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4086" w14:textId="5E99F525" w:rsidR="00E44819" w:rsidRDefault="0093696F" w:rsidP="00192693">
      <w:pPr>
        <w:pStyle w:val="1"/>
      </w:pPr>
      <w:bookmarkStart w:id="0" w:name="_GoBack"/>
      <w:bookmarkEnd w:id="0"/>
      <w:r>
        <w:rPr>
          <w:rFonts w:hint="eastAsia"/>
        </w:rPr>
        <w:t>温湿度传感器</w:t>
      </w:r>
    </w:p>
    <w:p w14:paraId="190C42D4" w14:textId="593BC36F" w:rsidR="004F3F54" w:rsidRDefault="004F3F54" w:rsidP="004F3F54">
      <w:pPr>
        <w:ind w:firstLine="420"/>
        <w:rPr>
          <w:rFonts w:cs="Times New Roman"/>
        </w:rPr>
      </w:pPr>
      <w:r w:rsidRPr="00CA532A">
        <w:rPr>
          <w:rFonts w:cs="Times New Roman"/>
        </w:rPr>
        <w:t>DHT11</w:t>
      </w:r>
      <w:r w:rsidRPr="00CA532A">
        <w:rPr>
          <w:rFonts w:cs="Times New Roman"/>
        </w:rPr>
        <w:t>数字温湿度传感器是一款含有已校准数字信号输出的温湿度复合传感。它应用专用的数字模块采集技术和温湿度传感技术，确保产品具有极高的可靠性与卓越的长期稳定性。传感器包括一个电阻式感湿元件和一个</w:t>
      </w:r>
      <w:r w:rsidRPr="00CA532A">
        <w:rPr>
          <w:rFonts w:cs="Times New Roman"/>
        </w:rPr>
        <w:t>NTC</w:t>
      </w:r>
      <w:r w:rsidRPr="00CA532A">
        <w:rPr>
          <w:rFonts w:cs="Times New Roman"/>
        </w:rPr>
        <w:t>测温元件，并与一个高性能</w:t>
      </w:r>
      <w:r w:rsidRPr="00CA532A">
        <w:rPr>
          <w:rFonts w:cs="Times New Roman"/>
        </w:rPr>
        <w:t>8</w:t>
      </w:r>
      <w:r w:rsidRPr="00CA532A">
        <w:rPr>
          <w:rFonts w:cs="Times New Roman"/>
        </w:rPr>
        <w:t>位单片机相连接。</w:t>
      </w:r>
      <w:r w:rsidR="00CA532A" w:rsidRPr="00CA532A">
        <w:rPr>
          <w:rFonts w:cs="Times New Roman"/>
        </w:rPr>
        <w:t>该传感器的的温度测量范围为</w:t>
      </w:r>
      <w:r w:rsidR="00CA532A" w:rsidRPr="00CA532A">
        <w:rPr>
          <w:rFonts w:cs="Times New Roman"/>
        </w:rPr>
        <w:t xml:space="preserve"> 0 ~ 50℃</w:t>
      </w:r>
      <w:r w:rsidR="00CA532A" w:rsidRPr="00CA532A">
        <w:rPr>
          <w:rFonts w:cs="Times New Roman"/>
        </w:rPr>
        <w:t>，误差为</w:t>
      </w:r>
      <w:r w:rsidR="00CA532A" w:rsidRPr="00CA532A">
        <w:rPr>
          <w:rFonts w:cs="Times New Roman"/>
        </w:rPr>
        <w:t>2℃</w:t>
      </w:r>
      <w:r w:rsidR="00CA532A" w:rsidRPr="00CA532A">
        <w:rPr>
          <w:rFonts w:cs="Times New Roman"/>
        </w:rPr>
        <w:t>；湿度测量范围为在</w:t>
      </w:r>
      <w:r w:rsidR="00CA532A" w:rsidRPr="00CA532A">
        <w:rPr>
          <w:rFonts w:cs="Times New Roman"/>
        </w:rPr>
        <w:t>0℃</w:t>
      </w:r>
      <w:r w:rsidR="00CA532A" w:rsidRPr="00CA532A">
        <w:rPr>
          <w:rFonts w:cs="Times New Roman"/>
        </w:rPr>
        <w:t>时为</w:t>
      </w:r>
      <w:r w:rsidR="00CA532A" w:rsidRPr="00CA532A">
        <w:rPr>
          <w:rFonts w:cs="Times New Roman"/>
        </w:rPr>
        <w:t>30%-90%</w:t>
      </w:r>
      <w:r w:rsidR="00CA532A" w:rsidRPr="00CA532A">
        <w:rPr>
          <w:rFonts w:cs="Times New Roman"/>
        </w:rPr>
        <w:t>，环境温度为</w:t>
      </w:r>
      <w:r w:rsidR="00CA532A" w:rsidRPr="00CA532A">
        <w:rPr>
          <w:rFonts w:cs="Times New Roman"/>
        </w:rPr>
        <w:t>25℃</w:t>
      </w:r>
      <w:r w:rsidR="00CA532A" w:rsidRPr="00CA532A">
        <w:rPr>
          <w:rFonts w:cs="Times New Roman"/>
        </w:rPr>
        <w:t>时，湿度测量范围为</w:t>
      </w:r>
      <w:r w:rsidR="00CA532A" w:rsidRPr="00CA532A">
        <w:rPr>
          <w:rFonts w:cs="Times New Roman"/>
        </w:rPr>
        <w:t>20%-90%RH</w:t>
      </w:r>
      <w:r w:rsidR="00CA532A" w:rsidRPr="00CA532A">
        <w:rPr>
          <w:rFonts w:cs="Times New Roman"/>
        </w:rPr>
        <w:t>，在</w:t>
      </w:r>
      <w:r w:rsidR="00CA532A" w:rsidRPr="00CA532A">
        <w:rPr>
          <w:rFonts w:cs="Times New Roman"/>
        </w:rPr>
        <w:t>50℃</w:t>
      </w:r>
      <w:r w:rsidR="00CA532A" w:rsidRPr="00CA532A">
        <w:rPr>
          <w:rFonts w:cs="Times New Roman"/>
        </w:rPr>
        <w:t>时，测量范围是</w:t>
      </w:r>
      <w:r w:rsidR="00CA532A" w:rsidRPr="00CA532A">
        <w:rPr>
          <w:rFonts w:cs="Times New Roman"/>
        </w:rPr>
        <w:t>20%-80%</w:t>
      </w:r>
      <w:r w:rsidR="00CA532A" w:rsidRPr="00CA532A">
        <w:rPr>
          <w:rFonts w:cs="Times New Roman"/>
        </w:rPr>
        <w:t>。</w:t>
      </w:r>
    </w:p>
    <w:p w14:paraId="64C553B0" w14:textId="270E3C48" w:rsidR="00990826" w:rsidRDefault="00990826" w:rsidP="00990826">
      <w:pPr>
        <w:ind w:firstLine="420"/>
        <w:jc w:val="center"/>
        <w:rPr>
          <w:rFonts w:cs="Times New Roman"/>
        </w:rPr>
      </w:pPr>
      <w:r>
        <w:rPr>
          <w:noProof/>
        </w:rPr>
        <w:drawing>
          <wp:inline distT="0" distB="0" distL="0" distR="0" wp14:anchorId="382A2103" wp14:editId="76E76B59">
            <wp:extent cx="2549525" cy="175831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9525" cy="1758315"/>
                    </a:xfrm>
                    <a:prstGeom prst="rect">
                      <a:avLst/>
                    </a:prstGeom>
                    <a:noFill/>
                    <a:ln>
                      <a:noFill/>
                    </a:ln>
                  </pic:spPr>
                </pic:pic>
              </a:graphicData>
            </a:graphic>
          </wp:inline>
        </w:drawing>
      </w:r>
    </w:p>
    <w:p w14:paraId="51C048C2" w14:textId="142E5768" w:rsidR="00CA532A" w:rsidRDefault="00CA532A" w:rsidP="00CA532A">
      <w:pPr>
        <w:ind w:firstLine="420"/>
        <w:rPr>
          <w:bCs w:val="0"/>
        </w:rPr>
      </w:pPr>
      <w:r w:rsidRPr="00CA532A">
        <w:rPr>
          <w:rFonts w:hint="eastAsia"/>
          <w:bCs w:val="0"/>
        </w:rPr>
        <w:t>DHT11</w:t>
      </w:r>
      <w:r w:rsidRPr="00CA532A">
        <w:rPr>
          <w:rFonts w:hint="eastAsia"/>
          <w:bCs w:val="0"/>
        </w:rPr>
        <w:t>封装有</w:t>
      </w:r>
      <w:r w:rsidRPr="00CA532A">
        <w:rPr>
          <w:rFonts w:hint="eastAsia"/>
          <w:bCs w:val="0"/>
        </w:rPr>
        <w:t>4</w:t>
      </w:r>
      <w:r w:rsidRPr="00CA532A">
        <w:rPr>
          <w:rFonts w:hint="eastAsia"/>
          <w:bCs w:val="0"/>
        </w:rPr>
        <w:t>个引脚，各个引脚说明如下：</w:t>
      </w:r>
    </w:p>
    <w:tbl>
      <w:tblPr>
        <w:tblStyle w:val="a8"/>
        <w:tblW w:w="0" w:type="auto"/>
        <w:tblLook w:val="04A0" w:firstRow="1" w:lastRow="0" w:firstColumn="1" w:lastColumn="0" w:noHBand="0" w:noVBand="1"/>
      </w:tblPr>
      <w:tblGrid>
        <w:gridCol w:w="2074"/>
        <w:gridCol w:w="2074"/>
        <w:gridCol w:w="2074"/>
      </w:tblGrid>
      <w:tr w:rsidR="00CA532A" w14:paraId="66AB37D4" w14:textId="77777777" w:rsidTr="00CA532A">
        <w:tc>
          <w:tcPr>
            <w:tcW w:w="2074" w:type="dxa"/>
          </w:tcPr>
          <w:p w14:paraId="51FA40E9" w14:textId="49A40BB7" w:rsidR="00CA532A" w:rsidRDefault="00CA532A" w:rsidP="00CA532A">
            <w:pPr>
              <w:jc w:val="center"/>
              <w:rPr>
                <w:bCs w:val="0"/>
              </w:rPr>
            </w:pPr>
            <w:r w:rsidRPr="00CA532A">
              <w:rPr>
                <w:rFonts w:cs="Times New Roman" w:hint="eastAsia"/>
              </w:rPr>
              <w:t>Pin</w:t>
            </w:r>
          </w:p>
        </w:tc>
        <w:tc>
          <w:tcPr>
            <w:tcW w:w="2074" w:type="dxa"/>
          </w:tcPr>
          <w:p w14:paraId="089900AA" w14:textId="5A9620DC" w:rsidR="00CA532A" w:rsidRDefault="00CA532A" w:rsidP="00CA532A">
            <w:pPr>
              <w:jc w:val="center"/>
              <w:rPr>
                <w:bCs w:val="0"/>
              </w:rPr>
            </w:pPr>
            <w:r w:rsidRPr="00CA532A">
              <w:rPr>
                <w:rFonts w:cs="Times New Roman" w:hint="eastAsia"/>
              </w:rPr>
              <w:t>名称</w:t>
            </w:r>
          </w:p>
        </w:tc>
        <w:tc>
          <w:tcPr>
            <w:tcW w:w="2074" w:type="dxa"/>
          </w:tcPr>
          <w:p w14:paraId="70BB4150" w14:textId="103E22DE" w:rsidR="00CA532A" w:rsidRDefault="00CA532A" w:rsidP="00CA532A">
            <w:pPr>
              <w:jc w:val="center"/>
              <w:rPr>
                <w:bCs w:val="0"/>
              </w:rPr>
            </w:pPr>
            <w:r w:rsidRPr="00CA532A">
              <w:rPr>
                <w:rFonts w:cs="Times New Roman" w:hint="eastAsia"/>
              </w:rPr>
              <w:t>注释</w:t>
            </w:r>
          </w:p>
        </w:tc>
      </w:tr>
      <w:tr w:rsidR="00CA532A" w14:paraId="3B75F49C" w14:textId="77777777" w:rsidTr="00CA532A">
        <w:tc>
          <w:tcPr>
            <w:tcW w:w="2074" w:type="dxa"/>
          </w:tcPr>
          <w:p w14:paraId="5189B3DB" w14:textId="3ACC4A2F" w:rsidR="00CA532A" w:rsidRDefault="00CA532A" w:rsidP="00CA532A">
            <w:pPr>
              <w:jc w:val="center"/>
              <w:rPr>
                <w:bCs w:val="0"/>
              </w:rPr>
            </w:pPr>
            <w:r>
              <w:rPr>
                <w:rFonts w:hint="eastAsia"/>
                <w:bCs w:val="0"/>
              </w:rPr>
              <w:t>1</w:t>
            </w:r>
          </w:p>
        </w:tc>
        <w:tc>
          <w:tcPr>
            <w:tcW w:w="2074" w:type="dxa"/>
          </w:tcPr>
          <w:p w14:paraId="2AC5AB5B" w14:textId="5DB91CF4" w:rsidR="00CA532A" w:rsidRDefault="00CA532A" w:rsidP="00CA532A">
            <w:pPr>
              <w:jc w:val="center"/>
              <w:rPr>
                <w:bCs w:val="0"/>
              </w:rPr>
            </w:pPr>
            <w:r w:rsidRPr="00CA532A">
              <w:rPr>
                <w:rFonts w:cs="Times New Roman" w:hint="eastAsia"/>
              </w:rPr>
              <w:t>VDD</w:t>
            </w:r>
          </w:p>
        </w:tc>
        <w:tc>
          <w:tcPr>
            <w:tcW w:w="2074" w:type="dxa"/>
          </w:tcPr>
          <w:p w14:paraId="7C4B90E1" w14:textId="5349F466" w:rsidR="00CA532A" w:rsidRDefault="00CA532A" w:rsidP="00CA532A">
            <w:pPr>
              <w:jc w:val="center"/>
              <w:rPr>
                <w:bCs w:val="0"/>
              </w:rPr>
            </w:pPr>
            <w:r w:rsidRPr="00CA532A">
              <w:rPr>
                <w:rFonts w:cs="Times New Roman" w:hint="eastAsia"/>
              </w:rPr>
              <w:t>供电</w:t>
            </w:r>
            <w:r w:rsidRPr="00CA532A">
              <w:rPr>
                <w:rFonts w:cs="Times New Roman" w:hint="eastAsia"/>
              </w:rPr>
              <w:t xml:space="preserve"> 3-5.5 VDC</w:t>
            </w:r>
          </w:p>
        </w:tc>
      </w:tr>
      <w:tr w:rsidR="00CA532A" w14:paraId="5F46BFDA" w14:textId="77777777" w:rsidTr="00CA532A">
        <w:tc>
          <w:tcPr>
            <w:tcW w:w="2074" w:type="dxa"/>
          </w:tcPr>
          <w:p w14:paraId="3735C93B" w14:textId="4A46B501" w:rsidR="00CA532A" w:rsidRDefault="00CA532A" w:rsidP="00CA532A">
            <w:pPr>
              <w:jc w:val="center"/>
              <w:rPr>
                <w:bCs w:val="0"/>
              </w:rPr>
            </w:pPr>
            <w:r>
              <w:rPr>
                <w:rFonts w:hint="eastAsia"/>
                <w:bCs w:val="0"/>
              </w:rPr>
              <w:t>2</w:t>
            </w:r>
          </w:p>
        </w:tc>
        <w:tc>
          <w:tcPr>
            <w:tcW w:w="2074" w:type="dxa"/>
          </w:tcPr>
          <w:p w14:paraId="2575BDFE" w14:textId="706C76E2" w:rsidR="00CA532A" w:rsidRDefault="00CA532A" w:rsidP="00CA532A">
            <w:pPr>
              <w:jc w:val="center"/>
              <w:rPr>
                <w:bCs w:val="0"/>
              </w:rPr>
            </w:pPr>
            <w:r w:rsidRPr="00CA532A">
              <w:rPr>
                <w:rFonts w:cs="Times New Roman" w:hint="eastAsia"/>
              </w:rPr>
              <w:t>DATA</w:t>
            </w:r>
          </w:p>
        </w:tc>
        <w:tc>
          <w:tcPr>
            <w:tcW w:w="2074" w:type="dxa"/>
          </w:tcPr>
          <w:p w14:paraId="31067FC8" w14:textId="4334CC0B" w:rsidR="00CA532A" w:rsidRDefault="00CA532A" w:rsidP="00CA532A">
            <w:pPr>
              <w:jc w:val="center"/>
              <w:rPr>
                <w:bCs w:val="0"/>
              </w:rPr>
            </w:pPr>
            <w:r w:rsidRPr="00CA532A">
              <w:rPr>
                <w:rFonts w:cs="Times New Roman" w:hint="eastAsia"/>
              </w:rPr>
              <w:t>串行数据，单总线</w:t>
            </w:r>
          </w:p>
        </w:tc>
      </w:tr>
      <w:tr w:rsidR="00CA532A" w14:paraId="7493EBB2" w14:textId="77777777" w:rsidTr="00CA532A">
        <w:tc>
          <w:tcPr>
            <w:tcW w:w="2074" w:type="dxa"/>
          </w:tcPr>
          <w:p w14:paraId="383AEEDB" w14:textId="159ACF97" w:rsidR="00CA532A" w:rsidRDefault="00CA532A" w:rsidP="00CA532A">
            <w:pPr>
              <w:jc w:val="center"/>
              <w:rPr>
                <w:bCs w:val="0"/>
              </w:rPr>
            </w:pPr>
            <w:r>
              <w:rPr>
                <w:rFonts w:hint="eastAsia"/>
                <w:bCs w:val="0"/>
              </w:rPr>
              <w:t>3</w:t>
            </w:r>
          </w:p>
        </w:tc>
        <w:tc>
          <w:tcPr>
            <w:tcW w:w="2074" w:type="dxa"/>
          </w:tcPr>
          <w:p w14:paraId="47EA072C" w14:textId="3D51044E" w:rsidR="00CA532A" w:rsidRDefault="00CA532A" w:rsidP="00CA532A">
            <w:pPr>
              <w:jc w:val="center"/>
              <w:rPr>
                <w:bCs w:val="0"/>
              </w:rPr>
            </w:pPr>
            <w:r w:rsidRPr="00CA532A">
              <w:rPr>
                <w:rFonts w:cs="Times New Roman" w:hint="eastAsia"/>
              </w:rPr>
              <w:t>NC</w:t>
            </w:r>
          </w:p>
        </w:tc>
        <w:tc>
          <w:tcPr>
            <w:tcW w:w="2074" w:type="dxa"/>
          </w:tcPr>
          <w:p w14:paraId="782204FD" w14:textId="5CD73888" w:rsidR="00CA532A" w:rsidRDefault="00CA532A" w:rsidP="00CA532A">
            <w:pPr>
              <w:jc w:val="center"/>
              <w:rPr>
                <w:bCs w:val="0"/>
              </w:rPr>
            </w:pPr>
            <w:r w:rsidRPr="00CA532A">
              <w:rPr>
                <w:rFonts w:cs="Times New Roman" w:hint="eastAsia"/>
              </w:rPr>
              <w:t>空脚</w:t>
            </w:r>
          </w:p>
        </w:tc>
      </w:tr>
      <w:tr w:rsidR="00CA532A" w14:paraId="24EFEB7B" w14:textId="77777777" w:rsidTr="00CA532A">
        <w:tc>
          <w:tcPr>
            <w:tcW w:w="2074" w:type="dxa"/>
          </w:tcPr>
          <w:p w14:paraId="208C5CF2" w14:textId="23299997" w:rsidR="00CA532A" w:rsidRDefault="00CA532A" w:rsidP="00CA532A">
            <w:pPr>
              <w:jc w:val="center"/>
              <w:rPr>
                <w:bCs w:val="0"/>
              </w:rPr>
            </w:pPr>
            <w:r>
              <w:rPr>
                <w:rFonts w:hint="eastAsia"/>
                <w:bCs w:val="0"/>
              </w:rPr>
              <w:t>4</w:t>
            </w:r>
          </w:p>
        </w:tc>
        <w:tc>
          <w:tcPr>
            <w:tcW w:w="2074" w:type="dxa"/>
          </w:tcPr>
          <w:p w14:paraId="43D679F1" w14:textId="2116903F" w:rsidR="00CA532A" w:rsidRDefault="00CA532A" w:rsidP="00CA532A">
            <w:pPr>
              <w:jc w:val="center"/>
              <w:rPr>
                <w:bCs w:val="0"/>
              </w:rPr>
            </w:pPr>
            <w:r w:rsidRPr="00CA532A">
              <w:rPr>
                <w:rFonts w:cs="Times New Roman" w:hint="eastAsia"/>
              </w:rPr>
              <w:t>GND</w:t>
            </w:r>
          </w:p>
        </w:tc>
        <w:tc>
          <w:tcPr>
            <w:tcW w:w="2074" w:type="dxa"/>
          </w:tcPr>
          <w:p w14:paraId="1610FE13" w14:textId="23738113" w:rsidR="00CA532A" w:rsidRDefault="00CA532A" w:rsidP="00CA532A">
            <w:pPr>
              <w:jc w:val="center"/>
              <w:rPr>
                <w:bCs w:val="0"/>
              </w:rPr>
            </w:pPr>
            <w:r w:rsidRPr="00CA532A">
              <w:rPr>
                <w:rFonts w:cs="Times New Roman" w:hint="eastAsia"/>
              </w:rPr>
              <w:t>接地，电源负极</w:t>
            </w:r>
          </w:p>
        </w:tc>
      </w:tr>
    </w:tbl>
    <w:p w14:paraId="09825CAC" w14:textId="77777777" w:rsidR="004F3F54" w:rsidRDefault="004F3F54" w:rsidP="004F3F54">
      <w:pPr>
        <w:pStyle w:val="2"/>
      </w:pPr>
      <w:r>
        <w:rPr>
          <w:rFonts w:hint="eastAsia"/>
        </w:rPr>
        <w:lastRenderedPageBreak/>
        <w:t>原理图</w:t>
      </w:r>
    </w:p>
    <w:p w14:paraId="6929F325" w14:textId="6E2B600F" w:rsidR="004F3F54" w:rsidRDefault="006C381C" w:rsidP="004F3F54">
      <w:pPr>
        <w:ind w:firstLine="420"/>
      </w:pPr>
      <w:r>
        <w:rPr>
          <w:noProof/>
        </w:rPr>
        <w:drawing>
          <wp:inline distT="0" distB="0" distL="0" distR="0" wp14:anchorId="79BDF0C5" wp14:editId="11111D55">
            <wp:extent cx="4762500" cy="5114925"/>
            <wp:effectExtent l="0" t="0" r="0" b="9525"/>
            <wp:docPr id="4" name="图片 4" descr="图片包含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温湿度传感器原理图.png"/>
                    <pic:cNvPicPr/>
                  </pic:nvPicPr>
                  <pic:blipFill>
                    <a:blip r:embed="rId7">
                      <a:extLst>
                        <a:ext uri="{28A0092B-C50C-407E-A947-70E740481C1C}">
                          <a14:useLocalDpi xmlns:a14="http://schemas.microsoft.com/office/drawing/2010/main" val="0"/>
                        </a:ext>
                      </a:extLst>
                    </a:blip>
                    <a:stretch>
                      <a:fillRect/>
                    </a:stretch>
                  </pic:blipFill>
                  <pic:spPr>
                    <a:xfrm>
                      <a:off x="0" y="0"/>
                      <a:ext cx="4762500" cy="5114925"/>
                    </a:xfrm>
                    <a:prstGeom prst="rect">
                      <a:avLst/>
                    </a:prstGeom>
                  </pic:spPr>
                </pic:pic>
              </a:graphicData>
            </a:graphic>
          </wp:inline>
        </w:drawing>
      </w:r>
    </w:p>
    <w:p w14:paraId="0961C948" w14:textId="77777777" w:rsidR="004F3F54" w:rsidRDefault="004F3F54" w:rsidP="004F3F54">
      <w:pPr>
        <w:pStyle w:val="2"/>
      </w:pPr>
      <w:r>
        <w:rPr>
          <w:rFonts w:hint="eastAsia"/>
        </w:rPr>
        <w:lastRenderedPageBreak/>
        <w:t>实物连接图</w:t>
      </w:r>
    </w:p>
    <w:p w14:paraId="077385C8" w14:textId="589EFF59" w:rsidR="004F3F54" w:rsidRDefault="006C381C" w:rsidP="004F3F54">
      <w:pPr>
        <w:ind w:firstLine="420"/>
      </w:pPr>
      <w:r>
        <w:rPr>
          <w:noProof/>
        </w:rPr>
        <w:drawing>
          <wp:inline distT="0" distB="0" distL="0" distR="0" wp14:anchorId="66B6DF62" wp14:editId="6353C0B8">
            <wp:extent cx="5274310" cy="3340100"/>
            <wp:effectExtent l="0" t="0" r="2540" b="0"/>
            <wp:docPr id="3" name="图片 3" descr="图片包含 电路, 电子产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温湿度传感器实物连接图.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340100"/>
                    </a:xfrm>
                    <a:prstGeom prst="rect">
                      <a:avLst/>
                    </a:prstGeom>
                  </pic:spPr>
                </pic:pic>
              </a:graphicData>
            </a:graphic>
          </wp:inline>
        </w:drawing>
      </w:r>
    </w:p>
    <w:p w14:paraId="75E00D17" w14:textId="1F152E7C" w:rsidR="004F3F54" w:rsidRDefault="004F3F54" w:rsidP="004F3F54">
      <w:pPr>
        <w:pStyle w:val="2"/>
      </w:pPr>
      <w:r>
        <w:rPr>
          <w:rFonts w:hint="eastAsia"/>
        </w:rPr>
        <w:t>程序</w:t>
      </w:r>
    </w:p>
    <w:p w14:paraId="0AA50425" w14:textId="0FEE298D" w:rsidR="006C381C" w:rsidRPr="006C381C" w:rsidRDefault="006C381C" w:rsidP="006C381C">
      <w:pPr>
        <w:ind w:firstLine="420"/>
      </w:pPr>
      <w:r>
        <w:rPr>
          <w:rFonts w:hint="eastAsia"/>
        </w:rPr>
        <w:t>下面的程序通过串口输出当时的温度和湿度：</w:t>
      </w:r>
    </w:p>
    <w:p w14:paraId="538A66AE" w14:textId="77777777" w:rsidR="00990826" w:rsidRDefault="00990826" w:rsidP="00990826">
      <w:r>
        <w:t xml:space="preserve">double Fahrenheit(double celsius) </w:t>
      </w:r>
    </w:p>
    <w:p w14:paraId="7F91F307" w14:textId="77777777" w:rsidR="00990826" w:rsidRDefault="00990826" w:rsidP="00990826">
      <w:r>
        <w:t>{</w:t>
      </w:r>
    </w:p>
    <w:p w14:paraId="1D25613C" w14:textId="77777777" w:rsidR="00990826" w:rsidRDefault="00990826" w:rsidP="00990826">
      <w:r>
        <w:t xml:space="preserve">        return 1.8 * celsius + 32;</w:t>
      </w:r>
    </w:p>
    <w:p w14:paraId="3E1000DB" w14:textId="77777777" w:rsidR="00990826" w:rsidRDefault="00990826" w:rsidP="00990826">
      <w:r>
        <w:rPr>
          <w:rFonts w:hint="eastAsia"/>
        </w:rPr>
        <w:t>}    //</w:t>
      </w:r>
      <w:r>
        <w:rPr>
          <w:rFonts w:hint="eastAsia"/>
        </w:rPr>
        <w:t>摄氏温度度转化为华氏温度</w:t>
      </w:r>
    </w:p>
    <w:p w14:paraId="06FDA508" w14:textId="77777777" w:rsidR="00990826" w:rsidRDefault="00990826" w:rsidP="00990826"/>
    <w:p w14:paraId="4BB0E4B8" w14:textId="77777777" w:rsidR="00990826" w:rsidRDefault="00990826" w:rsidP="00990826">
      <w:r>
        <w:t>double Kelvin(double celsius)</w:t>
      </w:r>
    </w:p>
    <w:p w14:paraId="5C434541" w14:textId="77777777" w:rsidR="00990826" w:rsidRDefault="00990826" w:rsidP="00990826">
      <w:r>
        <w:t>{</w:t>
      </w:r>
    </w:p>
    <w:p w14:paraId="1BC4A35C" w14:textId="77777777" w:rsidR="00990826" w:rsidRDefault="00990826" w:rsidP="00990826">
      <w:r>
        <w:t xml:space="preserve">        return celsius + 273.15;</w:t>
      </w:r>
    </w:p>
    <w:p w14:paraId="61BBC49B" w14:textId="77777777" w:rsidR="00990826" w:rsidRDefault="00990826" w:rsidP="00990826">
      <w:r>
        <w:rPr>
          <w:rFonts w:hint="eastAsia"/>
        </w:rPr>
        <w:t>}     //</w:t>
      </w:r>
      <w:r>
        <w:rPr>
          <w:rFonts w:hint="eastAsia"/>
        </w:rPr>
        <w:t>摄氏温度转化为开氏温度</w:t>
      </w:r>
    </w:p>
    <w:p w14:paraId="7B725362" w14:textId="77777777" w:rsidR="00990826" w:rsidRDefault="00990826" w:rsidP="00990826"/>
    <w:p w14:paraId="6BF5D813" w14:textId="77777777" w:rsidR="00990826" w:rsidRDefault="00990826" w:rsidP="00990826">
      <w:r>
        <w:rPr>
          <w:rFonts w:hint="eastAsia"/>
        </w:rPr>
        <w:t xml:space="preserve">// </w:t>
      </w:r>
      <w:r>
        <w:rPr>
          <w:rFonts w:hint="eastAsia"/>
        </w:rPr>
        <w:t>露点（点在此温度时，空气饱和并产生露珠）</w:t>
      </w:r>
    </w:p>
    <w:p w14:paraId="516F4C4F" w14:textId="77777777" w:rsidR="00990826" w:rsidRDefault="00990826" w:rsidP="00990826">
      <w:r>
        <w:rPr>
          <w:rFonts w:hint="eastAsia"/>
        </w:rPr>
        <w:t xml:space="preserve">// </w:t>
      </w:r>
      <w:r>
        <w:rPr>
          <w:rFonts w:hint="eastAsia"/>
        </w:rPr>
        <w:t>参考</w:t>
      </w:r>
      <w:r>
        <w:rPr>
          <w:rFonts w:hint="eastAsia"/>
        </w:rPr>
        <w:t xml:space="preserve">: http://wahiduddin.net/calc/density_algorithms.htm </w:t>
      </w:r>
    </w:p>
    <w:p w14:paraId="35CF52D5" w14:textId="77777777" w:rsidR="00990826" w:rsidRDefault="00990826" w:rsidP="00990826">
      <w:r>
        <w:t>double dewPoint(double celsius, double humidity)</w:t>
      </w:r>
    </w:p>
    <w:p w14:paraId="6DA990F0" w14:textId="77777777" w:rsidR="00990826" w:rsidRDefault="00990826" w:rsidP="00990826">
      <w:r>
        <w:t>{</w:t>
      </w:r>
    </w:p>
    <w:p w14:paraId="1D2A460B" w14:textId="77777777" w:rsidR="00990826" w:rsidRDefault="00990826" w:rsidP="00990826">
      <w:r>
        <w:t xml:space="preserve">        double A0= 373.15/(273.15 + celsius);</w:t>
      </w:r>
    </w:p>
    <w:p w14:paraId="79CDDB66" w14:textId="77777777" w:rsidR="00990826" w:rsidRDefault="00990826" w:rsidP="00990826">
      <w:r>
        <w:t xml:space="preserve">        double SUM = -7.90298 * (A0-1);</w:t>
      </w:r>
    </w:p>
    <w:p w14:paraId="6966DC3A" w14:textId="77777777" w:rsidR="00990826" w:rsidRDefault="00990826" w:rsidP="00990826">
      <w:r>
        <w:t xml:space="preserve">        SUM += 5.02808 * log10(A0);</w:t>
      </w:r>
    </w:p>
    <w:p w14:paraId="2A1B86CC" w14:textId="77777777" w:rsidR="00990826" w:rsidRDefault="00990826" w:rsidP="00990826">
      <w:r>
        <w:t xml:space="preserve">        SUM += -1.3816e-7 * (pow(10, (11.344*(1-1/A0)))-1) ;</w:t>
      </w:r>
    </w:p>
    <w:p w14:paraId="7D0EFEE5" w14:textId="77777777" w:rsidR="00990826" w:rsidRDefault="00990826" w:rsidP="00990826">
      <w:r>
        <w:t xml:space="preserve">        SUM += 8.1328e-3 * (pow(10,(-3.49149*(A0-1)))-1) ;</w:t>
      </w:r>
    </w:p>
    <w:p w14:paraId="43559FA3" w14:textId="77777777" w:rsidR="00990826" w:rsidRDefault="00990826" w:rsidP="00990826">
      <w:r>
        <w:t xml:space="preserve">        SUM += log10(1013.246);</w:t>
      </w:r>
    </w:p>
    <w:p w14:paraId="46DA0136" w14:textId="77777777" w:rsidR="00990826" w:rsidRDefault="00990826" w:rsidP="00990826">
      <w:r>
        <w:t xml:space="preserve">        double VP = pow(10, SUM-3) * humidity;</w:t>
      </w:r>
    </w:p>
    <w:p w14:paraId="346D5C05" w14:textId="77777777" w:rsidR="00990826" w:rsidRDefault="00990826" w:rsidP="00990826">
      <w:r>
        <w:t xml:space="preserve">        double T = log(VP/0.61078);   // temp var</w:t>
      </w:r>
    </w:p>
    <w:p w14:paraId="626FF8C4" w14:textId="77777777" w:rsidR="00990826" w:rsidRDefault="00990826" w:rsidP="00990826">
      <w:r>
        <w:t xml:space="preserve">        return (241.88 * T) / (17.558-T);</w:t>
      </w:r>
    </w:p>
    <w:p w14:paraId="7CA765F2" w14:textId="77777777" w:rsidR="00990826" w:rsidRDefault="00990826" w:rsidP="00990826">
      <w:r>
        <w:t>}</w:t>
      </w:r>
    </w:p>
    <w:p w14:paraId="3CFEE096" w14:textId="77777777" w:rsidR="00990826" w:rsidRDefault="00990826" w:rsidP="00990826"/>
    <w:p w14:paraId="18FAB515" w14:textId="77777777" w:rsidR="00990826" w:rsidRDefault="00990826" w:rsidP="00990826">
      <w:r>
        <w:rPr>
          <w:rFonts w:hint="eastAsia"/>
        </w:rPr>
        <w:t xml:space="preserve">// </w:t>
      </w:r>
      <w:r>
        <w:rPr>
          <w:rFonts w:hint="eastAsia"/>
        </w:rPr>
        <w:t>快速计算露点，速度是</w:t>
      </w:r>
      <w:r>
        <w:rPr>
          <w:rFonts w:hint="eastAsia"/>
        </w:rPr>
        <w:t>5</w:t>
      </w:r>
      <w:r>
        <w:rPr>
          <w:rFonts w:hint="eastAsia"/>
        </w:rPr>
        <w:t>倍</w:t>
      </w:r>
      <w:r>
        <w:rPr>
          <w:rFonts w:hint="eastAsia"/>
        </w:rPr>
        <w:t>dewPoint()</w:t>
      </w:r>
    </w:p>
    <w:p w14:paraId="6501B141" w14:textId="77777777" w:rsidR="00990826" w:rsidRDefault="00990826" w:rsidP="00990826">
      <w:r>
        <w:rPr>
          <w:rFonts w:hint="eastAsia"/>
        </w:rPr>
        <w:t xml:space="preserve">// </w:t>
      </w:r>
      <w:r>
        <w:rPr>
          <w:rFonts w:hint="eastAsia"/>
        </w:rPr>
        <w:t>参考</w:t>
      </w:r>
      <w:r>
        <w:rPr>
          <w:rFonts w:hint="eastAsia"/>
        </w:rPr>
        <w:t>: http://en.wikipedia.org/wiki/Dew_point</w:t>
      </w:r>
    </w:p>
    <w:p w14:paraId="0CFA0786" w14:textId="77777777" w:rsidR="00990826" w:rsidRDefault="00990826" w:rsidP="00990826">
      <w:r>
        <w:t>double dewPointFast(double celsius, double humidity)</w:t>
      </w:r>
    </w:p>
    <w:p w14:paraId="6EFF4B49" w14:textId="77777777" w:rsidR="00990826" w:rsidRDefault="00990826" w:rsidP="00990826">
      <w:r>
        <w:t>{</w:t>
      </w:r>
    </w:p>
    <w:p w14:paraId="52F824C8" w14:textId="77777777" w:rsidR="00990826" w:rsidRDefault="00990826" w:rsidP="00990826">
      <w:r>
        <w:t xml:space="preserve">        double a = 17.271;</w:t>
      </w:r>
    </w:p>
    <w:p w14:paraId="14A7F0D7" w14:textId="77777777" w:rsidR="00990826" w:rsidRDefault="00990826" w:rsidP="00990826">
      <w:r>
        <w:t xml:space="preserve">        double b = 237.7;</w:t>
      </w:r>
    </w:p>
    <w:p w14:paraId="09CF15F7" w14:textId="77777777" w:rsidR="00990826" w:rsidRDefault="00990826" w:rsidP="00990826">
      <w:r>
        <w:t xml:space="preserve">        double temp = (a * celsius) / (b + celsius) + log(humidity/100);</w:t>
      </w:r>
    </w:p>
    <w:p w14:paraId="688A5E7F" w14:textId="77777777" w:rsidR="00990826" w:rsidRDefault="00990826" w:rsidP="00990826">
      <w:r>
        <w:t xml:space="preserve">        double Td = (b * temp) / (a - temp);</w:t>
      </w:r>
    </w:p>
    <w:p w14:paraId="1F583011" w14:textId="77777777" w:rsidR="00990826" w:rsidRDefault="00990826" w:rsidP="00990826">
      <w:r>
        <w:t xml:space="preserve">        return Td;</w:t>
      </w:r>
    </w:p>
    <w:p w14:paraId="1538AE4E" w14:textId="77777777" w:rsidR="00990826" w:rsidRDefault="00990826" w:rsidP="00990826">
      <w:r>
        <w:t>}</w:t>
      </w:r>
    </w:p>
    <w:p w14:paraId="3A83ADAB" w14:textId="77777777" w:rsidR="00990826" w:rsidRDefault="00990826" w:rsidP="00990826"/>
    <w:p w14:paraId="68AA4FF6" w14:textId="77777777" w:rsidR="00990826" w:rsidRDefault="00990826" w:rsidP="00990826">
      <w:r>
        <w:t>#include &lt;dht11.h&gt;</w:t>
      </w:r>
    </w:p>
    <w:p w14:paraId="68CA7E36" w14:textId="77777777" w:rsidR="00990826" w:rsidRDefault="00990826" w:rsidP="00990826"/>
    <w:p w14:paraId="3B58C265" w14:textId="77777777" w:rsidR="00990826" w:rsidRDefault="00990826" w:rsidP="00990826">
      <w:r>
        <w:t>dht11 DHT11;</w:t>
      </w:r>
    </w:p>
    <w:p w14:paraId="5726824B" w14:textId="77777777" w:rsidR="00990826" w:rsidRDefault="00990826" w:rsidP="00990826"/>
    <w:p w14:paraId="7B615CC5" w14:textId="6F72307B" w:rsidR="00990826" w:rsidRDefault="00990826" w:rsidP="00990826">
      <w:r>
        <w:t xml:space="preserve">#define DHT11PIN </w:t>
      </w:r>
      <w:r w:rsidR="006C381C">
        <w:t>8</w:t>
      </w:r>
    </w:p>
    <w:p w14:paraId="6130F67D" w14:textId="77777777" w:rsidR="00990826" w:rsidRDefault="00990826" w:rsidP="00990826"/>
    <w:p w14:paraId="2E6CFC3E" w14:textId="77777777" w:rsidR="00990826" w:rsidRDefault="00990826" w:rsidP="00990826">
      <w:r>
        <w:t>void setup()</w:t>
      </w:r>
    </w:p>
    <w:p w14:paraId="2615A068" w14:textId="77777777" w:rsidR="00990826" w:rsidRDefault="00990826" w:rsidP="00990826">
      <w:r>
        <w:t>{</w:t>
      </w:r>
    </w:p>
    <w:p w14:paraId="26B76D01" w14:textId="77777777" w:rsidR="00990826" w:rsidRDefault="00990826" w:rsidP="00990826">
      <w:r>
        <w:t xml:space="preserve">  Serial.begin(9600);</w:t>
      </w:r>
    </w:p>
    <w:p w14:paraId="65DD942E" w14:textId="77777777" w:rsidR="00990826" w:rsidRDefault="00990826" w:rsidP="00990826">
      <w:r>
        <w:t xml:space="preserve">  Serial.println("DHT11 TEST PROGRAM ");</w:t>
      </w:r>
    </w:p>
    <w:p w14:paraId="008A9A3B" w14:textId="77777777" w:rsidR="00990826" w:rsidRDefault="00990826" w:rsidP="00990826">
      <w:r>
        <w:t xml:space="preserve">  Serial.print("LIBRARY VERSION: ");</w:t>
      </w:r>
    </w:p>
    <w:p w14:paraId="604B8407" w14:textId="77777777" w:rsidR="00990826" w:rsidRDefault="00990826" w:rsidP="00990826">
      <w:r>
        <w:t xml:space="preserve">  Serial.println(DHT11LIB_VERSION);</w:t>
      </w:r>
    </w:p>
    <w:p w14:paraId="4C14DC08" w14:textId="77777777" w:rsidR="00990826" w:rsidRDefault="00990826" w:rsidP="00990826">
      <w:r>
        <w:t xml:space="preserve">  Serial.println();</w:t>
      </w:r>
    </w:p>
    <w:p w14:paraId="5749FBE4" w14:textId="77777777" w:rsidR="00990826" w:rsidRDefault="00990826" w:rsidP="00990826">
      <w:r>
        <w:t>}</w:t>
      </w:r>
    </w:p>
    <w:p w14:paraId="4C5143A0" w14:textId="77777777" w:rsidR="00990826" w:rsidRDefault="00990826" w:rsidP="00990826"/>
    <w:p w14:paraId="649C3D3F" w14:textId="77777777" w:rsidR="00990826" w:rsidRDefault="00990826" w:rsidP="00990826">
      <w:r>
        <w:t>void loop()</w:t>
      </w:r>
    </w:p>
    <w:p w14:paraId="58E677D8" w14:textId="77777777" w:rsidR="00990826" w:rsidRDefault="00990826" w:rsidP="00990826">
      <w:r>
        <w:t>{</w:t>
      </w:r>
    </w:p>
    <w:p w14:paraId="1C909122" w14:textId="77777777" w:rsidR="00990826" w:rsidRDefault="00990826" w:rsidP="00990826">
      <w:r>
        <w:t xml:space="preserve">  Serial.println("\n");</w:t>
      </w:r>
    </w:p>
    <w:p w14:paraId="711C7BE6" w14:textId="77777777" w:rsidR="00990826" w:rsidRDefault="00990826" w:rsidP="00990826"/>
    <w:p w14:paraId="6CCA0962" w14:textId="77777777" w:rsidR="00990826" w:rsidRDefault="00990826" w:rsidP="00990826">
      <w:r>
        <w:t xml:space="preserve">  int chk = DHT11.read(DHT11PIN);</w:t>
      </w:r>
    </w:p>
    <w:p w14:paraId="1DD6E4EC" w14:textId="77777777" w:rsidR="00990826" w:rsidRDefault="00990826" w:rsidP="00990826"/>
    <w:p w14:paraId="5818F000" w14:textId="77777777" w:rsidR="00990826" w:rsidRDefault="00990826" w:rsidP="00990826">
      <w:r>
        <w:t xml:space="preserve">  Serial.print("Read sensor: ");</w:t>
      </w:r>
    </w:p>
    <w:p w14:paraId="4FBC07AA" w14:textId="77777777" w:rsidR="00990826" w:rsidRDefault="00990826" w:rsidP="00990826">
      <w:r>
        <w:t xml:space="preserve">  switch (chk)</w:t>
      </w:r>
    </w:p>
    <w:p w14:paraId="7B7EF286" w14:textId="77777777" w:rsidR="00990826" w:rsidRDefault="00990826" w:rsidP="00990826">
      <w:r>
        <w:t xml:space="preserve">  {</w:t>
      </w:r>
    </w:p>
    <w:p w14:paraId="502B02DA" w14:textId="77777777" w:rsidR="00990826" w:rsidRDefault="00990826" w:rsidP="00990826">
      <w:r>
        <w:t xml:space="preserve">    case DHTLIB_OK: </w:t>
      </w:r>
    </w:p>
    <w:p w14:paraId="1D194EEC" w14:textId="77777777" w:rsidR="00990826" w:rsidRDefault="00990826" w:rsidP="00990826">
      <w:r>
        <w:t xml:space="preserve">                Serial.println("OK"); </w:t>
      </w:r>
    </w:p>
    <w:p w14:paraId="6EF57286" w14:textId="77777777" w:rsidR="00990826" w:rsidRDefault="00990826" w:rsidP="00990826">
      <w:r>
        <w:t xml:space="preserve">                break;</w:t>
      </w:r>
    </w:p>
    <w:p w14:paraId="593760C2" w14:textId="77777777" w:rsidR="00990826" w:rsidRDefault="00990826" w:rsidP="00990826">
      <w:r>
        <w:t xml:space="preserve">    case DHTLIB_ERROR_CHECKSUM: </w:t>
      </w:r>
    </w:p>
    <w:p w14:paraId="3C87E9D6" w14:textId="77777777" w:rsidR="00990826" w:rsidRDefault="00990826" w:rsidP="00990826">
      <w:r>
        <w:t xml:space="preserve">                Serial.println("Checksum error"); </w:t>
      </w:r>
    </w:p>
    <w:p w14:paraId="45229E25" w14:textId="77777777" w:rsidR="00990826" w:rsidRDefault="00990826" w:rsidP="00990826">
      <w:r>
        <w:t xml:space="preserve">                break;</w:t>
      </w:r>
    </w:p>
    <w:p w14:paraId="5C19BE64" w14:textId="77777777" w:rsidR="00990826" w:rsidRDefault="00990826" w:rsidP="00990826">
      <w:r>
        <w:t xml:space="preserve">    case DHTLIB_ERROR_TIMEOUT: </w:t>
      </w:r>
    </w:p>
    <w:p w14:paraId="62A9F112" w14:textId="77777777" w:rsidR="00990826" w:rsidRDefault="00990826" w:rsidP="00990826">
      <w:r>
        <w:t xml:space="preserve">                Serial.println("Time out error"); </w:t>
      </w:r>
    </w:p>
    <w:p w14:paraId="2C922B36" w14:textId="77777777" w:rsidR="00990826" w:rsidRDefault="00990826" w:rsidP="00990826">
      <w:r>
        <w:lastRenderedPageBreak/>
        <w:t xml:space="preserve">                break;</w:t>
      </w:r>
    </w:p>
    <w:p w14:paraId="7E909121" w14:textId="77777777" w:rsidR="00990826" w:rsidRDefault="00990826" w:rsidP="00990826">
      <w:r>
        <w:t xml:space="preserve">    default: </w:t>
      </w:r>
    </w:p>
    <w:p w14:paraId="0B1C8904" w14:textId="77777777" w:rsidR="00990826" w:rsidRDefault="00990826" w:rsidP="00990826">
      <w:r>
        <w:t xml:space="preserve">                Serial.println("Unknown error"); </w:t>
      </w:r>
    </w:p>
    <w:p w14:paraId="60C112D4" w14:textId="77777777" w:rsidR="00990826" w:rsidRDefault="00990826" w:rsidP="00990826">
      <w:r>
        <w:t xml:space="preserve">                break;</w:t>
      </w:r>
    </w:p>
    <w:p w14:paraId="69FC2794" w14:textId="77777777" w:rsidR="00990826" w:rsidRDefault="00990826" w:rsidP="00990826">
      <w:r>
        <w:t xml:space="preserve">  }</w:t>
      </w:r>
    </w:p>
    <w:p w14:paraId="09874D6F" w14:textId="77777777" w:rsidR="00990826" w:rsidRDefault="00990826" w:rsidP="00990826"/>
    <w:p w14:paraId="26B247AF" w14:textId="77777777" w:rsidR="00990826" w:rsidRDefault="00990826" w:rsidP="00990826">
      <w:r>
        <w:t xml:space="preserve">  Serial.print("Humidity (%): ");</w:t>
      </w:r>
    </w:p>
    <w:p w14:paraId="2074CC6F" w14:textId="77777777" w:rsidR="00990826" w:rsidRDefault="00990826" w:rsidP="00990826">
      <w:r>
        <w:t xml:space="preserve">  Serial.println((float)DHT11.humidity, 2);</w:t>
      </w:r>
    </w:p>
    <w:p w14:paraId="3BD37938" w14:textId="77777777" w:rsidR="00990826" w:rsidRDefault="00990826" w:rsidP="00990826"/>
    <w:p w14:paraId="3ADE2A58" w14:textId="77777777" w:rsidR="00990826" w:rsidRDefault="00990826" w:rsidP="00990826">
      <w:r>
        <w:t xml:space="preserve">  Serial.print("Temperature (oC): ");</w:t>
      </w:r>
    </w:p>
    <w:p w14:paraId="780B3301" w14:textId="77777777" w:rsidR="00990826" w:rsidRDefault="00990826" w:rsidP="00990826">
      <w:r>
        <w:t xml:space="preserve">  Serial.println((float)DHT11.temperature, 2);</w:t>
      </w:r>
    </w:p>
    <w:p w14:paraId="60B0A0AD" w14:textId="77777777" w:rsidR="00990826" w:rsidRDefault="00990826" w:rsidP="00990826"/>
    <w:p w14:paraId="7310FBAA" w14:textId="77777777" w:rsidR="00990826" w:rsidRDefault="00990826" w:rsidP="00990826">
      <w:r>
        <w:t xml:space="preserve">  Serial.print("Temperature (oF): ");</w:t>
      </w:r>
    </w:p>
    <w:p w14:paraId="6D939B65" w14:textId="77777777" w:rsidR="00990826" w:rsidRDefault="00990826" w:rsidP="00990826">
      <w:r>
        <w:t xml:space="preserve">  Serial.println(Fahrenheit(DHT11.temperature), 2);</w:t>
      </w:r>
    </w:p>
    <w:p w14:paraId="52BD6E99" w14:textId="77777777" w:rsidR="00990826" w:rsidRDefault="00990826" w:rsidP="00990826"/>
    <w:p w14:paraId="4848B5A1" w14:textId="77777777" w:rsidR="00990826" w:rsidRDefault="00990826" w:rsidP="00990826">
      <w:r>
        <w:t xml:space="preserve">  Serial.print("Temperature (K): ");</w:t>
      </w:r>
    </w:p>
    <w:p w14:paraId="286CB75C" w14:textId="77777777" w:rsidR="00990826" w:rsidRDefault="00990826" w:rsidP="00990826">
      <w:r>
        <w:t xml:space="preserve">  Serial.println(Kelvin(DHT11.temperature), 2);</w:t>
      </w:r>
    </w:p>
    <w:p w14:paraId="6DC2FE0A" w14:textId="77777777" w:rsidR="00990826" w:rsidRDefault="00990826" w:rsidP="00990826"/>
    <w:p w14:paraId="6C98B99F" w14:textId="77777777" w:rsidR="00990826" w:rsidRDefault="00990826" w:rsidP="00990826">
      <w:r>
        <w:t xml:space="preserve">  Serial.print("Dew Point (oC): ");</w:t>
      </w:r>
    </w:p>
    <w:p w14:paraId="3A15E97F" w14:textId="77777777" w:rsidR="00990826" w:rsidRDefault="00990826" w:rsidP="00990826">
      <w:r>
        <w:t xml:space="preserve">  Serial.println(dewPoint(DHT11.temperature, DHT11.humidity));</w:t>
      </w:r>
    </w:p>
    <w:p w14:paraId="75AB73CB" w14:textId="77777777" w:rsidR="00990826" w:rsidRDefault="00990826" w:rsidP="00990826"/>
    <w:p w14:paraId="4D861799" w14:textId="77777777" w:rsidR="00990826" w:rsidRDefault="00990826" w:rsidP="00990826">
      <w:r>
        <w:t xml:space="preserve">  Serial.print("Dew PointFast (oC): ");</w:t>
      </w:r>
    </w:p>
    <w:p w14:paraId="2C44354E" w14:textId="77777777" w:rsidR="00990826" w:rsidRDefault="00990826" w:rsidP="00990826">
      <w:r>
        <w:t xml:space="preserve">  Serial.println(dewPointFast(DHT11.temperature, DHT11.humidity));</w:t>
      </w:r>
    </w:p>
    <w:p w14:paraId="4FBDBA51" w14:textId="77777777" w:rsidR="00990826" w:rsidRDefault="00990826" w:rsidP="00990826"/>
    <w:p w14:paraId="3CA18C1E" w14:textId="77777777" w:rsidR="00990826" w:rsidRDefault="00990826" w:rsidP="00990826">
      <w:r>
        <w:t xml:space="preserve">  delay(2000);</w:t>
      </w:r>
    </w:p>
    <w:p w14:paraId="04B763E2" w14:textId="1C893ACF" w:rsidR="00990826" w:rsidRDefault="00990826" w:rsidP="00990826">
      <w:r>
        <w:t>}</w:t>
      </w:r>
    </w:p>
    <w:p w14:paraId="11BA9577" w14:textId="50835A22" w:rsidR="00990826" w:rsidRDefault="00990826" w:rsidP="006C381C">
      <w:pPr>
        <w:ind w:firstLine="420"/>
      </w:pPr>
      <w:r>
        <w:rPr>
          <w:rFonts w:hint="eastAsia"/>
        </w:rPr>
        <w:t>如何和下方的</w:t>
      </w:r>
      <w:r>
        <w:rPr>
          <w:rFonts w:hint="eastAsia"/>
        </w:rPr>
        <w:t>LCD</w:t>
      </w:r>
      <w:r w:rsidR="006C381C">
        <w:t>1602</w:t>
      </w:r>
      <w:r>
        <w:rPr>
          <w:rFonts w:hint="eastAsia"/>
        </w:rPr>
        <w:t>连接电路组合在一起，就可以在</w:t>
      </w:r>
      <w:r w:rsidR="006C381C">
        <w:rPr>
          <w:rFonts w:hint="eastAsia"/>
        </w:rPr>
        <w:t>液晶屏上显示当时的温度和湿度。</w:t>
      </w:r>
    </w:p>
    <w:p w14:paraId="53D297B8" w14:textId="51134A14" w:rsidR="00990826" w:rsidRPr="00990826" w:rsidRDefault="00990826" w:rsidP="00990826">
      <w:r>
        <w:rPr>
          <w:noProof/>
        </w:rPr>
        <w:drawing>
          <wp:inline distT="0" distB="0" distL="0" distR="0" wp14:anchorId="6C0DD21B" wp14:editId="3ABA84AC">
            <wp:extent cx="5274310" cy="29159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915920"/>
                    </a:xfrm>
                    <a:prstGeom prst="rect">
                      <a:avLst/>
                    </a:prstGeom>
                    <a:noFill/>
                    <a:ln>
                      <a:noFill/>
                    </a:ln>
                  </pic:spPr>
                </pic:pic>
              </a:graphicData>
            </a:graphic>
          </wp:inline>
        </w:drawing>
      </w:r>
    </w:p>
    <w:p w14:paraId="5FE3E18A" w14:textId="77777777" w:rsidR="00442EA6" w:rsidRDefault="00442EA6" w:rsidP="00442EA6">
      <w:r>
        <w:rPr>
          <w:rFonts w:hint="eastAsia"/>
        </w:rPr>
        <w:t xml:space="preserve">// </w:t>
      </w:r>
      <w:r>
        <w:rPr>
          <w:rFonts w:hint="eastAsia"/>
        </w:rPr>
        <w:t>导入库</w:t>
      </w:r>
    </w:p>
    <w:p w14:paraId="44505801" w14:textId="77777777" w:rsidR="00442EA6" w:rsidRDefault="00442EA6" w:rsidP="00442EA6">
      <w:r>
        <w:lastRenderedPageBreak/>
        <w:t>#include &lt;dht11.h&gt;</w:t>
      </w:r>
    </w:p>
    <w:p w14:paraId="594CF547" w14:textId="77777777" w:rsidR="00442EA6" w:rsidRDefault="00442EA6" w:rsidP="00442EA6">
      <w:r>
        <w:t>#include &lt;LiquidCrystal.h&gt;</w:t>
      </w:r>
    </w:p>
    <w:p w14:paraId="786A999A" w14:textId="77777777" w:rsidR="00442EA6" w:rsidRDefault="00442EA6" w:rsidP="00442EA6"/>
    <w:p w14:paraId="2C93AFF8" w14:textId="77777777" w:rsidR="00442EA6" w:rsidRDefault="00442EA6" w:rsidP="00442EA6">
      <w:r>
        <w:rPr>
          <w:rFonts w:hint="eastAsia"/>
        </w:rPr>
        <w:t xml:space="preserve">// </w:t>
      </w:r>
      <w:r>
        <w:rPr>
          <w:rFonts w:hint="eastAsia"/>
        </w:rPr>
        <w:t>初始化</w:t>
      </w:r>
      <w:r>
        <w:rPr>
          <w:rFonts w:hint="eastAsia"/>
        </w:rPr>
        <w:t>LCD</w:t>
      </w:r>
      <w:r>
        <w:rPr>
          <w:rFonts w:hint="eastAsia"/>
        </w:rPr>
        <w:t>库</w:t>
      </w:r>
    </w:p>
    <w:p w14:paraId="38D27CDC" w14:textId="77777777" w:rsidR="00442EA6" w:rsidRDefault="00442EA6" w:rsidP="00442EA6">
      <w:r>
        <w:t>const int rs = 12, en = 11, d4 = 5, d5 = 4, d6 = 3, d7 = 2;</w:t>
      </w:r>
    </w:p>
    <w:p w14:paraId="7E0CCD7F" w14:textId="77777777" w:rsidR="00442EA6" w:rsidRDefault="00442EA6" w:rsidP="00442EA6">
      <w:r>
        <w:t>LiquidCrystal lcd(rs, en, d4, d5, d6, d7);</w:t>
      </w:r>
    </w:p>
    <w:p w14:paraId="4C348F93" w14:textId="77777777" w:rsidR="00442EA6" w:rsidRDefault="00442EA6" w:rsidP="00442EA6"/>
    <w:p w14:paraId="1774DFC8" w14:textId="77777777" w:rsidR="00442EA6" w:rsidRDefault="00442EA6" w:rsidP="00442EA6">
      <w:r>
        <w:t>dht11 DHT11;</w:t>
      </w:r>
    </w:p>
    <w:p w14:paraId="79B9CC47" w14:textId="77777777" w:rsidR="00442EA6" w:rsidRDefault="00442EA6" w:rsidP="00442EA6">
      <w:r>
        <w:t>#define DHT11PIN 8</w:t>
      </w:r>
    </w:p>
    <w:p w14:paraId="67DEAAB7" w14:textId="77777777" w:rsidR="00442EA6" w:rsidRDefault="00442EA6" w:rsidP="00442EA6"/>
    <w:p w14:paraId="6448101C" w14:textId="77777777" w:rsidR="00442EA6" w:rsidRDefault="00442EA6" w:rsidP="00442EA6">
      <w:r>
        <w:t>void setup()</w:t>
      </w:r>
    </w:p>
    <w:p w14:paraId="3B9EF603" w14:textId="77777777" w:rsidR="00442EA6" w:rsidRDefault="00442EA6" w:rsidP="00442EA6">
      <w:r>
        <w:t>{</w:t>
      </w:r>
    </w:p>
    <w:p w14:paraId="5C50A3E2" w14:textId="77777777" w:rsidR="00442EA6" w:rsidRDefault="00442EA6" w:rsidP="00442EA6">
      <w:r>
        <w:t xml:space="preserve">  Serial.begin(9600);</w:t>
      </w:r>
    </w:p>
    <w:p w14:paraId="1CAC0A4B" w14:textId="77777777" w:rsidR="00442EA6" w:rsidRDefault="00442EA6" w:rsidP="00442EA6">
      <w:r>
        <w:rPr>
          <w:rFonts w:hint="eastAsia"/>
        </w:rPr>
        <w:t xml:space="preserve">  // </w:t>
      </w:r>
      <w:r>
        <w:rPr>
          <w:rFonts w:hint="eastAsia"/>
        </w:rPr>
        <w:t>设置</w:t>
      </w:r>
      <w:r>
        <w:rPr>
          <w:rFonts w:hint="eastAsia"/>
        </w:rPr>
        <w:t>LCD</w:t>
      </w:r>
      <w:r>
        <w:rPr>
          <w:rFonts w:hint="eastAsia"/>
        </w:rPr>
        <w:t>的行列数</w:t>
      </w:r>
    </w:p>
    <w:p w14:paraId="0F139606" w14:textId="77777777" w:rsidR="00442EA6" w:rsidRDefault="00442EA6" w:rsidP="00442EA6">
      <w:r>
        <w:t xml:space="preserve">  lcd.begin(16, 2);</w:t>
      </w:r>
    </w:p>
    <w:p w14:paraId="7D6F0F2F" w14:textId="77777777" w:rsidR="00442EA6" w:rsidRDefault="00442EA6" w:rsidP="00442EA6">
      <w:r>
        <w:t>}</w:t>
      </w:r>
    </w:p>
    <w:p w14:paraId="28A68852" w14:textId="77777777" w:rsidR="00442EA6" w:rsidRDefault="00442EA6" w:rsidP="00442EA6"/>
    <w:p w14:paraId="17C86A36" w14:textId="77777777" w:rsidR="00442EA6" w:rsidRDefault="00442EA6" w:rsidP="00442EA6">
      <w:r>
        <w:t>void loop()</w:t>
      </w:r>
    </w:p>
    <w:p w14:paraId="7E9F6AD6" w14:textId="77777777" w:rsidR="00442EA6" w:rsidRDefault="00442EA6" w:rsidP="00442EA6">
      <w:r>
        <w:t>{</w:t>
      </w:r>
    </w:p>
    <w:p w14:paraId="44D2900C" w14:textId="77777777" w:rsidR="00442EA6" w:rsidRDefault="00442EA6" w:rsidP="00442EA6">
      <w:r>
        <w:t xml:space="preserve">  lcd.clear();</w:t>
      </w:r>
    </w:p>
    <w:p w14:paraId="5CED0362" w14:textId="77777777" w:rsidR="00442EA6" w:rsidRDefault="00442EA6" w:rsidP="00442EA6"/>
    <w:p w14:paraId="0BA7BD71" w14:textId="77777777" w:rsidR="00442EA6" w:rsidRDefault="00442EA6" w:rsidP="00442EA6">
      <w:r>
        <w:rPr>
          <w:rFonts w:hint="eastAsia"/>
        </w:rPr>
        <w:t xml:space="preserve">  // </w:t>
      </w:r>
      <w:r>
        <w:rPr>
          <w:rFonts w:hint="eastAsia"/>
        </w:rPr>
        <w:t>显示湿度</w:t>
      </w:r>
    </w:p>
    <w:p w14:paraId="3D1B4EAD" w14:textId="77777777" w:rsidR="00442EA6" w:rsidRDefault="00442EA6" w:rsidP="00442EA6">
      <w:r>
        <w:t xml:space="preserve">  lcd.print("Humidity:");</w:t>
      </w:r>
    </w:p>
    <w:p w14:paraId="5BA60648" w14:textId="77777777" w:rsidR="00442EA6" w:rsidRDefault="00442EA6" w:rsidP="00442EA6">
      <w:r>
        <w:t xml:space="preserve">  lcd.print(DHT11.humidity);</w:t>
      </w:r>
    </w:p>
    <w:p w14:paraId="0B4BE448" w14:textId="77777777" w:rsidR="00442EA6" w:rsidRDefault="00442EA6" w:rsidP="00442EA6">
      <w:r>
        <w:t xml:space="preserve">  lcd.print("%");</w:t>
      </w:r>
    </w:p>
    <w:p w14:paraId="798155C0" w14:textId="77777777" w:rsidR="00442EA6" w:rsidRDefault="00442EA6" w:rsidP="00442EA6"/>
    <w:p w14:paraId="71C39E68" w14:textId="77777777" w:rsidR="00442EA6" w:rsidRDefault="00442EA6" w:rsidP="00442EA6">
      <w:r>
        <w:rPr>
          <w:rFonts w:hint="eastAsia"/>
        </w:rPr>
        <w:t xml:space="preserve">  //</w:t>
      </w:r>
      <w:r>
        <w:rPr>
          <w:rFonts w:hint="eastAsia"/>
        </w:rPr>
        <w:t>换行</w:t>
      </w:r>
    </w:p>
    <w:p w14:paraId="78A0FF21" w14:textId="77777777" w:rsidR="00442EA6" w:rsidRDefault="00442EA6" w:rsidP="00442EA6">
      <w:r>
        <w:t xml:space="preserve">  lcd.setCursor(0, 1);</w:t>
      </w:r>
    </w:p>
    <w:p w14:paraId="53687EDC" w14:textId="77777777" w:rsidR="00442EA6" w:rsidRDefault="00442EA6" w:rsidP="00442EA6"/>
    <w:p w14:paraId="6AD7B116" w14:textId="77777777" w:rsidR="00442EA6" w:rsidRDefault="00442EA6" w:rsidP="00442EA6">
      <w:r>
        <w:rPr>
          <w:rFonts w:hint="eastAsia"/>
        </w:rPr>
        <w:t xml:space="preserve">  // </w:t>
      </w:r>
      <w:r>
        <w:rPr>
          <w:rFonts w:hint="eastAsia"/>
        </w:rPr>
        <w:t>显示温度</w:t>
      </w:r>
    </w:p>
    <w:p w14:paraId="6FB179CC" w14:textId="77777777" w:rsidR="00442EA6" w:rsidRDefault="00442EA6" w:rsidP="00442EA6">
      <w:r>
        <w:t xml:space="preserve">  lcd.print("Temperature:");</w:t>
      </w:r>
    </w:p>
    <w:p w14:paraId="069A7B07" w14:textId="77777777" w:rsidR="00442EA6" w:rsidRDefault="00442EA6" w:rsidP="00442EA6">
      <w:r>
        <w:t xml:space="preserve">  lcd.print(DHT11.temperature);</w:t>
      </w:r>
    </w:p>
    <w:p w14:paraId="6F6E6F04" w14:textId="77777777" w:rsidR="00442EA6" w:rsidRDefault="00442EA6" w:rsidP="00442EA6">
      <w:r>
        <w:t xml:space="preserve">  lcd.print("C");</w:t>
      </w:r>
    </w:p>
    <w:p w14:paraId="7AA5E47C" w14:textId="77777777" w:rsidR="00442EA6" w:rsidRDefault="00442EA6" w:rsidP="00442EA6"/>
    <w:p w14:paraId="493B68F3" w14:textId="77777777" w:rsidR="00442EA6" w:rsidRDefault="00442EA6" w:rsidP="00442EA6">
      <w:r>
        <w:t xml:space="preserve">  delay(2000);</w:t>
      </w:r>
    </w:p>
    <w:p w14:paraId="4A3A2B18" w14:textId="07360E85" w:rsidR="006559BE" w:rsidRPr="006559BE" w:rsidRDefault="00442EA6" w:rsidP="00442EA6">
      <w:r>
        <w:t>}</w:t>
      </w:r>
    </w:p>
    <w:sectPr w:rsidR="006559BE" w:rsidRPr="006559B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163F" w14:textId="77777777" w:rsidR="00515E32" w:rsidRDefault="00515E32" w:rsidP="000E6D70">
      <w:r>
        <w:separator/>
      </w:r>
    </w:p>
  </w:endnote>
  <w:endnote w:type="continuationSeparator" w:id="0">
    <w:p w14:paraId="35209AF1" w14:textId="77777777" w:rsidR="00515E32" w:rsidRDefault="00515E32" w:rsidP="000E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640312"/>
      <w:docPartObj>
        <w:docPartGallery w:val="Page Numbers (Bottom of Page)"/>
        <w:docPartUnique/>
      </w:docPartObj>
    </w:sdtPr>
    <w:sdtEndPr/>
    <w:sdtContent>
      <w:sdt>
        <w:sdtPr>
          <w:id w:val="1728636285"/>
          <w:docPartObj>
            <w:docPartGallery w:val="Page Numbers (Top of Page)"/>
            <w:docPartUnique/>
          </w:docPartObj>
        </w:sdtPr>
        <w:sdtEndPr/>
        <w:sdtContent>
          <w:p w14:paraId="51ED1356" w14:textId="4E51B7E7" w:rsidR="007D2E84" w:rsidRDefault="007D2E84">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55B0FEA1" w14:textId="77777777" w:rsidR="007D2E84" w:rsidRDefault="007D2E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CE613" w14:textId="77777777" w:rsidR="00515E32" w:rsidRDefault="00515E32" w:rsidP="000E6D70">
      <w:r>
        <w:separator/>
      </w:r>
    </w:p>
  </w:footnote>
  <w:footnote w:type="continuationSeparator" w:id="0">
    <w:p w14:paraId="615F71DD" w14:textId="77777777" w:rsidR="00515E32" w:rsidRDefault="00515E32" w:rsidP="000E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6F"/>
    <w:rsid w:val="000E6D70"/>
    <w:rsid w:val="00192693"/>
    <w:rsid w:val="001D0DF8"/>
    <w:rsid w:val="00315843"/>
    <w:rsid w:val="00442EA6"/>
    <w:rsid w:val="00450736"/>
    <w:rsid w:val="004F3026"/>
    <w:rsid w:val="004F3F54"/>
    <w:rsid w:val="00515E32"/>
    <w:rsid w:val="006559BE"/>
    <w:rsid w:val="006C381C"/>
    <w:rsid w:val="007D2E84"/>
    <w:rsid w:val="0093696F"/>
    <w:rsid w:val="00990826"/>
    <w:rsid w:val="009F4FD8"/>
    <w:rsid w:val="00CA532A"/>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D066C"/>
  <w15:chartTrackingRefBased/>
  <w15:docId w15:val="{83DC4DEB-469D-44D4-8E13-7F2BBDF6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92693"/>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4F3F54"/>
    <w:pPr>
      <w:keepNext/>
      <w:keepLines/>
      <w:spacing w:before="75" w:after="75"/>
      <w:outlineLvl w:val="1"/>
    </w:pPr>
    <w:rPr>
      <w:rFonts w:asciiTheme="majorHAnsi" w:eastAsia="黑体" w:hAnsiTheme="majorHAns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92693"/>
    <w:rPr>
      <w:rFonts w:eastAsia="黑体"/>
      <w:sz w:val="32"/>
    </w:rPr>
  </w:style>
  <w:style w:type="character" w:customStyle="1" w:styleId="20">
    <w:name w:val="标题 2 字符"/>
    <w:basedOn w:val="a0"/>
    <w:link w:val="2"/>
    <w:uiPriority w:val="9"/>
    <w:rsid w:val="004F3F54"/>
    <w:rPr>
      <w:rFonts w:asciiTheme="majorHAnsi" w:eastAsia="黑体" w:hAnsiTheme="majorHAnsi"/>
      <w:b/>
      <w:szCs w:val="32"/>
    </w:rPr>
  </w:style>
  <w:style w:type="paragraph" w:styleId="a3">
    <w:name w:val="header"/>
    <w:basedOn w:val="a"/>
    <w:link w:val="a4"/>
    <w:uiPriority w:val="99"/>
    <w:unhideWhenUsed/>
    <w:rsid w:val="000E6D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6D70"/>
    <w:rPr>
      <w:sz w:val="18"/>
      <w:szCs w:val="18"/>
    </w:rPr>
  </w:style>
  <w:style w:type="paragraph" w:styleId="a5">
    <w:name w:val="footer"/>
    <w:basedOn w:val="a"/>
    <w:link w:val="a6"/>
    <w:uiPriority w:val="99"/>
    <w:unhideWhenUsed/>
    <w:rsid w:val="000E6D70"/>
    <w:pPr>
      <w:tabs>
        <w:tab w:val="center" w:pos="4153"/>
        <w:tab w:val="right" w:pos="8306"/>
      </w:tabs>
      <w:snapToGrid w:val="0"/>
      <w:jc w:val="left"/>
    </w:pPr>
    <w:rPr>
      <w:sz w:val="18"/>
      <w:szCs w:val="18"/>
    </w:rPr>
  </w:style>
  <w:style w:type="character" w:customStyle="1" w:styleId="a6">
    <w:name w:val="页脚 字符"/>
    <w:basedOn w:val="a0"/>
    <w:link w:val="a5"/>
    <w:uiPriority w:val="99"/>
    <w:rsid w:val="000E6D70"/>
    <w:rPr>
      <w:sz w:val="18"/>
      <w:szCs w:val="18"/>
    </w:rPr>
  </w:style>
  <w:style w:type="paragraph" w:styleId="a7">
    <w:name w:val="Normal (Web)"/>
    <w:basedOn w:val="a"/>
    <w:uiPriority w:val="99"/>
    <w:semiHidden/>
    <w:unhideWhenUsed/>
    <w:rsid w:val="00CA532A"/>
    <w:pPr>
      <w:widowControl/>
      <w:spacing w:before="100" w:beforeAutospacing="1" w:after="100" w:afterAutospacing="1"/>
      <w:jc w:val="left"/>
    </w:pPr>
    <w:rPr>
      <w:rFonts w:ascii="宋体" w:hAnsi="宋体" w:cs="宋体"/>
      <w:bCs w:val="0"/>
      <w:kern w:val="0"/>
      <w:sz w:val="24"/>
      <w:szCs w:val="24"/>
    </w:rPr>
  </w:style>
  <w:style w:type="table" w:styleId="a8">
    <w:name w:val="Table Grid"/>
    <w:basedOn w:val="a1"/>
    <w:uiPriority w:val="39"/>
    <w:rsid w:val="00CA5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83717">
      <w:bodyDiv w:val="1"/>
      <w:marLeft w:val="0"/>
      <w:marRight w:val="0"/>
      <w:marTop w:val="0"/>
      <w:marBottom w:val="0"/>
      <w:divBdr>
        <w:top w:val="none" w:sz="0" w:space="0" w:color="auto"/>
        <w:left w:val="none" w:sz="0" w:space="0" w:color="auto"/>
        <w:bottom w:val="none" w:sz="0" w:space="0" w:color="auto"/>
        <w:right w:val="none" w:sz="0" w:space="0" w:color="auto"/>
      </w:divBdr>
      <w:divsChild>
        <w:div w:id="48182264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6</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11</cp:revision>
  <dcterms:created xsi:type="dcterms:W3CDTF">2019-08-05T11:37:00Z</dcterms:created>
  <dcterms:modified xsi:type="dcterms:W3CDTF">2019-08-08T07:36:00Z</dcterms:modified>
</cp:coreProperties>
</file>