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7E5AC" w14:textId="77777777" w:rsidR="005B13C2" w:rsidRDefault="005B13C2" w:rsidP="005B13C2">
      <w:pPr>
        <w:pStyle w:val="1"/>
      </w:pPr>
      <w:r>
        <w:rPr>
          <w:rFonts w:hint="eastAsia"/>
        </w:rPr>
        <w:t>16</w:t>
      </w:r>
      <w:r>
        <w:rPr>
          <w:rFonts w:hint="eastAsia"/>
        </w:rPr>
        <w:t>．牛顿是通过实验得出牛顿第二定律的吗？</w:t>
      </w:r>
    </w:p>
    <w:p w14:paraId="6312E028" w14:textId="77777777" w:rsidR="005B13C2" w:rsidRDefault="005B13C2" w:rsidP="005B13C2">
      <w:pPr>
        <w:pStyle w:val="ae"/>
      </w:pPr>
      <w:r>
        <w:rPr>
          <w:rFonts w:hint="eastAsia"/>
        </w:rPr>
        <w:t>高中阶段在讲牛顿第二定律之前，要先做一个探究加速度与力的关系及加速度与物体质量关系的实验，随后在此基础上归纳出牛顿第二定律。但实际上，牛顿第二定律并不是通过实验得出的规律，而是牛顿在前人工作的基础上经过认真思考而给出的一个约定：定义改变物体运动状态的作用为力，而物体运动状态的变化率用加速度作为量度，那力与加速度之间是怎样的关系呢？最简单的关系就是正比例关系，即</w:t>
      </w:r>
      <w:r>
        <w:rPr>
          <w:rFonts w:hint="eastAsia"/>
        </w:rPr>
        <w:t xml:space="preserve"> </w:t>
      </w:r>
      <w:r w:rsidRPr="00EF7D65">
        <w:rPr>
          <w:rFonts w:hint="eastAsia"/>
          <w:i/>
          <w:iCs/>
        </w:rPr>
        <w:t>F</w:t>
      </w:r>
      <w:r>
        <w:rPr>
          <w:rFonts w:hint="eastAsia"/>
        </w:rPr>
        <w:t xml:space="preserve"> </w:t>
      </w:r>
      <w:r>
        <w:rPr>
          <w:rFonts w:hint="eastAsia"/>
        </w:rPr>
        <w:t>∝</w:t>
      </w:r>
      <w:r>
        <w:rPr>
          <w:rFonts w:hint="eastAsia"/>
        </w:rPr>
        <w:t xml:space="preserve"> </w:t>
      </w:r>
      <w:r w:rsidRPr="00EF7D65">
        <w:rPr>
          <w:rFonts w:hint="eastAsia"/>
          <w:i/>
          <w:iCs/>
        </w:rPr>
        <w:t>a</w:t>
      </w:r>
      <w:r>
        <w:rPr>
          <w:rFonts w:hint="eastAsia"/>
        </w:rPr>
        <w:t>，这就是牛顿第二定律。</w:t>
      </w:r>
    </w:p>
    <w:p w14:paraId="662E5537" w14:textId="77777777" w:rsidR="005B13C2" w:rsidRDefault="005B13C2" w:rsidP="005B13C2">
      <w:pPr>
        <w:ind w:firstLine="420"/>
      </w:pPr>
    </w:p>
    <w:p w14:paraId="1A881465" w14:textId="77777777" w:rsidR="005B13C2" w:rsidRDefault="005B13C2" w:rsidP="005B13C2">
      <w:pPr>
        <w:ind w:firstLine="420"/>
      </w:pPr>
      <w:r>
        <w:rPr>
          <w:rFonts w:hint="eastAsia"/>
        </w:rPr>
        <w:t>物理教学中，获得物理规律的方法与物理学史的事实并不一定相同，最明显的例子莫过于对牛顿第二定律的教学了。</w:t>
      </w:r>
    </w:p>
    <w:p w14:paraId="7183325E" w14:textId="77777777" w:rsidR="005B13C2" w:rsidRDefault="005B13C2" w:rsidP="005B13C2">
      <w:pPr>
        <w:pStyle w:val="2"/>
      </w:pPr>
      <w:r>
        <w:rPr>
          <w:rFonts w:hint="eastAsia"/>
        </w:rPr>
        <w:t>一、高中物理教学的安排</w:t>
      </w:r>
    </w:p>
    <w:p w14:paraId="51302B85" w14:textId="77777777" w:rsidR="005B13C2" w:rsidRDefault="005B13C2" w:rsidP="005B13C2">
      <w:pPr>
        <w:ind w:firstLine="420"/>
      </w:pPr>
      <w:r>
        <w:rPr>
          <w:rFonts w:hint="eastAsia"/>
        </w:rPr>
        <w:t>早在初中物理课程的学习中，学生已经学习了力的概念和牛顿第一定律。关于力，学生知道了力是物体间的相互作用、力是改变物体运动状态和使物体发生形变的原因、测量力使用的是根据弹簧形变量与弹力成正比而制成的弹簧测力计。关于牛顿第一定律，学生知道了物体有惯性，在没有受到外力作用时物体会保持静止或匀速直线运动的状态。在初中阶段，学生还学习了质量，知道了“质量是物体所含物质的多少”“使用天平测量质量的方法”“质量是物体惯性大小的量度”。</w:t>
      </w:r>
    </w:p>
    <w:p w14:paraId="40027265" w14:textId="77777777" w:rsidR="005B13C2" w:rsidRDefault="005B13C2" w:rsidP="005B13C2">
      <w:pPr>
        <w:ind w:firstLine="420"/>
      </w:pPr>
      <w:r>
        <w:rPr>
          <w:rFonts w:hint="eastAsia"/>
        </w:rPr>
        <w:t>进入高中阶段，学生先以运动学角度学习了位置、位移、速度及加速度等概念，知道了加速度是描述物体运动状态变化快慢和方向的物理量。在定量讨论力与运动状态改变关系的规律——牛顿第二定律之前，为了培养学生的实验探究能力，教师会先安排做一个实验——探究加速度与外力及物体质量间的关系，让学生通过实验得出加速度</w:t>
      </w:r>
      <w:r>
        <w:rPr>
          <w:rFonts w:hint="eastAsia"/>
        </w:rPr>
        <w:t xml:space="preserve"> </w:t>
      </w:r>
      <w:r w:rsidRPr="00EF7D65">
        <w:rPr>
          <w:rFonts w:hint="eastAsia"/>
          <w:i/>
          <w:iCs/>
        </w:rPr>
        <w:t>a</w:t>
      </w:r>
      <w:r>
        <w:rPr>
          <w:rFonts w:hint="eastAsia"/>
        </w:rPr>
        <w:t xml:space="preserve"> </w:t>
      </w:r>
      <w:r>
        <w:rPr>
          <w:rFonts w:hint="eastAsia"/>
        </w:rPr>
        <w:t>与外力</w:t>
      </w:r>
      <w:r>
        <w:rPr>
          <w:rFonts w:hint="eastAsia"/>
        </w:rPr>
        <w:t xml:space="preserve"> </w:t>
      </w:r>
      <w:r w:rsidRPr="00EF7D65">
        <w:rPr>
          <w:rFonts w:hint="eastAsia"/>
          <w:i/>
          <w:iCs/>
        </w:rPr>
        <w:t>F</w:t>
      </w:r>
      <w:r>
        <w:rPr>
          <w:rFonts w:hint="eastAsia"/>
        </w:rPr>
        <w:t xml:space="preserve"> </w:t>
      </w:r>
      <w:r>
        <w:rPr>
          <w:rFonts w:hint="eastAsia"/>
        </w:rPr>
        <w:t>成正比、与物体的质量</w:t>
      </w:r>
      <w:r>
        <w:rPr>
          <w:rFonts w:hint="eastAsia"/>
        </w:rPr>
        <w:t xml:space="preserve"> </w:t>
      </w:r>
      <w:r w:rsidRPr="00EF7D65">
        <w:rPr>
          <w:rFonts w:hint="eastAsia"/>
          <w:i/>
          <w:iCs/>
        </w:rPr>
        <w:t>m</w:t>
      </w:r>
      <w:r>
        <w:rPr>
          <w:rFonts w:hint="eastAsia"/>
        </w:rPr>
        <w:t xml:space="preserve"> </w:t>
      </w:r>
      <w:r>
        <w:rPr>
          <w:rFonts w:hint="eastAsia"/>
        </w:rPr>
        <w:t>成反比的结论，而后通过推理得出</w:t>
      </w:r>
      <w:r>
        <w:rPr>
          <w:rFonts w:hint="eastAsia"/>
        </w:rPr>
        <w:t xml:space="preserve"> </w:t>
      </w:r>
      <w:r w:rsidRPr="00EF7D65">
        <w:rPr>
          <w:rFonts w:hint="eastAsia"/>
          <w:i/>
          <w:iCs/>
        </w:rPr>
        <w:t>a</w:t>
      </w:r>
      <w:r>
        <w:rPr>
          <w:rFonts w:hint="eastAsia"/>
        </w:rPr>
        <w:t xml:space="preserve"> </w:t>
      </w:r>
      <w:r>
        <w:rPr>
          <w:rFonts w:hint="eastAsia"/>
        </w:rPr>
        <w:t>∝</w:t>
      </w:r>
      <w:r>
        <w:rPr>
          <w:rFonts w:hint="eastAsia"/>
        </w:rPr>
        <w:t xml:space="preserve"> </w:t>
      </w:r>
      <w:r>
        <w:fldChar w:fldCharType="begin"/>
      </w:r>
      <w:r>
        <w:instrText xml:space="preserve"> </w:instrText>
      </w:r>
      <w:r>
        <w:rPr>
          <w:rFonts w:hint="eastAsia"/>
        </w:rPr>
        <w:instrText>EQ \F(</w:instrText>
      </w:r>
      <w:r w:rsidRPr="00EF7D65">
        <w:rPr>
          <w:rFonts w:hint="eastAsia"/>
          <w:i/>
          <w:iCs/>
        </w:rPr>
        <w:instrText>F</w:instrText>
      </w:r>
      <w:r>
        <w:rPr>
          <w:rFonts w:hint="eastAsia"/>
        </w:rPr>
        <w:instrText>,</w:instrText>
      </w:r>
      <w:r w:rsidRPr="00EF7D65">
        <w:rPr>
          <w:rFonts w:hint="eastAsia"/>
          <w:i/>
          <w:iCs/>
        </w:rPr>
        <w:instrText>m</w:instrText>
      </w:r>
      <w:r>
        <w:rPr>
          <w:rFonts w:hint="eastAsia"/>
        </w:rPr>
        <w:instrText>)</w:instrText>
      </w:r>
      <w:r>
        <w:instrText xml:space="preserve"> </w:instrText>
      </w:r>
      <w:r>
        <w:fldChar w:fldCharType="end"/>
      </w:r>
      <w:r>
        <w:rPr>
          <w:rFonts w:hint="eastAsia"/>
        </w:rPr>
        <w:t>，最后得出牛顿第二定律的表达式</w:t>
      </w:r>
      <w:r>
        <w:rPr>
          <w:rFonts w:hint="eastAsia"/>
        </w:rPr>
        <w:t xml:space="preserve"> </w:t>
      </w:r>
      <w:r w:rsidRPr="00F81AEE">
        <w:rPr>
          <w:rFonts w:hint="eastAsia"/>
          <w:i/>
          <w:iCs/>
        </w:rPr>
        <w:t>F</w:t>
      </w:r>
      <w:r>
        <w:rPr>
          <w:rFonts w:hint="eastAsia"/>
        </w:rPr>
        <w:t xml:space="preserve"> = </w:t>
      </w:r>
      <w:r w:rsidRPr="00F81AEE">
        <w:rPr>
          <w:rFonts w:hint="eastAsia"/>
          <w:i/>
          <w:iCs/>
        </w:rPr>
        <w:t>ma</w:t>
      </w:r>
      <w:r>
        <w:rPr>
          <w:rFonts w:hint="eastAsia"/>
        </w:rPr>
        <w:t>。然而，牛顿本人却不是通过实验得出牛顿第二定律的。</w:t>
      </w:r>
    </w:p>
    <w:p w14:paraId="38EB67CE" w14:textId="77777777" w:rsidR="005B13C2" w:rsidRDefault="005B13C2" w:rsidP="005B13C2">
      <w:pPr>
        <w:pStyle w:val="2"/>
      </w:pPr>
      <w:r>
        <w:rPr>
          <w:rFonts w:hint="eastAsia"/>
        </w:rPr>
        <w:t>二、牛顿第二定律表述上的变迁</w:t>
      </w:r>
    </w:p>
    <w:p w14:paraId="39FA1EE1" w14:textId="77777777" w:rsidR="005B13C2" w:rsidRDefault="005B13C2" w:rsidP="005B13C2">
      <w:pPr>
        <w:ind w:firstLine="420"/>
      </w:pPr>
      <w:r>
        <w:rPr>
          <w:rFonts w:hint="eastAsia"/>
        </w:rPr>
        <w:t>牛顿的三个运动定律，最早出现在牛顿</w:t>
      </w:r>
      <w:r>
        <w:rPr>
          <w:rFonts w:hint="eastAsia"/>
        </w:rPr>
        <w:t xml:space="preserve"> 1685 </w:t>
      </w:r>
      <w:r>
        <w:rPr>
          <w:rFonts w:hint="eastAsia"/>
        </w:rPr>
        <w:t>年出版的《自然哲学之数学原理》</w:t>
      </w:r>
      <w:r w:rsidRPr="00053387">
        <w:rPr>
          <w:rFonts w:hint="eastAsia"/>
        </w:rPr>
        <w:t>（</w:t>
      </w:r>
      <w:r>
        <w:rPr>
          <w:rFonts w:hint="eastAsia"/>
        </w:rPr>
        <w:t>以下简称《原理》</w:t>
      </w:r>
      <w:r w:rsidRPr="00053387">
        <w:rPr>
          <w:rFonts w:hint="eastAsia"/>
        </w:rPr>
        <w:t>）</w:t>
      </w:r>
      <w:r>
        <w:rPr>
          <w:rFonts w:hint="eastAsia"/>
        </w:rPr>
        <w:t>一书中，下面是《原理》中的表述</w:t>
      </w:r>
      <w:r w:rsidRPr="00053387">
        <w:rPr>
          <w:rFonts w:hint="eastAsia"/>
        </w:rPr>
        <w:t>（</w:t>
      </w:r>
      <w:r>
        <w:rPr>
          <w:rFonts w:hint="eastAsia"/>
        </w:rPr>
        <w:t>摘自北京大学出版社</w:t>
      </w:r>
      <w:r>
        <w:rPr>
          <w:rFonts w:hint="eastAsia"/>
        </w:rPr>
        <w:t xml:space="preserve"> 2006 </w:t>
      </w:r>
      <w:r>
        <w:rPr>
          <w:rFonts w:hint="eastAsia"/>
        </w:rPr>
        <w:t>年出版的《科学素养文库·科学元典丛书</w:t>
      </w:r>
      <w:r>
        <w:rPr>
          <w:rFonts w:hint="eastAsia"/>
        </w:rPr>
        <w:t xml:space="preserve">  </w:t>
      </w:r>
      <w:r>
        <w:rPr>
          <w:rFonts w:hint="eastAsia"/>
        </w:rPr>
        <w:t>自然哲学之数学原理》</w:t>
      </w:r>
      <w:r w:rsidRPr="00053387">
        <w:rPr>
          <w:rFonts w:hint="eastAsia"/>
        </w:rPr>
        <w:t>）</w:t>
      </w:r>
      <w:r>
        <w:rPr>
          <w:rFonts w:hint="eastAsia"/>
        </w:rPr>
        <w:t>：</w:t>
      </w:r>
    </w:p>
    <w:p w14:paraId="4B7F7DCC" w14:textId="77777777" w:rsidR="005B13C2" w:rsidRDefault="005B13C2" w:rsidP="005B13C2">
      <w:pPr>
        <w:ind w:firstLine="420"/>
        <w:jc w:val="center"/>
      </w:pPr>
      <w:r>
        <w:rPr>
          <w:rFonts w:hint="eastAsia"/>
        </w:rPr>
        <w:t>定律</w:t>
      </w:r>
      <w:r>
        <w:rPr>
          <w:rFonts w:hint="eastAsia"/>
        </w:rPr>
        <w:t xml:space="preserve"> </w:t>
      </w:r>
      <w:r>
        <w:rPr>
          <w:rFonts w:cs="Times New Roman"/>
        </w:rPr>
        <w:t>Ⅰ</w:t>
      </w:r>
    </w:p>
    <w:p w14:paraId="7509CFB3" w14:textId="77777777" w:rsidR="005B13C2" w:rsidRDefault="005B13C2" w:rsidP="005B13C2">
      <w:pPr>
        <w:pStyle w:val="ae"/>
      </w:pPr>
      <w:r>
        <w:rPr>
          <w:rFonts w:hint="eastAsia"/>
        </w:rPr>
        <w:t>每个物体都保持其静止、或匀速直线运动的状态，除非有外力作用于它迫使它改变那个状态。</w:t>
      </w:r>
    </w:p>
    <w:p w14:paraId="14720901" w14:textId="77777777" w:rsidR="005B13C2" w:rsidRDefault="005B13C2" w:rsidP="005B13C2">
      <w:pPr>
        <w:ind w:firstLine="420"/>
        <w:jc w:val="center"/>
      </w:pPr>
      <w:r>
        <w:rPr>
          <w:rFonts w:hint="eastAsia"/>
        </w:rPr>
        <w:t>定律</w:t>
      </w:r>
      <w:r>
        <w:rPr>
          <w:rFonts w:hint="eastAsia"/>
        </w:rPr>
        <w:t xml:space="preserve"> </w:t>
      </w:r>
      <w:r w:rsidRPr="00F81AEE">
        <w:rPr>
          <w:rFonts w:asciiTheme="majorBidi" w:hAnsiTheme="majorBidi" w:cstheme="majorBidi"/>
        </w:rPr>
        <w:t>Ⅱ</w:t>
      </w:r>
    </w:p>
    <w:p w14:paraId="75D03251" w14:textId="77777777" w:rsidR="005B13C2" w:rsidRDefault="005B13C2" w:rsidP="005B13C2">
      <w:pPr>
        <w:pStyle w:val="ae"/>
      </w:pPr>
      <w:r>
        <w:rPr>
          <w:rFonts w:hint="eastAsia"/>
        </w:rPr>
        <w:t>运动的变化正比于外力，变化的方向沿外力作用的直线方向。</w:t>
      </w:r>
    </w:p>
    <w:p w14:paraId="4F274E27" w14:textId="77777777" w:rsidR="005B13C2" w:rsidRDefault="005B13C2" w:rsidP="005B13C2">
      <w:pPr>
        <w:ind w:firstLine="420"/>
        <w:jc w:val="center"/>
      </w:pPr>
      <w:r>
        <w:rPr>
          <w:rFonts w:hint="eastAsia"/>
        </w:rPr>
        <w:t>定律</w:t>
      </w:r>
      <w:r>
        <w:rPr>
          <w:rFonts w:hint="eastAsia"/>
        </w:rPr>
        <w:t xml:space="preserve"> </w:t>
      </w:r>
      <w:r w:rsidRPr="00F81AEE">
        <w:rPr>
          <w:rFonts w:asciiTheme="majorBidi" w:hAnsiTheme="majorBidi" w:cstheme="majorBidi"/>
        </w:rPr>
        <w:t>Ⅲ</w:t>
      </w:r>
    </w:p>
    <w:p w14:paraId="31EE0A68" w14:textId="77777777" w:rsidR="005B13C2" w:rsidRDefault="005B13C2" w:rsidP="005B13C2">
      <w:pPr>
        <w:pStyle w:val="ae"/>
      </w:pPr>
      <w:r>
        <w:rPr>
          <w:rFonts w:hint="eastAsia"/>
        </w:rPr>
        <w:t>每一种作用都有一个相等的反作用；或者，两个物体间的相互作用总是相等的，而且指向相反。</w:t>
      </w:r>
    </w:p>
    <w:p w14:paraId="14120243" w14:textId="77777777" w:rsidR="005B13C2" w:rsidRDefault="005B13C2" w:rsidP="005B13C2">
      <w:pPr>
        <w:ind w:firstLine="420"/>
      </w:pPr>
      <w:r>
        <w:rPr>
          <w:rFonts w:hint="eastAsia"/>
        </w:rPr>
        <w:t>不难看出，其中第一定律与第三定律的表述与今天物理教科书上的表述没有大的变化，只有牛顿第二定律的表述与今天的表述变化较大。</w:t>
      </w:r>
    </w:p>
    <w:p w14:paraId="11ED8CF3" w14:textId="77777777" w:rsidR="005B13C2" w:rsidRDefault="005B13C2" w:rsidP="005B13C2">
      <w:pPr>
        <w:ind w:firstLine="420"/>
      </w:pPr>
      <w:r>
        <w:rPr>
          <w:rFonts w:hint="eastAsia"/>
        </w:rPr>
        <w:t>首先，现在的中学物理教科书中，牛顿第二定律是两句话：物体的加速度与它所受的外力成正比，与它的质量成反比。而当初《原理》上的第二定律只涉及其中的一个方面，它说的是“</w:t>
      </w:r>
      <w:r w:rsidRPr="00F81AEE">
        <w:rPr>
          <w:rStyle w:val="af"/>
          <w:rFonts w:hint="eastAsia"/>
        </w:rPr>
        <w:t>运动的变化正比于外力，变化的方向沿外力作用的直线方向。</w:t>
      </w:r>
      <w:r>
        <w:rPr>
          <w:rFonts w:hint="eastAsia"/>
        </w:rPr>
        <w:t>”</w:t>
      </w:r>
    </w:p>
    <w:p w14:paraId="6144FA20" w14:textId="77777777" w:rsidR="005B13C2" w:rsidRDefault="005B13C2" w:rsidP="005B13C2">
      <w:pPr>
        <w:ind w:firstLine="420"/>
      </w:pPr>
      <w:r>
        <w:rPr>
          <w:rFonts w:hint="eastAsia"/>
        </w:rPr>
        <w:lastRenderedPageBreak/>
        <w:t>后来人们研究发现，牛顿的理解并非有错，只是语言上不够准确，不准确之处在于“运动的变化正比于外力”。什么是运动的变化？牛顿所定义的“运动的量”是速度与质量的乘积，即现在说的动量</w:t>
      </w:r>
      <w:r>
        <w:rPr>
          <w:rFonts w:hint="eastAsia"/>
        </w:rPr>
        <w:t xml:space="preserve"> </w:t>
      </w:r>
      <w:r w:rsidRPr="00F81AEE">
        <w:rPr>
          <w:rFonts w:hint="eastAsia"/>
          <w:b/>
          <w:bCs w:val="0"/>
          <w:i/>
          <w:iCs/>
        </w:rPr>
        <w:t>p</w:t>
      </w:r>
      <w:r>
        <w:rPr>
          <w:rFonts w:hint="eastAsia"/>
        </w:rPr>
        <w:t xml:space="preserve"> = </w:t>
      </w:r>
      <w:r w:rsidRPr="00F81AEE">
        <w:rPr>
          <w:rFonts w:hint="eastAsia"/>
          <w:i/>
          <w:iCs/>
        </w:rPr>
        <w:t>m</w:t>
      </w:r>
      <w:r w:rsidRPr="00F81AEE">
        <w:rPr>
          <w:rFonts w:ascii="Book Antiqua" w:hAnsi="Book Antiqua"/>
          <w:b/>
          <w:bCs w:val="0"/>
          <w:i/>
          <w:iCs/>
        </w:rPr>
        <w:t>v</w:t>
      </w:r>
      <w:r>
        <w:rPr>
          <w:rFonts w:hint="eastAsia"/>
        </w:rPr>
        <w:t>。“运动的变化”就是动量的变化量，即</w:t>
      </w:r>
      <w:r>
        <w:rPr>
          <w:rFonts w:hint="eastAsia"/>
        </w:rPr>
        <w:t xml:space="preserve"> </w:t>
      </w:r>
      <w:r>
        <w:rPr>
          <w:rFonts w:cs="Times New Roman"/>
        </w:rPr>
        <w:t>Δ</w:t>
      </w:r>
      <w:r w:rsidRPr="00F81AEE">
        <w:rPr>
          <w:rFonts w:hint="eastAsia"/>
          <w:b/>
          <w:bCs w:val="0"/>
          <w:i/>
          <w:iCs/>
        </w:rPr>
        <w:t>p</w:t>
      </w:r>
      <w:r w:rsidRPr="00053387">
        <w:rPr>
          <w:rFonts w:hint="eastAsia"/>
        </w:rPr>
        <w:t>（</w:t>
      </w:r>
      <w:r>
        <w:rPr>
          <w:rFonts w:cs="Times New Roman"/>
        </w:rPr>
        <w:t>Δ</w:t>
      </w:r>
      <w:r w:rsidRPr="00F81AEE">
        <w:rPr>
          <w:rFonts w:hint="eastAsia"/>
          <w:b/>
          <w:bCs w:val="0"/>
          <w:i/>
          <w:iCs/>
        </w:rPr>
        <w:t>p</w:t>
      </w:r>
      <w:r>
        <w:rPr>
          <w:rFonts w:hint="eastAsia"/>
        </w:rPr>
        <w:t xml:space="preserve"> = </w:t>
      </w:r>
      <w:r w:rsidRPr="00F81AEE">
        <w:rPr>
          <w:rFonts w:hint="eastAsia"/>
          <w:b/>
          <w:bCs w:val="0"/>
          <w:i/>
          <w:iCs/>
        </w:rPr>
        <w:t>p</w:t>
      </w:r>
      <w:r>
        <w:rPr>
          <w:rFonts w:hint="eastAsia"/>
          <w:vertAlign w:val="subscript"/>
        </w:rPr>
        <w:t>2</w:t>
      </w:r>
      <w:r>
        <w:rPr>
          <w:rFonts w:hint="eastAsia"/>
        </w:rPr>
        <w:t xml:space="preserve"> </w:t>
      </w:r>
      <w:r>
        <w:rPr>
          <w:rFonts w:cs="Times New Roman"/>
        </w:rPr>
        <w:t>–</w:t>
      </w:r>
      <w:r>
        <w:rPr>
          <w:rFonts w:hint="eastAsia"/>
        </w:rPr>
        <w:t xml:space="preserve"> </w:t>
      </w:r>
      <w:r w:rsidRPr="00F81AEE">
        <w:rPr>
          <w:rFonts w:hint="eastAsia"/>
          <w:b/>
          <w:bCs w:val="0"/>
          <w:i/>
          <w:iCs/>
        </w:rPr>
        <w:t>p</w:t>
      </w:r>
      <w:r>
        <w:rPr>
          <w:rFonts w:hint="eastAsia"/>
          <w:vertAlign w:val="subscript"/>
        </w:rPr>
        <w:t>1</w:t>
      </w:r>
      <w:r w:rsidRPr="00053387">
        <w:rPr>
          <w:rFonts w:hint="eastAsia"/>
        </w:rPr>
        <w:t>）</w:t>
      </w:r>
      <w:r>
        <w:rPr>
          <w:rFonts w:hint="eastAsia"/>
        </w:rPr>
        <w:t>，而与外力</w:t>
      </w:r>
      <w:r>
        <w:rPr>
          <w:rFonts w:hint="eastAsia"/>
        </w:rPr>
        <w:t xml:space="preserve"> </w:t>
      </w:r>
      <w:r w:rsidRPr="00F81AEE">
        <w:rPr>
          <w:rFonts w:hint="eastAsia"/>
          <w:b/>
          <w:bCs w:val="0"/>
          <w:i/>
          <w:iCs/>
        </w:rPr>
        <w:t>F</w:t>
      </w:r>
      <w:r>
        <w:rPr>
          <w:rFonts w:hint="eastAsia"/>
        </w:rPr>
        <w:t xml:space="preserve"> </w:t>
      </w:r>
      <w:r>
        <w:rPr>
          <w:rFonts w:hint="eastAsia"/>
        </w:rPr>
        <w:t>成正比的应该是运动状态的变化率，即</w:t>
      </w:r>
      <w:r>
        <w:rPr>
          <w:rFonts w:hint="eastAsia"/>
        </w:rPr>
        <w:t xml:space="preserve"> </w:t>
      </w:r>
      <w:r>
        <w:fldChar w:fldCharType="begin"/>
      </w:r>
      <w:r>
        <w:instrText xml:space="preserve"> </w:instrText>
      </w:r>
      <w:r>
        <w:rPr>
          <w:rFonts w:hint="eastAsia"/>
        </w:rPr>
        <w:instrText>EQ \F(d</w:instrText>
      </w:r>
      <w:r w:rsidRPr="00F81AEE">
        <w:rPr>
          <w:rFonts w:hint="eastAsia"/>
          <w:b/>
          <w:bCs w:val="0"/>
          <w:i/>
          <w:iCs/>
        </w:rPr>
        <w:instrText>p</w:instrText>
      </w:r>
      <w:r>
        <w:rPr>
          <w:rFonts w:hint="eastAsia"/>
        </w:rPr>
        <w:instrText>,d</w:instrText>
      </w:r>
      <w:r w:rsidRPr="00F81AEE">
        <w:rPr>
          <w:rFonts w:hint="eastAsia"/>
          <w:i/>
          <w:iCs/>
        </w:rPr>
        <w:instrText>t</w:instrText>
      </w:r>
      <w:r>
        <w:rPr>
          <w:rFonts w:hint="eastAsia"/>
        </w:rPr>
        <w:instrText>)</w:instrText>
      </w:r>
      <w:r>
        <w:instrText xml:space="preserve"> </w:instrText>
      </w:r>
      <w:r>
        <w:fldChar w:fldCharType="end"/>
      </w:r>
      <w:r>
        <w:rPr>
          <w:rFonts w:hint="eastAsia"/>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∆t→0</m:t>
                </m:r>
              </m:lim>
            </m:limLow>
          </m:fName>
          <m:e>
            <m:f>
              <m:fPr>
                <m:ctrlPr>
                  <w:rPr>
                    <w:rFonts w:ascii="Cambria Math" w:hAnsi="Cambria Math"/>
                    <w:i/>
                  </w:rPr>
                </m:ctrlPr>
              </m:fPr>
              <m:num>
                <m:r>
                  <w:rPr>
                    <w:rFonts w:ascii="Cambria Math" w:hAnsi="Cambria Math"/>
                  </w:rPr>
                  <m:t>∆</m:t>
                </m:r>
                <m:r>
                  <m:rPr>
                    <m:sty m:val="bi"/>
                  </m:rPr>
                  <w:rPr>
                    <w:rFonts w:ascii="Cambria Math" w:hAnsi="Cambria Math"/>
                  </w:rPr>
                  <m:t>p</m:t>
                </m:r>
              </m:num>
              <m:den>
                <m:r>
                  <w:rPr>
                    <w:rFonts w:ascii="Cambria Math" w:hAnsi="Cambria Math"/>
                  </w:rPr>
                  <m:t>∆t</m:t>
                </m:r>
              </m:den>
            </m:f>
          </m:e>
        </m:func>
      </m:oMath>
      <w:r>
        <w:rPr>
          <w:rFonts w:hint="eastAsia"/>
        </w:rPr>
        <w:t>。给牛顿的表述中增加一个“率”字，就成了“运动的变化率正比于外力”，用公式表示就是</w:t>
      </w:r>
      <w:r>
        <w:rPr>
          <w:rFonts w:hint="eastAsia"/>
        </w:rPr>
        <w:t xml:space="preserve"> </w:t>
      </w:r>
      <w:r w:rsidRPr="00F81AEE">
        <w:rPr>
          <w:rFonts w:hint="eastAsia"/>
          <w:b/>
          <w:bCs w:val="0"/>
          <w:i/>
          <w:iCs/>
        </w:rPr>
        <w:t>F</w:t>
      </w:r>
      <w:r>
        <w:rPr>
          <w:rFonts w:hint="eastAsia"/>
        </w:rPr>
        <w:t xml:space="preserve"> </w:t>
      </w:r>
      <w:r>
        <w:rPr>
          <w:rFonts w:hint="eastAsia"/>
        </w:rPr>
        <w:t>∝</w:t>
      </w:r>
      <w:r>
        <w:rPr>
          <w:rFonts w:hint="eastAsia"/>
        </w:rPr>
        <w:t xml:space="preserve"> </w:t>
      </w:r>
      <w:r>
        <w:fldChar w:fldCharType="begin"/>
      </w:r>
      <w:r>
        <w:instrText xml:space="preserve"> </w:instrText>
      </w:r>
      <w:r>
        <w:rPr>
          <w:rFonts w:hint="eastAsia"/>
        </w:rPr>
        <w:instrText>EQ \F(d</w:instrText>
      </w:r>
      <w:r w:rsidRPr="00F81AEE">
        <w:rPr>
          <w:rFonts w:hint="eastAsia"/>
          <w:b/>
          <w:bCs w:val="0"/>
          <w:i/>
          <w:iCs/>
        </w:rPr>
        <w:instrText>p</w:instrText>
      </w:r>
      <w:r>
        <w:rPr>
          <w:rFonts w:hint="eastAsia"/>
        </w:rPr>
        <w:instrText>,d</w:instrText>
      </w:r>
      <w:r w:rsidRPr="00F81AEE">
        <w:rPr>
          <w:rFonts w:hint="eastAsia"/>
          <w:i/>
          <w:iCs/>
        </w:rPr>
        <w:instrText>t</w:instrText>
      </w:r>
      <w:r>
        <w:rPr>
          <w:rFonts w:hint="eastAsia"/>
        </w:rPr>
        <w:instrText>)</w:instrText>
      </w:r>
      <w:r>
        <w:instrText xml:space="preserve"> </w:instrText>
      </w:r>
      <w:r>
        <w:fldChar w:fldCharType="end"/>
      </w:r>
      <w:r>
        <w:rPr>
          <w:rFonts w:hint="eastAsia"/>
        </w:rPr>
        <w:t>。</w:t>
      </w:r>
    </w:p>
    <w:p w14:paraId="64BF33DC" w14:textId="68317F88" w:rsidR="005B13C2" w:rsidRDefault="005B13C2" w:rsidP="008B5C68">
      <w:pPr>
        <w:ind w:firstLine="420"/>
      </w:pPr>
      <w:r>
        <w:rPr>
          <w:rFonts w:hint="eastAsia"/>
        </w:rPr>
        <w:t>再后来，</w:t>
      </w:r>
      <w:r>
        <w:rPr>
          <w:rFonts w:hint="eastAsia"/>
        </w:rPr>
        <w:t xml:space="preserve">1750 </w:t>
      </w:r>
      <w:r>
        <w:rPr>
          <w:rFonts w:hint="eastAsia"/>
        </w:rPr>
        <w:t>年瑞士科学家欧勒又做了改变，他认为动量</w:t>
      </w:r>
      <w:r>
        <w:rPr>
          <w:rFonts w:hint="eastAsia"/>
        </w:rPr>
        <w:t xml:space="preserve"> </w:t>
      </w:r>
      <w:r w:rsidRPr="0047011C">
        <w:rPr>
          <w:rFonts w:hint="eastAsia"/>
          <w:b/>
          <w:bCs w:val="0"/>
          <w:i/>
          <w:iCs/>
        </w:rPr>
        <w:t>p</w:t>
      </w:r>
      <w:r>
        <w:rPr>
          <w:rFonts w:hint="eastAsia"/>
        </w:rPr>
        <w:t xml:space="preserve"> = </w:t>
      </w:r>
      <w:r w:rsidRPr="0047011C">
        <w:rPr>
          <w:rFonts w:hint="eastAsia"/>
          <w:i/>
          <w:iCs/>
        </w:rPr>
        <w:t>m</w:t>
      </w:r>
      <w:r w:rsidRPr="0047011C">
        <w:rPr>
          <w:rFonts w:ascii="Book Antiqua" w:hAnsi="Book Antiqua"/>
          <w:b/>
          <w:bCs w:val="0"/>
          <w:i/>
          <w:iCs/>
        </w:rPr>
        <w:t>v</w:t>
      </w:r>
      <w:r>
        <w:rPr>
          <w:rFonts w:hint="eastAsia"/>
        </w:rPr>
        <w:t>，而在经典力学中，质量</w:t>
      </w:r>
      <w:r>
        <w:rPr>
          <w:rFonts w:hint="eastAsia"/>
        </w:rPr>
        <w:t xml:space="preserve"> </w:t>
      </w:r>
      <w:r w:rsidRPr="00F81AEE">
        <w:rPr>
          <w:rFonts w:hint="eastAsia"/>
          <w:i/>
          <w:iCs/>
        </w:rPr>
        <w:t>m</w:t>
      </w:r>
      <w:r>
        <w:rPr>
          <w:rFonts w:hint="eastAsia"/>
        </w:rPr>
        <w:t xml:space="preserve"> </w:t>
      </w:r>
      <w:r>
        <w:rPr>
          <w:rFonts w:hint="eastAsia"/>
        </w:rPr>
        <w:t>是不变的量，因此</w:t>
      </w:r>
      <w:r>
        <w:rPr>
          <w:rFonts w:hint="eastAsia"/>
        </w:rPr>
        <w:t xml:space="preserve"> </w:t>
      </w:r>
      <w:r>
        <w:fldChar w:fldCharType="begin"/>
      </w:r>
      <w:r>
        <w:instrText xml:space="preserve"> </w:instrText>
      </w:r>
      <w:r>
        <w:rPr>
          <w:rFonts w:hint="eastAsia"/>
        </w:rPr>
        <w:instrText>EQ \F(d</w:instrText>
      </w:r>
      <w:r w:rsidRPr="00F81AEE">
        <w:rPr>
          <w:rFonts w:hint="eastAsia"/>
          <w:b/>
          <w:bCs w:val="0"/>
          <w:i/>
          <w:iCs/>
        </w:rPr>
        <w:instrText>p</w:instrText>
      </w:r>
      <w:r>
        <w:rPr>
          <w:rFonts w:hint="eastAsia"/>
        </w:rPr>
        <w:instrText>,d</w:instrText>
      </w:r>
      <w:r w:rsidRPr="00F81AEE">
        <w:rPr>
          <w:rFonts w:hint="eastAsia"/>
          <w:i/>
          <w:iCs/>
        </w:rPr>
        <w:instrText>t</w:instrText>
      </w:r>
      <w:r>
        <w:rPr>
          <w:rFonts w:hint="eastAsia"/>
        </w:rPr>
        <w:instrText>)</w:instrText>
      </w:r>
      <w:r>
        <w:instrText xml:space="preserve"> </w:instrText>
      </w:r>
      <w:r>
        <w:fldChar w:fldCharType="end"/>
      </w:r>
      <w:r>
        <w:rPr>
          <w:rFonts w:hint="eastAsia"/>
        </w:rPr>
        <w:t xml:space="preserve">= </w:t>
      </w:r>
      <w:r w:rsidRPr="00F81AEE">
        <w:rPr>
          <w:rFonts w:hint="eastAsia"/>
          <w:i/>
          <w:iCs/>
        </w:rPr>
        <w:t>m</w:t>
      </w:r>
      <w:r>
        <w:rPr>
          <w:rFonts w:hint="eastAsia"/>
        </w:rPr>
        <w:t xml:space="preserve"> </w:t>
      </w:r>
      <w:r w:rsidRPr="00F81AEE">
        <w:rPr>
          <w:i/>
          <w:iCs/>
        </w:rPr>
        <w:fldChar w:fldCharType="begin"/>
      </w:r>
      <w:r w:rsidRPr="00F81AEE">
        <w:rPr>
          <w:i/>
          <w:iCs/>
        </w:rPr>
        <w:instrText xml:space="preserve"> </w:instrText>
      </w:r>
      <w:r w:rsidRPr="00F81AEE">
        <w:rPr>
          <w:rFonts w:hint="eastAsia"/>
          <w:i/>
          <w:iCs/>
        </w:rPr>
        <w:instrText>EQ \F(</w:instrText>
      </w:r>
      <w:r w:rsidRPr="00F81AEE">
        <w:rPr>
          <w:rFonts w:hint="eastAsia"/>
        </w:rPr>
        <w:instrText>d</w:instrText>
      </w:r>
      <w:r w:rsidRPr="00F81AEE">
        <w:rPr>
          <w:rFonts w:ascii="Book Antiqua" w:hAnsi="Book Antiqua"/>
          <w:b/>
          <w:bCs w:val="0"/>
          <w:i/>
          <w:iCs/>
        </w:rPr>
        <w:instrText>v</w:instrText>
      </w:r>
      <w:r w:rsidRPr="00F81AEE">
        <w:rPr>
          <w:rFonts w:hint="eastAsia"/>
          <w:i/>
          <w:iCs/>
        </w:rPr>
        <w:instrText>,</w:instrText>
      </w:r>
      <w:r w:rsidRPr="00F81AEE">
        <w:rPr>
          <w:rFonts w:hint="eastAsia"/>
        </w:rPr>
        <w:instrText>d</w:instrText>
      </w:r>
      <w:r w:rsidRPr="00F81AEE">
        <w:rPr>
          <w:rFonts w:hint="eastAsia"/>
          <w:i/>
          <w:iCs/>
        </w:rPr>
        <w:instrText>t)</w:instrText>
      </w:r>
      <w:r w:rsidRPr="00F81AEE">
        <w:rPr>
          <w:i/>
          <w:iCs/>
        </w:rPr>
        <w:instrText xml:space="preserve"> </w:instrText>
      </w:r>
      <w:r w:rsidRPr="00F81AEE">
        <w:rPr>
          <w:i/>
          <w:iCs/>
        </w:rPr>
        <w:fldChar w:fldCharType="end"/>
      </w:r>
      <w:r>
        <w:rPr>
          <w:rFonts w:hint="eastAsia"/>
        </w:rPr>
        <w:t xml:space="preserve">= </w:t>
      </w:r>
      <w:r w:rsidRPr="00F81AEE">
        <w:rPr>
          <w:rFonts w:hint="eastAsia"/>
          <w:i/>
          <w:iCs/>
        </w:rPr>
        <w:t>m</w:t>
      </w:r>
      <w:r w:rsidRPr="00F81AEE">
        <w:rPr>
          <w:rFonts w:hint="eastAsia"/>
          <w:b/>
          <w:bCs w:val="0"/>
          <w:i/>
          <w:iCs/>
        </w:rPr>
        <w:t>a</w:t>
      </w:r>
      <w:r>
        <w:rPr>
          <w:rFonts w:hint="eastAsia"/>
        </w:rPr>
        <w:t>，从而他把牛顿第二定律改写成</w:t>
      </w:r>
      <w:r>
        <w:rPr>
          <w:rFonts w:hint="eastAsia"/>
        </w:rPr>
        <w:t xml:space="preserve"> </w:t>
      </w:r>
      <w:r w:rsidRPr="0047011C">
        <w:rPr>
          <w:rFonts w:hint="eastAsia"/>
          <w:b/>
          <w:bCs w:val="0"/>
          <w:i/>
          <w:iCs/>
        </w:rPr>
        <w:t>F</w:t>
      </w:r>
      <w:r>
        <w:rPr>
          <w:rFonts w:hint="eastAsia"/>
        </w:rPr>
        <w:t xml:space="preserve"> </w:t>
      </w:r>
      <w:r>
        <w:rPr>
          <w:rFonts w:hint="eastAsia"/>
        </w:rPr>
        <w:t>∝</w:t>
      </w:r>
      <w:r>
        <w:rPr>
          <w:rFonts w:hint="eastAsia"/>
        </w:rPr>
        <w:t xml:space="preserve"> </w:t>
      </w:r>
      <w:r w:rsidRPr="0047011C">
        <w:rPr>
          <w:rFonts w:hint="eastAsia"/>
          <w:i/>
          <w:iCs/>
        </w:rPr>
        <w:t>m</w:t>
      </w:r>
      <w:r w:rsidRPr="0047011C">
        <w:rPr>
          <w:rFonts w:hint="eastAsia"/>
          <w:b/>
          <w:bCs w:val="0"/>
          <w:i/>
          <w:iCs/>
        </w:rPr>
        <w:t>a</w:t>
      </w:r>
      <w:r>
        <w:rPr>
          <w:rFonts w:hint="eastAsia"/>
        </w:rPr>
        <w:t>，这就是目前物理教科书中常见的表述形式，用文字表述即为：物体的加速度跟所受的外力成正比，跟物体的质量成反比。</w:t>
      </w:r>
    </w:p>
    <w:p w14:paraId="16357563" w14:textId="77777777" w:rsidR="005B13C2" w:rsidRDefault="005B13C2" w:rsidP="005B13C2">
      <w:pPr>
        <w:pStyle w:val="2"/>
      </w:pPr>
      <w:r>
        <w:rPr>
          <w:rFonts w:hint="eastAsia"/>
        </w:rPr>
        <w:t>三、牛顿不是通过实验得出牛顿第二定律的</w:t>
      </w:r>
    </w:p>
    <w:p w14:paraId="1BE5111D" w14:textId="77777777" w:rsidR="005B13C2" w:rsidRDefault="005B13C2" w:rsidP="005B13C2">
      <w:pPr>
        <w:ind w:firstLine="420"/>
      </w:pPr>
      <w:r>
        <w:rPr>
          <w:rFonts w:hint="eastAsia"/>
        </w:rPr>
        <w:t>回到当初牛顿的表述，</w:t>
      </w:r>
      <w:r w:rsidRPr="0047011C">
        <w:rPr>
          <w:rStyle w:val="af"/>
          <w:rFonts w:hint="eastAsia"/>
        </w:rPr>
        <w:t>运动的变化率正比于外力，变化的方向沿外力作用的直线方向</w:t>
      </w:r>
      <w:r>
        <w:rPr>
          <w:rFonts w:hint="eastAsia"/>
        </w:rPr>
        <w:t>，即</w:t>
      </w:r>
      <w:r>
        <w:rPr>
          <w:rFonts w:hint="eastAsia"/>
        </w:rPr>
        <w:t xml:space="preserve"> </w:t>
      </w:r>
      <w:r w:rsidRPr="00F81AEE">
        <w:rPr>
          <w:rFonts w:hint="eastAsia"/>
          <w:b/>
          <w:bCs w:val="0"/>
          <w:i/>
          <w:iCs/>
        </w:rPr>
        <w:t>F</w:t>
      </w:r>
      <w:r>
        <w:rPr>
          <w:rFonts w:hint="eastAsia"/>
        </w:rPr>
        <w:t xml:space="preserve"> </w:t>
      </w:r>
      <w:r>
        <w:rPr>
          <w:rFonts w:hint="eastAsia"/>
        </w:rPr>
        <w:t>∝</w:t>
      </w:r>
      <w:r>
        <w:rPr>
          <w:rFonts w:hint="eastAsia"/>
        </w:rPr>
        <w:t xml:space="preserve"> </w:t>
      </w:r>
      <w:r>
        <w:fldChar w:fldCharType="begin"/>
      </w:r>
      <w:r>
        <w:instrText xml:space="preserve"> </w:instrText>
      </w:r>
      <w:r>
        <w:rPr>
          <w:rFonts w:hint="eastAsia"/>
        </w:rPr>
        <w:instrText>EQ \F(d</w:instrText>
      </w:r>
      <w:r w:rsidRPr="00F81AEE">
        <w:rPr>
          <w:rFonts w:hint="eastAsia"/>
          <w:b/>
          <w:bCs w:val="0"/>
          <w:i/>
          <w:iCs/>
        </w:rPr>
        <w:instrText>p</w:instrText>
      </w:r>
      <w:r>
        <w:rPr>
          <w:rFonts w:hint="eastAsia"/>
        </w:rPr>
        <w:instrText>,d</w:instrText>
      </w:r>
      <w:r w:rsidRPr="00F81AEE">
        <w:rPr>
          <w:rFonts w:hint="eastAsia"/>
          <w:i/>
          <w:iCs/>
        </w:rPr>
        <w:instrText>t</w:instrText>
      </w:r>
      <w:r>
        <w:rPr>
          <w:rFonts w:hint="eastAsia"/>
        </w:rPr>
        <w:instrText>)</w:instrText>
      </w:r>
      <w:r>
        <w:instrText xml:space="preserve"> </w:instrText>
      </w:r>
      <w:r>
        <w:fldChar w:fldCharType="end"/>
      </w:r>
      <w:r>
        <w:rPr>
          <w:rFonts w:hint="eastAsia"/>
        </w:rPr>
        <w:t>，改写成</w:t>
      </w:r>
      <w:r>
        <w:rPr>
          <w:rFonts w:hint="eastAsia"/>
        </w:rPr>
        <w:t xml:space="preserve"> </w:t>
      </w:r>
      <w:r w:rsidRPr="0047011C">
        <w:rPr>
          <w:rFonts w:hint="eastAsia"/>
          <w:b/>
          <w:bCs w:val="0"/>
          <w:i/>
          <w:iCs/>
        </w:rPr>
        <w:t>F</w:t>
      </w:r>
      <w:r>
        <w:rPr>
          <w:rFonts w:hint="eastAsia"/>
        </w:rPr>
        <w:t xml:space="preserve"> </w:t>
      </w:r>
      <w:r>
        <w:rPr>
          <w:rFonts w:hint="eastAsia"/>
        </w:rPr>
        <w:t>∝</w:t>
      </w:r>
      <w:r>
        <w:rPr>
          <w:rFonts w:hint="eastAsia"/>
        </w:rPr>
        <w:t xml:space="preserve"> </w:t>
      </w:r>
      <w:r w:rsidRPr="0047011C">
        <w:rPr>
          <w:rFonts w:hint="eastAsia"/>
          <w:i/>
          <w:iCs/>
        </w:rPr>
        <w:t>m</w:t>
      </w:r>
      <w:r w:rsidRPr="0047011C">
        <w:rPr>
          <w:rFonts w:hint="eastAsia"/>
          <w:b/>
          <w:bCs w:val="0"/>
          <w:i/>
          <w:iCs/>
        </w:rPr>
        <w:t>a</w:t>
      </w:r>
      <w:r>
        <w:rPr>
          <w:rFonts w:hint="eastAsia"/>
        </w:rPr>
        <w:t>。在牛顿之前，还没有“力”的概念，是牛顿定义了“</w:t>
      </w:r>
      <w:r w:rsidRPr="0047011C">
        <w:rPr>
          <w:rStyle w:val="af"/>
          <w:rFonts w:hint="eastAsia"/>
        </w:rPr>
        <w:t>外力是一种对物体的推动作用，使其改变静止的或匀速直线运动的状态</w:t>
      </w:r>
      <w:r>
        <w:rPr>
          <w:rFonts w:hint="eastAsia"/>
        </w:rPr>
        <w:t>”。那么，力与运动状态的变化率之间是怎样的关系呢？牛顿并没有做实验，而且也没有办法做实验，因为那时的“力”还没有量度方法，牛顿头脑里始终坚信自然界是和谐简单的，而两个物理量最简单的关系就是成正比，于是他把力与运动状态变化率间的关系定为“成正比”，这就是牛顿第二定律。</w:t>
      </w:r>
    </w:p>
    <w:p w14:paraId="3DCE3737" w14:textId="77777777" w:rsidR="005B13C2" w:rsidRDefault="005B13C2" w:rsidP="005B13C2">
      <w:pPr>
        <w:ind w:firstLine="420"/>
      </w:pPr>
      <w:r>
        <w:rPr>
          <w:rFonts w:hint="eastAsia"/>
        </w:rPr>
        <w:t>牛顿第二定律建立后，力的量度方法也随之确定：设想以不同外力</w:t>
      </w:r>
      <w:r>
        <w:rPr>
          <w:rFonts w:hint="eastAsia"/>
        </w:rPr>
        <w:t xml:space="preserve"> </w:t>
      </w:r>
      <w:r w:rsidRPr="0047011C">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47011C">
        <w:rPr>
          <w:rFonts w:hint="eastAsia"/>
          <w:i/>
          <w:iCs/>
        </w:rPr>
        <w:t>F</w:t>
      </w:r>
      <w:r>
        <w:rPr>
          <w:rFonts w:hint="eastAsia"/>
          <w:vertAlign w:val="subscript"/>
        </w:rPr>
        <w:t>2</w:t>
      </w:r>
      <w:r>
        <w:rPr>
          <w:rFonts w:hint="eastAsia"/>
        </w:rPr>
        <w:t xml:space="preserve"> </w:t>
      </w:r>
      <w:r>
        <w:rPr>
          <w:rFonts w:hint="eastAsia"/>
        </w:rPr>
        <w:t>作用于同一物体上，它们分别产生的加速度为</w:t>
      </w:r>
      <w:r>
        <w:rPr>
          <w:rFonts w:hint="eastAsia"/>
        </w:rPr>
        <w:t xml:space="preserve"> </w:t>
      </w:r>
      <w:r w:rsidRPr="0047011C">
        <w:rPr>
          <w:rFonts w:hint="eastAsia"/>
          <w:i/>
          <w:iCs/>
        </w:rPr>
        <w:t>a</w:t>
      </w:r>
      <w:r>
        <w:rPr>
          <w:rFonts w:hint="eastAsia"/>
          <w:vertAlign w:val="subscript"/>
        </w:rPr>
        <w:t>1</w:t>
      </w:r>
      <w:r>
        <w:rPr>
          <w:rFonts w:hint="eastAsia"/>
        </w:rPr>
        <w:t xml:space="preserve"> </w:t>
      </w:r>
      <w:r>
        <w:rPr>
          <w:rFonts w:hint="eastAsia"/>
        </w:rPr>
        <w:t>和</w:t>
      </w:r>
      <w:r>
        <w:rPr>
          <w:rFonts w:hint="eastAsia"/>
        </w:rPr>
        <w:t xml:space="preserve"> </w:t>
      </w:r>
      <w:r w:rsidRPr="0047011C">
        <w:rPr>
          <w:rFonts w:hint="eastAsia"/>
          <w:i/>
          <w:iCs/>
        </w:rPr>
        <w:t>a</w:t>
      </w:r>
      <w:r>
        <w:rPr>
          <w:rFonts w:hint="eastAsia"/>
          <w:vertAlign w:val="subscript"/>
        </w:rPr>
        <w:t>2</w:t>
      </w:r>
      <w:r>
        <w:rPr>
          <w:rFonts w:hint="eastAsia"/>
        </w:rPr>
        <w:t>，必有</w:t>
      </w:r>
    </w:p>
    <w:p w14:paraId="2B28FCDE" w14:textId="77777777" w:rsidR="005B13C2" w:rsidRDefault="005B13C2" w:rsidP="005B13C2">
      <w:pPr>
        <w:jc w:val="center"/>
      </w:pPr>
      <w:r>
        <w:fldChar w:fldCharType="begin"/>
      </w:r>
      <w:r>
        <w:instrText xml:space="preserve"> </w:instrText>
      </w:r>
      <w:r>
        <w:rPr>
          <w:rFonts w:hint="eastAsia"/>
        </w:rPr>
        <w:instrText>EQ \F(</w:instrText>
      </w:r>
      <w:r w:rsidRPr="0047011C">
        <w:rPr>
          <w:rFonts w:hint="eastAsia"/>
          <w:i/>
          <w:iCs/>
        </w:rPr>
        <w:instrText>F</w:instrText>
      </w:r>
      <w:r>
        <w:rPr>
          <w:rFonts w:hint="eastAsia"/>
          <w:vertAlign w:val="subscript"/>
        </w:rPr>
        <w:instrText>1</w:instrText>
      </w:r>
      <w:r>
        <w:rPr>
          <w:rFonts w:hint="eastAsia"/>
        </w:rPr>
        <w:instrText>,</w:instrText>
      </w:r>
      <w:r w:rsidRPr="0047011C">
        <w:rPr>
          <w:rFonts w:hint="eastAsia"/>
          <w:i/>
          <w:iCs/>
        </w:rPr>
        <w:instrText>F</w:instrText>
      </w:r>
      <w:r>
        <w:rPr>
          <w:rFonts w:hint="eastAsia"/>
          <w:vertAlign w:val="subscript"/>
        </w:rPr>
        <w:instrText>2</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a</w:instrText>
      </w:r>
      <w:r>
        <w:rPr>
          <w:rFonts w:hint="eastAsia"/>
          <w:vertAlign w:val="subscript"/>
        </w:rPr>
        <w:instrText>1</w:instrText>
      </w:r>
      <w:r>
        <w:rPr>
          <w:rFonts w:hint="eastAsia"/>
        </w:rPr>
        <w:instrText>,</w:instrText>
      </w:r>
      <w:r>
        <w:rPr>
          <w:rFonts w:hint="eastAsia"/>
          <w:i/>
          <w:iCs/>
        </w:rPr>
        <w:instrText>a</w:instrText>
      </w:r>
      <w:r>
        <w:rPr>
          <w:rFonts w:hint="eastAsia"/>
          <w:vertAlign w:val="subscript"/>
        </w:rPr>
        <w:instrText>2</w:instrText>
      </w:r>
      <w:r>
        <w:rPr>
          <w:rFonts w:hint="eastAsia"/>
        </w:rPr>
        <w:instrText>)</w:instrText>
      </w:r>
      <w:r>
        <w:instrText xml:space="preserve"> </w:instrText>
      </w:r>
      <w:r>
        <w:fldChar w:fldCharType="end"/>
      </w:r>
    </w:p>
    <w:p w14:paraId="5E7999DA" w14:textId="77777777" w:rsidR="005B13C2" w:rsidRDefault="005B13C2" w:rsidP="005B13C2">
      <w:pPr>
        <w:ind w:firstLine="420"/>
      </w:pPr>
      <w:r>
        <w:rPr>
          <w:rFonts w:hint="eastAsia"/>
        </w:rPr>
        <w:t>如果选定</w:t>
      </w:r>
      <w:r>
        <w:rPr>
          <w:rFonts w:hint="eastAsia"/>
        </w:rPr>
        <w:t xml:space="preserve"> </w:t>
      </w:r>
      <w:r w:rsidRPr="0047011C">
        <w:rPr>
          <w:rFonts w:hint="eastAsia"/>
          <w:i/>
          <w:iCs/>
        </w:rPr>
        <w:t>F</w:t>
      </w:r>
      <w:r>
        <w:rPr>
          <w:rFonts w:hint="eastAsia"/>
          <w:vertAlign w:val="subscript"/>
        </w:rPr>
        <w:t>1</w:t>
      </w:r>
      <w:r>
        <w:rPr>
          <w:rFonts w:hint="eastAsia"/>
        </w:rPr>
        <w:t xml:space="preserve"> </w:t>
      </w:r>
      <w:r>
        <w:rPr>
          <w:rFonts w:hint="eastAsia"/>
        </w:rPr>
        <w:t>为单位力，则其他力的量度便可确定。力的单位“牛顿”就是这样规定的：作用在质量为</w:t>
      </w:r>
      <w:r>
        <w:rPr>
          <w:rFonts w:hint="eastAsia"/>
        </w:rPr>
        <w:t xml:space="preserve"> 1 kg </w:t>
      </w:r>
      <w:r>
        <w:rPr>
          <w:rFonts w:hint="eastAsia"/>
        </w:rPr>
        <w:t>的物体上，产生</w:t>
      </w:r>
      <w:r>
        <w:rPr>
          <w:rFonts w:hint="eastAsia"/>
        </w:rPr>
        <w:t xml:space="preserve"> 1 m/s</w:t>
      </w:r>
      <w:r>
        <w:rPr>
          <w:rFonts w:hint="eastAsia"/>
          <w:vertAlign w:val="superscript"/>
        </w:rPr>
        <w:t>2</w:t>
      </w:r>
      <w:r>
        <w:rPr>
          <w:rFonts w:hint="eastAsia"/>
        </w:rPr>
        <w:t xml:space="preserve"> </w:t>
      </w:r>
      <w:r>
        <w:rPr>
          <w:rFonts w:hint="eastAsia"/>
        </w:rPr>
        <w:t>加速度的力为一个单位的力。把它命名为“牛顿”，是后来人为了纪念牛顿这位伟人而特意规定的。</w:t>
      </w:r>
    </w:p>
    <w:p w14:paraId="7A102BCA" w14:textId="77777777" w:rsidR="005B13C2" w:rsidRDefault="005B13C2" w:rsidP="005B13C2">
      <w:pPr>
        <w:ind w:firstLine="420"/>
      </w:pPr>
      <w:r>
        <w:rPr>
          <w:rFonts w:hint="eastAsia"/>
        </w:rPr>
        <w:t>同样，设想相同的外力分别作用在质量分别为</w:t>
      </w:r>
      <w:r>
        <w:rPr>
          <w:rFonts w:hint="eastAsia"/>
        </w:rPr>
        <w:t xml:space="preserve"> </w:t>
      </w:r>
      <w:r w:rsidRPr="0047011C">
        <w:rPr>
          <w:rFonts w:hint="eastAsia"/>
          <w:i/>
          <w:iCs/>
        </w:rPr>
        <w:t>m</w:t>
      </w:r>
      <w:r>
        <w:rPr>
          <w:rFonts w:hint="eastAsia"/>
          <w:vertAlign w:val="subscript"/>
        </w:rPr>
        <w:t>1</w:t>
      </w:r>
      <w:r>
        <w:rPr>
          <w:rFonts w:hint="eastAsia"/>
        </w:rPr>
        <w:t xml:space="preserve"> </w:t>
      </w:r>
      <w:r>
        <w:rPr>
          <w:rFonts w:hint="eastAsia"/>
        </w:rPr>
        <w:t>和</w:t>
      </w:r>
      <w:r>
        <w:rPr>
          <w:rFonts w:hint="eastAsia"/>
        </w:rPr>
        <w:t xml:space="preserve"> </w:t>
      </w:r>
      <w:r w:rsidRPr="0047011C">
        <w:rPr>
          <w:rFonts w:hint="eastAsia"/>
          <w:i/>
          <w:iCs/>
        </w:rPr>
        <w:t>m</w:t>
      </w:r>
      <w:r>
        <w:rPr>
          <w:rFonts w:hint="eastAsia"/>
          <w:vertAlign w:val="subscript"/>
        </w:rPr>
        <w:t>2</w:t>
      </w:r>
      <w:r w:rsidRPr="0047011C">
        <w:rPr>
          <w:rFonts w:hint="eastAsia"/>
        </w:rPr>
        <w:t xml:space="preserve"> </w:t>
      </w:r>
      <w:r>
        <w:rPr>
          <w:rFonts w:hint="eastAsia"/>
        </w:rPr>
        <w:t>的两个物体上，其加速度分别是</w:t>
      </w:r>
      <w:r>
        <w:rPr>
          <w:rFonts w:hint="eastAsia"/>
        </w:rPr>
        <w:t xml:space="preserve"> </w:t>
      </w:r>
      <w:r w:rsidRPr="0047011C">
        <w:rPr>
          <w:rFonts w:hint="eastAsia"/>
          <w:i/>
          <w:iCs/>
        </w:rPr>
        <w:t>a</w:t>
      </w:r>
      <w:r>
        <w:rPr>
          <w:rFonts w:hint="eastAsia"/>
          <w:vertAlign w:val="subscript"/>
        </w:rPr>
        <w:t>1</w:t>
      </w:r>
      <w:r>
        <w:rPr>
          <w:rFonts w:hint="eastAsia"/>
        </w:rPr>
        <w:t xml:space="preserve"> </w:t>
      </w:r>
      <w:r>
        <w:rPr>
          <w:rFonts w:hint="eastAsia"/>
        </w:rPr>
        <w:t>和</w:t>
      </w:r>
      <w:r>
        <w:rPr>
          <w:rFonts w:hint="eastAsia"/>
        </w:rPr>
        <w:t xml:space="preserve"> </w:t>
      </w:r>
      <w:r w:rsidRPr="0047011C">
        <w:rPr>
          <w:rFonts w:hint="eastAsia"/>
          <w:i/>
          <w:iCs/>
        </w:rPr>
        <w:t>a</w:t>
      </w:r>
      <w:r>
        <w:rPr>
          <w:rFonts w:hint="eastAsia"/>
          <w:vertAlign w:val="subscript"/>
        </w:rPr>
        <w:t>2</w:t>
      </w:r>
      <w:r>
        <w:rPr>
          <w:rFonts w:hint="eastAsia"/>
        </w:rPr>
        <w:t>，则有</w:t>
      </w:r>
    </w:p>
    <w:p w14:paraId="596CDE4A" w14:textId="77777777" w:rsidR="005B13C2" w:rsidRDefault="005B13C2" w:rsidP="005B13C2">
      <w:pPr>
        <w:jc w:val="center"/>
      </w:pPr>
      <w:r>
        <w:fldChar w:fldCharType="begin"/>
      </w:r>
      <w:r>
        <w:instrText xml:space="preserve"> </w:instrText>
      </w:r>
      <w:r>
        <w:rPr>
          <w:rFonts w:hint="eastAsia"/>
        </w:rPr>
        <w:instrText>EQ \F(</w:instrText>
      </w:r>
      <w:r>
        <w:rPr>
          <w:rFonts w:hint="eastAsia"/>
          <w:i/>
          <w:iCs/>
        </w:rPr>
        <w:instrText>m</w:instrText>
      </w:r>
      <w:r>
        <w:rPr>
          <w:rFonts w:hint="eastAsia"/>
          <w:vertAlign w:val="subscript"/>
        </w:rPr>
        <w:instrText>1</w:instrText>
      </w:r>
      <w:r>
        <w:rPr>
          <w:rFonts w:hint="eastAsia"/>
        </w:rPr>
        <w:instrText>,</w:instrText>
      </w:r>
      <w:r>
        <w:rPr>
          <w:rFonts w:hint="eastAsia"/>
          <w:i/>
          <w:iCs/>
        </w:rPr>
        <w:instrText>m</w:instrText>
      </w:r>
      <w:r>
        <w:rPr>
          <w:rFonts w:hint="eastAsia"/>
          <w:vertAlign w:val="subscript"/>
        </w:rPr>
        <w:instrText>2</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a</w:instrText>
      </w:r>
      <w:r>
        <w:rPr>
          <w:rFonts w:hint="eastAsia"/>
          <w:vertAlign w:val="subscript"/>
        </w:rPr>
        <w:instrText>2</w:instrText>
      </w:r>
      <w:r>
        <w:rPr>
          <w:rFonts w:hint="eastAsia"/>
        </w:rPr>
        <w:instrText>,</w:instrText>
      </w:r>
      <w:r>
        <w:rPr>
          <w:rFonts w:hint="eastAsia"/>
          <w:i/>
          <w:iCs/>
        </w:rPr>
        <w:instrText>a</w:instrText>
      </w:r>
      <w:r>
        <w:rPr>
          <w:rFonts w:hint="eastAsia"/>
          <w:vertAlign w:val="subscript"/>
        </w:rPr>
        <w:instrText>1</w:instrText>
      </w:r>
      <w:r>
        <w:rPr>
          <w:rFonts w:hint="eastAsia"/>
        </w:rPr>
        <w:instrText>)</w:instrText>
      </w:r>
      <w:r>
        <w:instrText xml:space="preserve"> </w:instrText>
      </w:r>
      <w:r>
        <w:fldChar w:fldCharType="end"/>
      </w:r>
    </w:p>
    <w:p w14:paraId="4B266535" w14:textId="407A49D3" w:rsidR="00051586" w:rsidRDefault="005B13C2" w:rsidP="005B13C2">
      <w:pPr>
        <w:ind w:firstLine="420"/>
      </w:pPr>
      <w:r>
        <w:rPr>
          <w:rFonts w:hint="eastAsia"/>
        </w:rPr>
        <w:t>即在相同外力作用下，物体的加速度和质量成反比，质量较大的物体产生的加速度小，这说明它运动状态较难改变，也就是它的惯性较大。因此我们说，</w:t>
      </w:r>
      <w:r w:rsidRPr="0047011C">
        <w:rPr>
          <w:rFonts w:hint="eastAsia"/>
          <w:b/>
          <w:bCs w:val="0"/>
        </w:rPr>
        <w:t>质量是物体惯性大小的量度</w:t>
      </w:r>
      <w:r>
        <w:rPr>
          <w:rFonts w:hint="eastAsia"/>
        </w:rPr>
        <w:t>。这样定义出来的质量就叫作惯性质量。</w:t>
      </w:r>
      <w:r w:rsidRPr="00053387">
        <w:rPr>
          <w:rFonts w:hint="eastAsia"/>
        </w:rPr>
        <w:t>（</w:t>
      </w:r>
      <w:r>
        <w:rPr>
          <w:rFonts w:hint="eastAsia"/>
        </w:rPr>
        <w:t>初中阶段所说的质量是物体所含物质的多少，质量可以用天平称量，这实际上指的是引力质量，它与惯性质量概念不同，但实验中没有发现它们的不同。</w:t>
      </w:r>
      <w:r w:rsidRPr="00053387">
        <w:rPr>
          <w:rFonts w:hint="eastAsia"/>
        </w:rPr>
        <w:t>）</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C2"/>
    <w:rsid w:val="00051586"/>
    <w:rsid w:val="005B13C2"/>
    <w:rsid w:val="006567E5"/>
    <w:rsid w:val="008B5C68"/>
    <w:rsid w:val="00AC24A6"/>
    <w:rsid w:val="00DC6835"/>
    <w:rsid w:val="00E457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465E"/>
  <w15:chartTrackingRefBased/>
  <w15:docId w15:val="{C38448B1-BB90-4D0B-B94A-ADE99A77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3C2"/>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semiHidden/>
    <w:unhideWhenUsed/>
    <w:qFormat/>
    <w:rsid w:val="005B13C2"/>
    <w:pPr>
      <w:keepNext/>
      <w:keepLines/>
      <w:spacing w:before="160" w:after="80"/>
      <w:jc w:val="left"/>
      <w:outlineLvl w:val="2"/>
    </w:pPr>
    <w:rPr>
      <w:rFonts w:asciiTheme="majorHAnsi" w:eastAsiaTheme="majorEastAsia" w:hAnsiTheme="majorHAnsi" w:cstheme="majorBidi"/>
      <w:bCs w:val="0"/>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5B13C2"/>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5B13C2"/>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5B13C2"/>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5B13C2"/>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5B13C2"/>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5B13C2"/>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semiHidden/>
    <w:rsid w:val="005B13C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B13C2"/>
    <w:rPr>
      <w:rFonts w:cstheme="majorBidi"/>
      <w:color w:val="0F4761" w:themeColor="accent1" w:themeShade="BF"/>
      <w:sz w:val="28"/>
      <w:szCs w:val="28"/>
    </w:rPr>
  </w:style>
  <w:style w:type="character" w:customStyle="1" w:styleId="50">
    <w:name w:val="标题 5 字符"/>
    <w:basedOn w:val="a0"/>
    <w:link w:val="5"/>
    <w:uiPriority w:val="9"/>
    <w:semiHidden/>
    <w:rsid w:val="005B13C2"/>
    <w:rPr>
      <w:rFonts w:cstheme="majorBidi"/>
      <w:color w:val="0F4761" w:themeColor="accent1" w:themeShade="BF"/>
      <w:sz w:val="24"/>
    </w:rPr>
  </w:style>
  <w:style w:type="character" w:customStyle="1" w:styleId="60">
    <w:name w:val="标题 6 字符"/>
    <w:basedOn w:val="a0"/>
    <w:link w:val="6"/>
    <w:uiPriority w:val="9"/>
    <w:semiHidden/>
    <w:rsid w:val="005B13C2"/>
    <w:rPr>
      <w:rFonts w:cstheme="majorBidi"/>
      <w:b/>
      <w:bCs/>
      <w:color w:val="0F4761" w:themeColor="accent1" w:themeShade="BF"/>
      <w:sz w:val="21"/>
    </w:rPr>
  </w:style>
  <w:style w:type="character" w:customStyle="1" w:styleId="70">
    <w:name w:val="标题 7 字符"/>
    <w:basedOn w:val="a0"/>
    <w:link w:val="7"/>
    <w:uiPriority w:val="9"/>
    <w:semiHidden/>
    <w:rsid w:val="005B13C2"/>
    <w:rPr>
      <w:rFonts w:cstheme="majorBidi"/>
      <w:b/>
      <w:bCs/>
      <w:color w:val="595959" w:themeColor="text1" w:themeTint="A6"/>
      <w:sz w:val="21"/>
    </w:rPr>
  </w:style>
  <w:style w:type="character" w:customStyle="1" w:styleId="80">
    <w:name w:val="标题 8 字符"/>
    <w:basedOn w:val="a0"/>
    <w:link w:val="8"/>
    <w:uiPriority w:val="9"/>
    <w:semiHidden/>
    <w:rsid w:val="005B13C2"/>
    <w:rPr>
      <w:rFonts w:cstheme="majorBidi"/>
      <w:color w:val="595959" w:themeColor="text1" w:themeTint="A6"/>
      <w:sz w:val="21"/>
    </w:rPr>
  </w:style>
  <w:style w:type="character" w:customStyle="1" w:styleId="90">
    <w:name w:val="标题 9 字符"/>
    <w:basedOn w:val="a0"/>
    <w:link w:val="9"/>
    <w:uiPriority w:val="9"/>
    <w:semiHidden/>
    <w:rsid w:val="005B13C2"/>
    <w:rPr>
      <w:rFonts w:eastAsiaTheme="majorEastAsia" w:cstheme="majorBidi"/>
      <w:color w:val="595959" w:themeColor="text1" w:themeTint="A6"/>
      <w:sz w:val="21"/>
    </w:rPr>
  </w:style>
  <w:style w:type="paragraph" w:styleId="a3">
    <w:name w:val="Title"/>
    <w:basedOn w:val="a"/>
    <w:next w:val="a"/>
    <w:link w:val="a4"/>
    <w:uiPriority w:val="10"/>
    <w:qFormat/>
    <w:rsid w:val="005B13C2"/>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5B1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3C2"/>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5B1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3C2"/>
    <w:pPr>
      <w:spacing w:before="160" w:after="160"/>
      <w:jc w:val="center"/>
    </w:pPr>
    <w:rPr>
      <w:bCs w:val="0"/>
      <w:i/>
      <w:iCs/>
      <w:color w:val="404040" w:themeColor="text1" w:themeTint="BF"/>
      <w:kern w:val="2"/>
      <w:szCs w:val="24"/>
      <w14:ligatures w14:val="standardContextual"/>
    </w:rPr>
  </w:style>
  <w:style w:type="character" w:customStyle="1" w:styleId="a8">
    <w:name w:val="引用 字符"/>
    <w:basedOn w:val="a0"/>
    <w:link w:val="a7"/>
    <w:uiPriority w:val="29"/>
    <w:rsid w:val="005B13C2"/>
    <w:rPr>
      <w:rFonts w:ascii="Times New Roman" w:eastAsia="宋体" w:hAnsi="Times New Roman"/>
      <w:i/>
      <w:iCs/>
      <w:color w:val="404040" w:themeColor="text1" w:themeTint="BF"/>
      <w:sz w:val="21"/>
    </w:rPr>
  </w:style>
  <w:style w:type="paragraph" w:styleId="a9">
    <w:name w:val="List Paragraph"/>
    <w:basedOn w:val="a"/>
    <w:uiPriority w:val="34"/>
    <w:qFormat/>
    <w:rsid w:val="005B13C2"/>
    <w:pPr>
      <w:ind w:left="720"/>
      <w:contextualSpacing/>
      <w:jc w:val="left"/>
    </w:pPr>
    <w:rPr>
      <w:bCs w:val="0"/>
      <w:kern w:val="2"/>
      <w:szCs w:val="24"/>
      <w14:ligatures w14:val="standardContextual"/>
    </w:rPr>
  </w:style>
  <w:style w:type="character" w:styleId="aa">
    <w:name w:val="Intense Emphasis"/>
    <w:basedOn w:val="a0"/>
    <w:uiPriority w:val="21"/>
    <w:qFormat/>
    <w:rsid w:val="005B13C2"/>
    <w:rPr>
      <w:i/>
      <w:iCs/>
      <w:color w:val="0F4761" w:themeColor="accent1" w:themeShade="BF"/>
    </w:rPr>
  </w:style>
  <w:style w:type="paragraph" w:styleId="ab">
    <w:name w:val="Intense Quote"/>
    <w:basedOn w:val="a"/>
    <w:next w:val="a"/>
    <w:link w:val="ac"/>
    <w:uiPriority w:val="30"/>
    <w:qFormat/>
    <w:rsid w:val="005B13C2"/>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5B13C2"/>
    <w:rPr>
      <w:rFonts w:ascii="Times New Roman" w:eastAsia="宋体" w:hAnsi="Times New Roman"/>
      <w:i/>
      <w:iCs/>
      <w:color w:val="0F4761" w:themeColor="accent1" w:themeShade="BF"/>
      <w:sz w:val="21"/>
    </w:rPr>
  </w:style>
  <w:style w:type="character" w:styleId="ad">
    <w:name w:val="Intense Reference"/>
    <w:basedOn w:val="a0"/>
    <w:uiPriority w:val="32"/>
    <w:qFormat/>
    <w:rsid w:val="005B13C2"/>
    <w:rPr>
      <w:b/>
      <w:bCs/>
      <w:smallCaps/>
      <w:color w:val="0F4761" w:themeColor="accent1" w:themeShade="BF"/>
      <w:spacing w:val="5"/>
    </w:rPr>
  </w:style>
  <w:style w:type="paragraph" w:customStyle="1" w:styleId="ae">
    <w:name w:val="引言"/>
    <w:basedOn w:val="a"/>
    <w:link w:val="af"/>
    <w:qFormat/>
    <w:rsid w:val="005B13C2"/>
    <w:pPr>
      <w:ind w:firstLine="420"/>
    </w:pPr>
    <w:rPr>
      <w:rFonts w:eastAsia="楷体" w:cs="Times New Roman"/>
    </w:rPr>
  </w:style>
  <w:style w:type="character" w:customStyle="1" w:styleId="af">
    <w:name w:val="引言 字符"/>
    <w:basedOn w:val="a0"/>
    <w:link w:val="ae"/>
    <w:rsid w:val="005B13C2"/>
    <w:rPr>
      <w:rFonts w:ascii="Times New Roman" w:eastAsia="楷体" w:hAnsi="Times New Roman" w:cs="Times New Roman"/>
      <w:bCs/>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2024-06-26T13:25:00Z</dcterms:created>
  <dcterms:modified xsi:type="dcterms:W3CDTF">2024-07-08T08:30:00Z</dcterms:modified>
</cp:coreProperties>
</file>