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C228C" w14:textId="77777777" w:rsidR="00C930D6" w:rsidRDefault="00C930D6" w:rsidP="00C930D6">
      <w:pPr>
        <w:pStyle w:val="1"/>
      </w:pPr>
      <w:r>
        <w:rPr>
          <w:rFonts w:hint="eastAsia"/>
        </w:rPr>
        <w:t>9</w:t>
      </w:r>
      <w:r>
        <w:rPr>
          <w:rFonts w:hint="eastAsia"/>
        </w:rPr>
        <w:t>．关于速度</w:t>
      </w:r>
      <w:r w:rsidRPr="00017B33">
        <w:rPr>
          <w:rFonts w:ascii="Book Antiqua" w:hAnsi="Book Antiqua"/>
          <w:i/>
          <w:iCs/>
        </w:rPr>
        <w:t>v</w:t>
      </w:r>
      <w:r>
        <w:rPr>
          <w:rFonts w:hint="eastAsia"/>
        </w:rPr>
        <w:t>与位移</w:t>
      </w:r>
      <w:r w:rsidRPr="00017B33">
        <w:rPr>
          <w:rFonts w:hint="eastAsia"/>
          <w:i/>
          <w:iCs/>
        </w:rPr>
        <w:t>x</w:t>
      </w:r>
      <w:r>
        <w:rPr>
          <w:rFonts w:hint="eastAsia"/>
        </w:rPr>
        <w:t>成正比的假设</w:t>
      </w:r>
    </w:p>
    <w:p w14:paraId="69E660E6" w14:textId="77777777" w:rsidR="00C930D6" w:rsidRDefault="00C930D6" w:rsidP="00C930D6">
      <w:pPr>
        <w:pStyle w:val="2"/>
      </w:pPr>
      <w:r>
        <w:rPr>
          <w:rFonts w:hint="eastAsia"/>
        </w:rPr>
        <w:t>题目</w:t>
      </w:r>
    </w:p>
    <w:p w14:paraId="46204420" w14:textId="77777777" w:rsidR="00C930D6" w:rsidRPr="00017B33" w:rsidRDefault="00C930D6" w:rsidP="00C930D6">
      <w:pPr>
        <w:ind w:firstLine="420"/>
      </w:pPr>
      <w:r w:rsidRPr="00D50BC6">
        <w:t>做自由落体运动的物体，下落过程中速度是均匀增加的。而速度的均匀增加有两种可能</w:t>
      </w:r>
      <w:r>
        <w:rPr>
          <w:rFonts w:hint="eastAsia"/>
        </w:rPr>
        <w:t>：</w:t>
      </w:r>
      <w:r w:rsidRPr="00D50BC6">
        <w:t>一种是速度随时间均匀增加，另一种是速度随位移均匀增加。如果速度</w:t>
      </w:r>
      <w:r w:rsidRPr="00D50BC6">
        <w:rPr>
          <w:rFonts w:ascii="Book Antiqua" w:hAnsi="Book Antiqua"/>
          <w:i/>
          <w:iCs/>
        </w:rPr>
        <w:t>v</w:t>
      </w:r>
      <w:r w:rsidRPr="00D50BC6">
        <w:t>与位移</w:t>
      </w:r>
      <w:r w:rsidRPr="00D50BC6">
        <w:rPr>
          <w:i/>
          <w:iCs/>
        </w:rPr>
        <w:t>x</w:t>
      </w:r>
      <w:r w:rsidRPr="00D50BC6">
        <w:t>成正比，将会推导出十分荒谬的结论，试推导并得出这个结论。</w:t>
      </w:r>
    </w:p>
    <w:p w14:paraId="5EE26108" w14:textId="77777777" w:rsidR="00C930D6" w:rsidRDefault="00C930D6" w:rsidP="00C930D6">
      <w:pPr>
        <w:pStyle w:val="2"/>
      </w:pPr>
      <w:r>
        <w:rPr>
          <w:rFonts w:hint="eastAsia"/>
        </w:rPr>
        <w:t>原解答</w:t>
      </w:r>
    </w:p>
    <w:p w14:paraId="2DB14ED8" w14:textId="77777777" w:rsidR="00C930D6" w:rsidRDefault="00C930D6" w:rsidP="00C930D6">
      <w:pPr>
        <w:ind w:firstLine="420"/>
      </w:pPr>
      <w:r>
        <w:rPr>
          <w:rFonts w:hint="eastAsia"/>
        </w:rPr>
        <w:t>设</w:t>
      </w:r>
      <w:r w:rsidRPr="00D50BC6">
        <w:rPr>
          <w:rFonts w:ascii="Book Antiqua" w:hAnsi="Book Antiqua"/>
          <w:i/>
          <w:iCs/>
        </w:rPr>
        <w:t>v</w:t>
      </w:r>
      <w:r>
        <w:rPr>
          <w:rFonts w:hint="eastAsia"/>
        </w:rPr>
        <w:t>∝</w:t>
      </w:r>
      <w:r w:rsidRPr="00D50BC6">
        <w:rPr>
          <w:rFonts w:hint="eastAsia"/>
          <w:i/>
          <w:iCs/>
        </w:rPr>
        <w:t>x</w:t>
      </w:r>
      <w:r>
        <w:rPr>
          <w:rFonts w:hint="eastAsia"/>
        </w:rPr>
        <w:t>，写成等式为</w:t>
      </w:r>
      <w:r w:rsidRPr="00D50BC6">
        <w:rPr>
          <w:rFonts w:ascii="Book Antiqua" w:hAnsi="Book Antiqua"/>
          <w:i/>
          <w:iCs/>
        </w:rPr>
        <w:t>v</w:t>
      </w:r>
      <w:r>
        <w:rPr>
          <w:rFonts w:hint="eastAsia"/>
        </w:rPr>
        <w:t xml:space="preserve"> = </w:t>
      </w:r>
      <w:r w:rsidRPr="00D50BC6">
        <w:rPr>
          <w:rFonts w:hint="eastAsia"/>
          <w:i/>
          <w:iCs/>
        </w:rPr>
        <w:t>kx</w:t>
      </w:r>
      <w:r>
        <w:rPr>
          <w:rFonts w:hint="eastAsia"/>
        </w:rPr>
        <w:t>，其中</w:t>
      </w:r>
      <w:r w:rsidRPr="00D50BC6">
        <w:rPr>
          <w:rFonts w:hint="eastAsia"/>
          <w:i/>
          <w:iCs/>
        </w:rPr>
        <w:t>k</w:t>
      </w:r>
      <w:r>
        <w:rPr>
          <w:rFonts w:hint="eastAsia"/>
        </w:rPr>
        <w:t>为常量。</w:t>
      </w:r>
    </w:p>
    <w:p w14:paraId="062A6D45" w14:textId="77777777" w:rsidR="00C930D6" w:rsidRDefault="00C930D6" w:rsidP="00C930D6">
      <w:pPr>
        <w:ind w:firstLine="420"/>
      </w:pPr>
      <w:r>
        <w:rPr>
          <w:rFonts w:hint="eastAsia"/>
        </w:rPr>
        <w:t>由于初速度为零，那么</w:t>
      </w:r>
      <w:r>
        <w:rPr>
          <w:rFonts w:hint="eastAsia"/>
        </w:rPr>
        <w:t xml:space="preserve">0 ~ </w:t>
      </w:r>
      <w:r w:rsidRPr="00A50332">
        <w:rPr>
          <w:rFonts w:hint="eastAsia"/>
          <w:i/>
          <w:iCs/>
        </w:rPr>
        <w:t>t</w:t>
      </w:r>
      <w:r>
        <w:rPr>
          <w:rFonts w:hint="eastAsia"/>
          <w:vertAlign w:val="subscript"/>
        </w:rPr>
        <w:t>1</w:t>
      </w:r>
      <w:r>
        <w:rPr>
          <w:rFonts w:hint="eastAsia"/>
        </w:rPr>
        <w:t>时间段的平均速度</w:t>
      </w:r>
      <w:bookmarkStart w:id="0" w:name="_Hlk172649305"/>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bookmarkEnd w:id="0"/>
      <w:r w:rsidRPr="00A50332">
        <w:rPr>
          <w:rFonts w:hint="eastAsia"/>
          <w:vertAlign w:val="subscript"/>
        </w:rPr>
        <w:t xml:space="preserve">0 ~ </w:t>
      </w:r>
      <w:r w:rsidRPr="00A50332">
        <w:rPr>
          <w:rFonts w:hint="eastAsia"/>
          <w:i/>
          <w:iCs/>
          <w:vertAlign w:val="subscript"/>
        </w:rPr>
        <w:t>t</w:t>
      </w:r>
      <w:r w:rsidRPr="00A50332">
        <w:rPr>
          <w:rFonts w:hint="eastAsia"/>
          <w:vertAlign w:val="subscript"/>
        </w:rPr>
        <w:t>1</w:t>
      </w:r>
      <w:r>
        <w:rPr>
          <w:rFonts w:hint="eastAsia"/>
        </w:rPr>
        <w:t xml:space="preserve"> = </w:t>
      </w:r>
      <w:r>
        <w:fldChar w:fldCharType="begin"/>
      </w:r>
      <w:r>
        <w:instrText xml:space="preserve"> </w:instrText>
      </w:r>
      <w:r>
        <w:rPr>
          <w:rFonts w:hint="eastAsia"/>
        </w:rPr>
        <w:instrText>EQ \F(</w:instrText>
      </w:r>
      <w:r w:rsidRPr="00A50332">
        <w:rPr>
          <w:rFonts w:ascii="Book Antiqua" w:hAnsi="Book Antiqua"/>
          <w:i/>
          <w:iCs/>
        </w:rPr>
        <w:instrText>v</w:instrText>
      </w:r>
      <w:r>
        <w:rPr>
          <w:rFonts w:hint="eastAsia"/>
          <w:vertAlign w:val="subscript"/>
        </w:rPr>
        <w:instrText>1</w:instrText>
      </w:r>
      <w:r>
        <w:rPr>
          <w:rFonts w:hint="eastAsia"/>
        </w:rPr>
        <w:instrText>,2)</w:instrText>
      </w:r>
      <w:r>
        <w:instrText xml:space="preserve"> </w:instrText>
      </w:r>
      <w:r>
        <w:fldChar w:fldCharType="separate"/>
      </w:r>
      <w:r>
        <w:fldChar w:fldCharType="end"/>
      </w:r>
      <w:r>
        <w:rPr>
          <w:rFonts w:hint="eastAsia"/>
        </w:rPr>
        <w:t>，位移</w:t>
      </w:r>
      <w:r w:rsidRPr="00D660CE">
        <w:rPr>
          <w:rFonts w:hint="eastAsia"/>
          <w:i/>
          <w:iCs/>
        </w:rPr>
        <w:t>x</w:t>
      </w:r>
      <w:r>
        <w:rPr>
          <w:rFonts w:hint="eastAsia"/>
          <w:vertAlign w:val="subscript"/>
        </w:rPr>
        <w:t>1</w:t>
      </w:r>
      <w:r>
        <w:rPr>
          <w:rFonts w:hint="eastAsia"/>
        </w:rPr>
        <w:t xml:space="preserve"> = </w:t>
      </w:r>
      <w:r>
        <w:fldChar w:fldCharType="begin"/>
      </w:r>
      <w:r>
        <w:instrText xml:space="preserve"> </w:instrText>
      </w:r>
      <w:r>
        <w:rPr>
          <w:rFonts w:hint="eastAsia"/>
        </w:rPr>
        <w:instrText>EQ \F(</w:instrText>
      </w:r>
      <w:r w:rsidRPr="00D660CE">
        <w:rPr>
          <w:rFonts w:ascii="Book Antiqua" w:hAnsi="Book Antiqua"/>
          <w:i/>
          <w:iCs/>
        </w:rPr>
        <w:instrText>v</w:instrText>
      </w:r>
      <w:r>
        <w:rPr>
          <w:rFonts w:hint="eastAsia"/>
          <w:vertAlign w:val="subscript"/>
        </w:rPr>
        <w:instrText>1</w:instrText>
      </w:r>
      <w:r>
        <w:rPr>
          <w:rFonts w:hint="eastAsia"/>
        </w:rPr>
        <w:instrText>,2)</w:instrText>
      </w:r>
      <w:r>
        <w:instrText xml:space="preserve"> </w:instrText>
      </w:r>
      <w:r>
        <w:fldChar w:fldCharType="separate"/>
      </w:r>
      <w:r>
        <w:fldChar w:fldCharType="end"/>
      </w:r>
      <w:r w:rsidRPr="00D660CE">
        <w:rPr>
          <w:rFonts w:hint="eastAsia"/>
          <w:i/>
          <w:iCs/>
        </w:rPr>
        <w:t>t</w:t>
      </w:r>
      <w:r>
        <w:rPr>
          <w:rFonts w:hint="eastAsia"/>
          <w:vertAlign w:val="subscript"/>
        </w:rPr>
        <w:t>1</w:t>
      </w:r>
      <w:r>
        <w:rPr>
          <w:rFonts w:hint="eastAsia"/>
        </w:rPr>
        <w:t xml:space="preserve"> = </w:t>
      </w:r>
      <w:r>
        <w:fldChar w:fldCharType="begin"/>
      </w:r>
      <w:r>
        <w:instrText xml:space="preserve"> </w:instrText>
      </w:r>
      <w:r>
        <w:rPr>
          <w:rFonts w:hint="eastAsia"/>
        </w:rPr>
        <w:instrText>EQ \F</w:instrText>
      </w:r>
      <w:r w:rsidRPr="00A50332">
        <w:rPr>
          <w:rFonts w:hint="eastAsia"/>
          <w:i/>
          <w:iCs/>
        </w:rPr>
        <w:instrText>(kx</w:instrText>
      </w:r>
      <w:r>
        <w:rPr>
          <w:rFonts w:hint="eastAsia"/>
          <w:vertAlign w:val="subscript"/>
        </w:rPr>
        <w:instrText>1</w:instrText>
      </w:r>
      <w:r>
        <w:rPr>
          <w:rFonts w:hint="eastAsia"/>
        </w:rPr>
        <w:instrText>,2)</w:instrText>
      </w:r>
      <w:r>
        <w:instrText xml:space="preserve"> </w:instrText>
      </w:r>
      <w:r>
        <w:fldChar w:fldCharType="separate"/>
      </w:r>
      <w:r>
        <w:fldChar w:fldCharType="end"/>
      </w:r>
      <w:r w:rsidRPr="00A50332">
        <w:rPr>
          <w:rFonts w:hint="eastAsia"/>
          <w:i/>
          <w:iCs/>
        </w:rPr>
        <w:t>t</w:t>
      </w:r>
      <w:r>
        <w:rPr>
          <w:rFonts w:hint="eastAsia"/>
          <w:vertAlign w:val="subscript"/>
        </w:rPr>
        <w:t>1</w:t>
      </w:r>
      <w:r>
        <w:rPr>
          <w:rFonts w:hint="eastAsia"/>
        </w:rPr>
        <w:t>。</w:t>
      </w:r>
    </w:p>
    <w:p w14:paraId="24AE9768" w14:textId="77777777" w:rsidR="00C930D6" w:rsidRDefault="00C930D6" w:rsidP="00C930D6">
      <w:pPr>
        <w:ind w:firstLine="420"/>
      </w:pPr>
      <w:r>
        <w:rPr>
          <w:rFonts w:hint="eastAsia"/>
        </w:rPr>
        <w:t>等式两边消去</w:t>
      </w:r>
      <w:r w:rsidRPr="00A50332">
        <w:rPr>
          <w:rFonts w:hint="eastAsia"/>
          <w:i/>
          <w:iCs/>
        </w:rPr>
        <w:t>x</w:t>
      </w:r>
      <w:r>
        <w:rPr>
          <w:rFonts w:hint="eastAsia"/>
          <w:vertAlign w:val="subscript"/>
        </w:rPr>
        <w:t>1</w:t>
      </w:r>
      <w:r>
        <w:rPr>
          <w:rFonts w:hint="eastAsia"/>
        </w:rPr>
        <w:t>，得到</w:t>
      </w:r>
      <w:r w:rsidRPr="00A50332">
        <w:rPr>
          <w:rFonts w:hint="eastAsia"/>
          <w:i/>
          <w:iCs/>
        </w:rPr>
        <w:t>t</w:t>
      </w:r>
      <w:r>
        <w:rPr>
          <w:rFonts w:hint="eastAsia"/>
          <w:vertAlign w:val="subscript"/>
        </w:rPr>
        <w:t>1</w:t>
      </w:r>
      <w:r>
        <w:rPr>
          <w:rFonts w:hint="eastAsia"/>
        </w:rPr>
        <w:t xml:space="preserve"> = </w:t>
      </w:r>
      <w:r>
        <w:fldChar w:fldCharType="begin"/>
      </w:r>
      <w:r>
        <w:instrText xml:space="preserve"> </w:instrText>
      </w:r>
      <w:r>
        <w:rPr>
          <w:rFonts w:hint="eastAsia"/>
        </w:rPr>
        <w:instrText>EQ \F(2,</w:instrText>
      </w:r>
      <w:r w:rsidRPr="00A50332">
        <w:rPr>
          <w:rFonts w:hint="eastAsia"/>
          <w:i/>
          <w:iCs/>
        </w:rPr>
        <w:instrText>k</w:instrText>
      </w:r>
      <w:r>
        <w:rPr>
          <w:rFonts w:hint="eastAsia"/>
        </w:rPr>
        <w:instrText>)</w:instrText>
      </w:r>
      <w:r>
        <w:instrText xml:space="preserve"> </w:instrText>
      </w:r>
      <w:r>
        <w:fldChar w:fldCharType="separate"/>
      </w:r>
      <w:r>
        <w:fldChar w:fldCharType="end"/>
      </w:r>
      <w:r>
        <w:rPr>
          <w:rFonts w:hint="eastAsia"/>
        </w:rPr>
        <w:t>。</w:t>
      </w:r>
    </w:p>
    <w:p w14:paraId="58F3321E" w14:textId="77777777" w:rsidR="00C930D6" w:rsidRDefault="00C930D6" w:rsidP="00C930D6">
      <w:pPr>
        <w:ind w:firstLine="420"/>
      </w:pPr>
      <w:r>
        <w:rPr>
          <w:rFonts w:hint="eastAsia"/>
        </w:rPr>
        <w:t>同理，</w:t>
      </w:r>
      <w:r>
        <w:rPr>
          <w:rFonts w:hint="eastAsia"/>
        </w:rPr>
        <w:t xml:space="preserve">0 ~ </w:t>
      </w:r>
      <w:r w:rsidRPr="00A50332">
        <w:rPr>
          <w:rFonts w:hint="eastAsia"/>
          <w:i/>
          <w:iCs/>
        </w:rPr>
        <w:t>t</w:t>
      </w:r>
      <w:r>
        <w:rPr>
          <w:rFonts w:hint="eastAsia"/>
          <w:vertAlign w:val="subscript"/>
        </w:rPr>
        <w:t>2</w:t>
      </w:r>
      <w:r>
        <w:rPr>
          <w:rFonts w:hint="eastAsia"/>
        </w:rPr>
        <w:t>时间段的平均速度</w:t>
      </w:r>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sidRPr="00A50332">
        <w:rPr>
          <w:rFonts w:hint="eastAsia"/>
          <w:vertAlign w:val="subscript"/>
        </w:rPr>
        <w:t xml:space="preserve">0 ~ </w:t>
      </w:r>
      <w:r w:rsidRPr="00A50332">
        <w:rPr>
          <w:rFonts w:hint="eastAsia"/>
          <w:i/>
          <w:iCs/>
          <w:vertAlign w:val="subscript"/>
        </w:rPr>
        <w:t>t</w:t>
      </w:r>
      <w:r>
        <w:rPr>
          <w:rFonts w:hint="eastAsia"/>
          <w:vertAlign w:val="subscript"/>
        </w:rPr>
        <w:t>2</w:t>
      </w:r>
      <w:r>
        <w:rPr>
          <w:rFonts w:hint="eastAsia"/>
        </w:rPr>
        <w:t xml:space="preserve"> = </w:t>
      </w:r>
      <w:r>
        <w:fldChar w:fldCharType="begin"/>
      </w:r>
      <w:r>
        <w:instrText xml:space="preserve"> </w:instrText>
      </w:r>
      <w:r>
        <w:rPr>
          <w:rFonts w:hint="eastAsia"/>
        </w:rPr>
        <w:instrText>EQ \F(</w:instrText>
      </w:r>
      <w:r w:rsidRPr="00A50332">
        <w:rPr>
          <w:rFonts w:ascii="Book Antiqua" w:hAnsi="Book Antiqua"/>
          <w:i/>
          <w:iCs/>
        </w:rPr>
        <w:instrText>v</w:instrText>
      </w:r>
      <w:r>
        <w:rPr>
          <w:rFonts w:hint="eastAsia"/>
          <w:vertAlign w:val="subscript"/>
        </w:rPr>
        <w:instrText>2</w:instrText>
      </w:r>
      <w:r>
        <w:rPr>
          <w:rFonts w:hint="eastAsia"/>
        </w:rPr>
        <w:instrText>,2)</w:instrText>
      </w:r>
      <w:r>
        <w:instrText xml:space="preserve"> </w:instrText>
      </w:r>
      <w:r>
        <w:fldChar w:fldCharType="separate"/>
      </w:r>
      <w:r>
        <w:fldChar w:fldCharType="end"/>
      </w:r>
      <w:r>
        <w:rPr>
          <w:rFonts w:hint="eastAsia"/>
        </w:rPr>
        <w:t>，位移</w:t>
      </w:r>
      <w:r w:rsidRPr="00D660CE">
        <w:rPr>
          <w:rFonts w:hint="eastAsia"/>
          <w:i/>
          <w:iCs/>
        </w:rPr>
        <w:t>x</w:t>
      </w:r>
      <w:r>
        <w:rPr>
          <w:rFonts w:hint="eastAsia"/>
          <w:vertAlign w:val="subscript"/>
        </w:rPr>
        <w:t>2</w:t>
      </w:r>
      <w:r>
        <w:rPr>
          <w:rFonts w:hint="eastAsia"/>
        </w:rPr>
        <w:t xml:space="preserve"> = </w:t>
      </w:r>
      <w:r>
        <w:fldChar w:fldCharType="begin"/>
      </w:r>
      <w:r>
        <w:instrText xml:space="preserve"> </w:instrText>
      </w:r>
      <w:r>
        <w:rPr>
          <w:rFonts w:hint="eastAsia"/>
        </w:rPr>
        <w:instrText>EQ \F(</w:instrText>
      </w:r>
      <w:r w:rsidRPr="00D660CE">
        <w:rPr>
          <w:rFonts w:ascii="Book Antiqua" w:hAnsi="Book Antiqua"/>
          <w:i/>
          <w:iCs/>
        </w:rPr>
        <w:instrText>v</w:instrText>
      </w:r>
      <w:r>
        <w:rPr>
          <w:rFonts w:hint="eastAsia"/>
          <w:vertAlign w:val="subscript"/>
        </w:rPr>
        <w:instrText>2</w:instrText>
      </w:r>
      <w:r>
        <w:rPr>
          <w:rFonts w:hint="eastAsia"/>
        </w:rPr>
        <w:instrText>,2)</w:instrText>
      </w:r>
      <w:r>
        <w:instrText xml:space="preserve"> </w:instrText>
      </w:r>
      <w:r>
        <w:fldChar w:fldCharType="separate"/>
      </w:r>
      <w:r>
        <w:fldChar w:fldCharType="end"/>
      </w:r>
      <w:r w:rsidRPr="00D660CE">
        <w:rPr>
          <w:rFonts w:hint="eastAsia"/>
          <w:i/>
          <w:iCs/>
        </w:rPr>
        <w:t>t</w:t>
      </w:r>
      <w:r>
        <w:rPr>
          <w:rFonts w:hint="eastAsia"/>
          <w:vertAlign w:val="subscript"/>
        </w:rPr>
        <w:t>2</w:t>
      </w:r>
      <w:r>
        <w:rPr>
          <w:rFonts w:hint="eastAsia"/>
        </w:rPr>
        <w:t xml:space="preserve"> = </w:t>
      </w:r>
      <w:r>
        <w:fldChar w:fldCharType="begin"/>
      </w:r>
      <w:r>
        <w:instrText xml:space="preserve"> </w:instrText>
      </w:r>
      <w:r>
        <w:rPr>
          <w:rFonts w:hint="eastAsia"/>
        </w:rPr>
        <w:instrText>EQ \F</w:instrText>
      </w:r>
      <w:r w:rsidRPr="00A50332">
        <w:rPr>
          <w:rFonts w:hint="eastAsia"/>
          <w:i/>
          <w:iCs/>
        </w:rPr>
        <w:instrText>(kx</w:instrText>
      </w:r>
      <w:r>
        <w:rPr>
          <w:rFonts w:hint="eastAsia"/>
          <w:vertAlign w:val="subscript"/>
        </w:rPr>
        <w:instrText>2</w:instrText>
      </w:r>
      <w:r>
        <w:rPr>
          <w:rFonts w:hint="eastAsia"/>
        </w:rPr>
        <w:instrText>,2)</w:instrText>
      </w:r>
      <w:r>
        <w:instrText xml:space="preserve"> </w:instrText>
      </w:r>
      <w:r>
        <w:fldChar w:fldCharType="separate"/>
      </w:r>
      <w:r>
        <w:fldChar w:fldCharType="end"/>
      </w:r>
      <w:r w:rsidRPr="00A50332">
        <w:rPr>
          <w:rFonts w:hint="eastAsia"/>
          <w:i/>
          <w:iCs/>
        </w:rPr>
        <w:t>t</w:t>
      </w:r>
      <w:r>
        <w:rPr>
          <w:rFonts w:hint="eastAsia"/>
          <w:vertAlign w:val="subscript"/>
        </w:rPr>
        <w:t>2</w:t>
      </w:r>
      <w:r>
        <w:rPr>
          <w:rFonts w:hint="eastAsia"/>
        </w:rPr>
        <w:t>。</w:t>
      </w:r>
    </w:p>
    <w:p w14:paraId="04D691BA" w14:textId="77777777" w:rsidR="00C930D6" w:rsidRDefault="00C930D6" w:rsidP="00C930D6">
      <w:pPr>
        <w:ind w:firstLine="420"/>
      </w:pPr>
      <w:r>
        <w:rPr>
          <w:rFonts w:hint="eastAsia"/>
        </w:rPr>
        <w:t>等式两边消去</w:t>
      </w:r>
      <w:r w:rsidRPr="00A50332">
        <w:rPr>
          <w:rFonts w:hint="eastAsia"/>
          <w:i/>
          <w:iCs/>
        </w:rPr>
        <w:t>x</w:t>
      </w:r>
      <w:r>
        <w:rPr>
          <w:rFonts w:hint="eastAsia"/>
          <w:vertAlign w:val="subscript"/>
        </w:rPr>
        <w:t>2</w:t>
      </w:r>
      <w:r>
        <w:rPr>
          <w:rFonts w:hint="eastAsia"/>
        </w:rPr>
        <w:t>，得到</w:t>
      </w:r>
      <w:r w:rsidRPr="00A50332">
        <w:rPr>
          <w:rFonts w:hint="eastAsia"/>
          <w:i/>
          <w:iCs/>
        </w:rPr>
        <w:t>t</w:t>
      </w:r>
      <w:r>
        <w:rPr>
          <w:rFonts w:hint="eastAsia"/>
          <w:vertAlign w:val="subscript"/>
        </w:rPr>
        <w:t>2</w:t>
      </w:r>
      <w:r>
        <w:rPr>
          <w:rFonts w:hint="eastAsia"/>
        </w:rPr>
        <w:t xml:space="preserve"> = </w:t>
      </w:r>
      <w:r>
        <w:fldChar w:fldCharType="begin"/>
      </w:r>
      <w:r>
        <w:instrText xml:space="preserve"> </w:instrText>
      </w:r>
      <w:r>
        <w:rPr>
          <w:rFonts w:hint="eastAsia"/>
        </w:rPr>
        <w:instrText>EQ \F(2,</w:instrText>
      </w:r>
      <w:r w:rsidRPr="00A50332">
        <w:rPr>
          <w:rFonts w:hint="eastAsia"/>
          <w:i/>
          <w:iCs/>
        </w:rPr>
        <w:instrText>k</w:instrText>
      </w:r>
      <w:r>
        <w:rPr>
          <w:rFonts w:hint="eastAsia"/>
        </w:rPr>
        <w:instrText>)</w:instrText>
      </w:r>
      <w:r>
        <w:instrText xml:space="preserve"> </w:instrText>
      </w:r>
      <w:r>
        <w:fldChar w:fldCharType="separate"/>
      </w:r>
      <w:r>
        <w:fldChar w:fldCharType="end"/>
      </w:r>
      <w:r>
        <w:rPr>
          <w:rFonts w:hint="eastAsia"/>
        </w:rPr>
        <w:t>。</w:t>
      </w:r>
    </w:p>
    <w:p w14:paraId="36A14478" w14:textId="77777777" w:rsidR="00C930D6" w:rsidRDefault="00C930D6" w:rsidP="00C930D6">
      <w:pPr>
        <w:ind w:firstLine="420"/>
      </w:pPr>
      <w:r>
        <w:rPr>
          <w:rFonts w:hint="eastAsia"/>
        </w:rPr>
        <w:t>这个结论说明，无论物体下落的位移是多少，下落所需的时间都是相等的。这就是那个十分荒谬的结论。</w:t>
      </w:r>
    </w:p>
    <w:p w14:paraId="63CC7666" w14:textId="77777777" w:rsidR="00C930D6" w:rsidRDefault="00C930D6" w:rsidP="00C930D6">
      <w:pPr>
        <w:pStyle w:val="2"/>
      </w:pPr>
      <w:r>
        <w:rPr>
          <w:rFonts w:hint="eastAsia"/>
        </w:rPr>
        <w:t>商榷和建议</w:t>
      </w:r>
    </w:p>
    <w:p w14:paraId="35E719D9" w14:textId="77777777" w:rsidR="00C930D6" w:rsidRDefault="00C930D6" w:rsidP="00C930D6">
      <w:pPr>
        <w:ind w:firstLine="420"/>
      </w:pPr>
      <w:r>
        <w:rPr>
          <w:rFonts w:hint="eastAsia"/>
        </w:rPr>
        <w:t>这个结论的确十分荒谬，但这个推导过程更荒谬！</w:t>
      </w:r>
    </w:p>
    <w:p w14:paraId="7DD757CB" w14:textId="71E11E82" w:rsidR="00C930D6" w:rsidRDefault="00C930D6" w:rsidP="00C930D6">
      <w:pPr>
        <w:ind w:firstLine="420"/>
      </w:pPr>
      <w:r>
        <w:rPr>
          <w:rFonts w:hint="eastAsia"/>
        </w:rPr>
        <w:t>有学生质疑：既然认为速度</w:t>
      </w:r>
      <w:r w:rsidRPr="00D50BC6">
        <w:rPr>
          <w:rFonts w:ascii="Book Antiqua" w:hAnsi="Book Antiqua"/>
          <w:i/>
          <w:iCs/>
        </w:rPr>
        <w:t>v</w:t>
      </w:r>
      <w:r>
        <w:rPr>
          <w:rFonts w:hint="eastAsia"/>
        </w:rPr>
        <w:t>∝</w:t>
      </w:r>
      <w:r w:rsidRPr="00D50BC6">
        <w:rPr>
          <w:rFonts w:hint="eastAsia"/>
          <w:i/>
          <w:iCs/>
        </w:rPr>
        <w:t>x</w:t>
      </w:r>
      <w:r>
        <w:rPr>
          <w:rFonts w:hint="eastAsia"/>
        </w:rPr>
        <w:t>，那就是说速度</w:t>
      </w:r>
      <w:r w:rsidRPr="00A50332">
        <w:rPr>
          <w:rFonts w:ascii="Book Antiqua" w:hAnsi="Book Antiqua"/>
          <w:i/>
          <w:iCs/>
        </w:rPr>
        <w:t>v</w:t>
      </w:r>
      <w:r>
        <w:rPr>
          <w:rFonts w:hint="eastAsia"/>
        </w:rPr>
        <w:t>与时间</w:t>
      </w:r>
      <w:r w:rsidRPr="00A50332">
        <w:rPr>
          <w:rFonts w:hint="eastAsia"/>
          <w:i/>
          <w:iCs/>
        </w:rPr>
        <w:t>t</w:t>
      </w:r>
      <w:r>
        <w:rPr>
          <w:rFonts w:hint="eastAsia"/>
        </w:rPr>
        <w:t>不成正比，或者说速度</w:t>
      </w:r>
      <w:r w:rsidRPr="00A50332">
        <w:rPr>
          <w:rFonts w:ascii="Book Antiqua" w:hAnsi="Book Antiqua"/>
          <w:i/>
          <w:iCs/>
        </w:rPr>
        <w:t>v</w:t>
      </w:r>
      <w:r>
        <w:rPr>
          <w:rFonts w:hint="eastAsia"/>
        </w:rPr>
        <w:t>与时间</w:t>
      </w:r>
      <w:r w:rsidRPr="00A50332">
        <w:rPr>
          <w:rFonts w:hint="eastAsia"/>
          <w:i/>
          <w:iCs/>
        </w:rPr>
        <w:t>t</w:t>
      </w:r>
      <w:r>
        <w:rPr>
          <w:rFonts w:hint="eastAsia"/>
        </w:rPr>
        <w:t>不是线性关系，那么“平均速度等于始末时刻速度的算术平均值”的结论就不成立，因此前面推导过程中“</w:t>
      </w:r>
      <w:r>
        <w:rPr>
          <w:rFonts w:hint="eastAsia"/>
        </w:rPr>
        <w:t xml:space="preserve">0 ~ </w:t>
      </w:r>
      <w:r w:rsidRPr="00A50332">
        <w:rPr>
          <w:rFonts w:hint="eastAsia"/>
          <w:i/>
          <w:iCs/>
        </w:rPr>
        <w:t>t</w:t>
      </w:r>
      <w:r>
        <w:rPr>
          <w:rFonts w:hint="eastAsia"/>
          <w:vertAlign w:val="subscript"/>
        </w:rPr>
        <w:t>1</w:t>
      </w:r>
      <w:r>
        <w:rPr>
          <w:rFonts w:hint="eastAsia"/>
        </w:rPr>
        <w:t>时间段的平均速度</w:t>
      </w:r>
      <w:r w:rsidR="00664BFC">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sidRPr="00A50332">
        <w:rPr>
          <w:rFonts w:hint="eastAsia"/>
          <w:vertAlign w:val="subscript"/>
        </w:rPr>
        <w:t xml:space="preserve">0 ~ </w:t>
      </w:r>
      <w:r w:rsidRPr="00A50332">
        <w:rPr>
          <w:rFonts w:hint="eastAsia"/>
          <w:i/>
          <w:iCs/>
          <w:vertAlign w:val="subscript"/>
        </w:rPr>
        <w:t>t</w:t>
      </w:r>
      <w:r w:rsidRPr="00A50332">
        <w:rPr>
          <w:rFonts w:hint="eastAsia"/>
          <w:vertAlign w:val="subscript"/>
        </w:rPr>
        <w:t>1</w:t>
      </w:r>
      <w:r>
        <w:rPr>
          <w:rFonts w:hint="eastAsia"/>
        </w:rPr>
        <w:t xml:space="preserve"> = </w:t>
      </w:r>
      <w:r>
        <w:fldChar w:fldCharType="begin"/>
      </w:r>
      <w:r>
        <w:instrText xml:space="preserve"> </w:instrText>
      </w:r>
      <w:r>
        <w:rPr>
          <w:rFonts w:hint="eastAsia"/>
        </w:rPr>
        <w:instrText>EQ \F(</w:instrText>
      </w:r>
      <w:r w:rsidRPr="00A50332">
        <w:rPr>
          <w:rFonts w:ascii="Book Antiqua" w:hAnsi="Book Antiqua"/>
          <w:i/>
          <w:iCs/>
        </w:rPr>
        <w:instrText>v</w:instrText>
      </w:r>
      <w:r>
        <w:rPr>
          <w:rFonts w:hint="eastAsia"/>
          <w:vertAlign w:val="subscript"/>
        </w:rPr>
        <w:instrText>1</w:instrText>
      </w:r>
      <w:r>
        <w:rPr>
          <w:rFonts w:hint="eastAsia"/>
        </w:rPr>
        <w:instrText>,2)</w:instrText>
      </w:r>
      <w:r>
        <w:instrText xml:space="preserve"> </w:instrText>
      </w:r>
      <w:r>
        <w:fldChar w:fldCharType="separate"/>
      </w:r>
      <w:r>
        <w:fldChar w:fldCharType="end"/>
      </w:r>
      <w:r w:rsidR="00664BFC">
        <w:rPr>
          <w:rFonts w:hint="eastAsia"/>
        </w:rPr>
        <w:t>”</w:t>
      </w:r>
      <w:r>
        <w:rPr>
          <w:rFonts w:hint="eastAsia"/>
        </w:rPr>
        <w:t>及“</w:t>
      </w:r>
      <w:r>
        <w:rPr>
          <w:rFonts w:hint="eastAsia"/>
        </w:rPr>
        <w:t xml:space="preserve">0 ~ </w:t>
      </w:r>
      <w:r w:rsidRPr="00A50332">
        <w:rPr>
          <w:rFonts w:hint="eastAsia"/>
          <w:i/>
          <w:iCs/>
        </w:rPr>
        <w:t>t</w:t>
      </w:r>
      <w:r>
        <w:rPr>
          <w:rFonts w:hint="eastAsia"/>
          <w:vertAlign w:val="subscript"/>
        </w:rPr>
        <w:t>2</w:t>
      </w:r>
      <w:r>
        <w:rPr>
          <w:rFonts w:hint="eastAsia"/>
        </w:rPr>
        <w:t>时间段的平均速度</w:t>
      </w:r>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sidRPr="00A50332">
        <w:rPr>
          <w:rFonts w:hint="eastAsia"/>
          <w:vertAlign w:val="subscript"/>
        </w:rPr>
        <w:t xml:space="preserve">0 ~ </w:t>
      </w:r>
      <w:r w:rsidRPr="00A50332">
        <w:rPr>
          <w:rFonts w:hint="eastAsia"/>
          <w:i/>
          <w:iCs/>
          <w:vertAlign w:val="subscript"/>
        </w:rPr>
        <w:t>t</w:t>
      </w:r>
      <w:r>
        <w:rPr>
          <w:rFonts w:hint="eastAsia"/>
          <w:vertAlign w:val="subscript"/>
        </w:rPr>
        <w:t>2</w:t>
      </w:r>
      <w:r>
        <w:rPr>
          <w:rFonts w:hint="eastAsia"/>
        </w:rPr>
        <w:t xml:space="preserve"> = </w:t>
      </w:r>
      <w:r>
        <w:fldChar w:fldCharType="begin"/>
      </w:r>
      <w:r>
        <w:instrText xml:space="preserve"> </w:instrText>
      </w:r>
      <w:r>
        <w:rPr>
          <w:rFonts w:hint="eastAsia"/>
        </w:rPr>
        <w:instrText>EQ \F(</w:instrText>
      </w:r>
      <w:r w:rsidRPr="00A50332">
        <w:rPr>
          <w:rFonts w:ascii="Book Antiqua" w:hAnsi="Book Antiqua"/>
          <w:i/>
          <w:iCs/>
        </w:rPr>
        <w:instrText>v</w:instrText>
      </w:r>
      <w:r>
        <w:rPr>
          <w:rFonts w:hint="eastAsia"/>
          <w:vertAlign w:val="subscript"/>
        </w:rPr>
        <w:instrText>2</w:instrText>
      </w:r>
      <w:r>
        <w:rPr>
          <w:rFonts w:hint="eastAsia"/>
        </w:rPr>
        <w:instrText>,2)</w:instrText>
      </w:r>
      <w:r>
        <w:instrText xml:space="preserve"> </w:instrText>
      </w:r>
      <w:r>
        <w:fldChar w:fldCharType="separate"/>
      </w:r>
      <w:r>
        <w:fldChar w:fldCharType="end"/>
      </w:r>
      <w:r>
        <w:rPr>
          <w:rFonts w:hint="eastAsia"/>
        </w:rPr>
        <w:t>”都不成立，因此这个推导过程不可信。</w:t>
      </w:r>
    </w:p>
    <w:p w14:paraId="49500F44" w14:textId="77777777" w:rsidR="00C930D6" w:rsidRDefault="00C930D6" w:rsidP="00C930D6">
      <w:pPr>
        <w:ind w:firstLine="420"/>
      </w:pPr>
      <w:r>
        <w:rPr>
          <w:rFonts w:hint="eastAsia"/>
        </w:rPr>
        <w:t>这位学生说得非常有道理。但能有这样的认识，并且敢于大胆说出自己想法的学生实在太少了，绝大多数学生只是静静地听着，他们或者根本不注意推导的过程，只注意最后的结论，或者对平均速度的概念不甚了了，听不出问题来，当然，也有少数学生可能心里有疑问，却没有胆量在公开场合讲出来。</w:t>
      </w:r>
    </w:p>
    <w:p w14:paraId="1F667BBF" w14:textId="77777777" w:rsidR="00C930D6" w:rsidRDefault="00C930D6" w:rsidP="00C930D6">
      <w:pPr>
        <w:ind w:firstLine="420"/>
      </w:pPr>
      <w:r>
        <w:rPr>
          <w:rFonts w:hint="eastAsia"/>
        </w:rPr>
        <w:t>更大的可能是多数学生对平均速度这个物理概念的理解不深刻，他们认为平均速度就一定等于初速度与末速度相加除以</w:t>
      </w:r>
      <w:r>
        <w:rPr>
          <w:rFonts w:hint="eastAsia"/>
        </w:rPr>
        <w:t>2</w:t>
      </w:r>
      <w:r>
        <w:rPr>
          <w:rFonts w:hint="eastAsia"/>
        </w:rPr>
        <w:t>。下面我们重新把平均速度的概念梳理一遍。</w:t>
      </w:r>
    </w:p>
    <w:p w14:paraId="39A61246" w14:textId="77777777" w:rsidR="00C930D6" w:rsidRDefault="00C930D6" w:rsidP="00C930D6">
      <w:pPr>
        <w:pStyle w:val="3"/>
        <w:ind w:firstLine="420"/>
      </w:pPr>
      <w:r>
        <w:rPr>
          <w:rFonts w:hint="eastAsia"/>
        </w:rPr>
        <w:t>（</w:t>
      </w:r>
      <w:r>
        <w:rPr>
          <w:rFonts w:hint="eastAsia"/>
        </w:rPr>
        <w:t>1</w:t>
      </w:r>
      <w:r>
        <w:rPr>
          <w:rFonts w:hint="eastAsia"/>
        </w:rPr>
        <w:t>）什么是平均速度？</w:t>
      </w:r>
    </w:p>
    <w:p w14:paraId="3317D0A3" w14:textId="77777777" w:rsidR="00C930D6" w:rsidRDefault="00C930D6" w:rsidP="00C930D6">
      <w:pPr>
        <w:ind w:firstLine="420"/>
      </w:pPr>
      <w:r>
        <w:rPr>
          <w:rFonts w:hint="eastAsia"/>
        </w:rPr>
        <w:t>某段时间</w:t>
      </w:r>
      <w:r>
        <w:rPr>
          <w:rFonts w:cs="Times New Roman"/>
        </w:rPr>
        <w:t>Δ</w:t>
      </w:r>
      <w:r w:rsidRPr="00A50332">
        <w:rPr>
          <w:rFonts w:hint="eastAsia"/>
          <w:i/>
          <w:iCs/>
        </w:rPr>
        <w:t>t</w:t>
      </w:r>
      <w:r>
        <w:rPr>
          <w:rFonts w:hint="eastAsia"/>
        </w:rPr>
        <w:t>内物体发生的位移是</w:t>
      </w:r>
      <w:r>
        <w:rPr>
          <w:rFonts w:cs="Times New Roman"/>
        </w:rPr>
        <w:t>Δ</w:t>
      </w:r>
      <w:r>
        <w:fldChar w:fldCharType="begin"/>
      </w:r>
      <w:r>
        <w:instrText xml:space="preserve"> </w:instrText>
      </w:r>
      <w:r>
        <w:rPr>
          <w:rFonts w:hint="eastAsia"/>
        </w:rPr>
        <w:instrText>EQ \O</w:instrText>
      </w:r>
      <w:r w:rsidRPr="000D7D39">
        <w:instrText>(</w:instrText>
      </w:r>
      <w:r>
        <w:rPr>
          <w:rFonts w:ascii="Cambria Math" w:hAnsi="Cambria Math"/>
        </w:rPr>
        <w:instrText>⃗</w:instrText>
      </w:r>
      <w:r w:rsidRPr="000D7D39">
        <w:instrText>,</w:instrText>
      </w:r>
      <w:r w:rsidRPr="0036330F">
        <w:rPr>
          <w:rFonts w:hint="eastAsia"/>
          <w:i/>
          <w:iCs/>
        </w:rPr>
        <w:instrText>x</w:instrText>
      </w:r>
      <w:r>
        <w:rPr>
          <w:rFonts w:hint="eastAsia"/>
        </w:rPr>
        <w:instrText>)</w:instrText>
      </w:r>
      <w:r>
        <w:fldChar w:fldCharType="end"/>
      </w:r>
      <w:r>
        <w:rPr>
          <w:rFonts w:hint="eastAsia"/>
        </w:rPr>
        <w:t>，则</w:t>
      </w:r>
      <w:r>
        <w:rPr>
          <w:rFonts w:cs="Times New Roman"/>
        </w:rPr>
        <w:t>Δ</w:t>
      </w:r>
      <w:r>
        <w:fldChar w:fldCharType="begin"/>
      </w:r>
      <w:r>
        <w:instrText xml:space="preserve"> </w:instrText>
      </w:r>
      <w:r>
        <w:rPr>
          <w:rFonts w:hint="eastAsia"/>
        </w:rPr>
        <w:instrText>EQ \O</w:instrText>
      </w:r>
      <w:r w:rsidRPr="000D7D39">
        <w:instrText>(</w:instrText>
      </w:r>
      <w:r>
        <w:rPr>
          <w:rFonts w:ascii="Cambria Math" w:hAnsi="Cambria Math"/>
        </w:rPr>
        <w:instrText>⃗</w:instrText>
      </w:r>
      <w:r w:rsidRPr="000D7D39">
        <w:instrText>,</w:instrText>
      </w:r>
      <w:r w:rsidRPr="0036330F">
        <w:rPr>
          <w:rFonts w:hint="eastAsia"/>
          <w:i/>
          <w:iCs/>
        </w:rPr>
        <w:instrText>x</w:instrText>
      </w:r>
      <w:r>
        <w:rPr>
          <w:rFonts w:hint="eastAsia"/>
        </w:rPr>
        <w:instrText>)</w:instrText>
      </w:r>
      <w:r>
        <w:fldChar w:fldCharType="end"/>
      </w:r>
      <w:r>
        <w:rPr>
          <w:rFonts w:hint="eastAsia"/>
        </w:rPr>
        <w:t>与</w:t>
      </w:r>
      <w:r>
        <w:rPr>
          <w:rFonts w:cs="Times New Roman"/>
        </w:rPr>
        <w:t>Δ</w:t>
      </w:r>
      <w:r w:rsidRPr="00A50332">
        <w:rPr>
          <w:rFonts w:hint="eastAsia"/>
          <w:i/>
          <w:iCs/>
        </w:rPr>
        <w:t>t</w:t>
      </w:r>
      <w:r>
        <w:rPr>
          <w:rFonts w:hint="eastAsia"/>
        </w:rPr>
        <w:t>之比，称为</w:t>
      </w:r>
      <w:r>
        <w:rPr>
          <w:rFonts w:cs="Times New Roman"/>
        </w:rPr>
        <w:t>Δ</w:t>
      </w:r>
      <w:r w:rsidRPr="00A50332">
        <w:rPr>
          <w:rFonts w:hint="eastAsia"/>
          <w:i/>
          <w:iCs/>
        </w:rPr>
        <w:t>t</w:t>
      </w:r>
      <w:r>
        <w:rPr>
          <w:rFonts w:hint="eastAsia"/>
        </w:rPr>
        <w:t>这段时间的平均速度，用公式表示就是</w:t>
      </w:r>
      <w:r>
        <w:rPr>
          <w:rFonts w:hint="eastAsia"/>
        </w:rPr>
        <w:t xml:space="preserve"> </w:t>
      </w:r>
      <w:r>
        <w:fldChar w:fldCharType="begin"/>
      </w:r>
      <w:r>
        <w:instrText xml:space="preserve"> </w:instrText>
      </w:r>
      <w:r>
        <w:rPr>
          <w:rFonts w:hint="eastAsia"/>
        </w:rPr>
        <w:instrText>EQ \O(\s\up3(</w:instrText>
      </w:r>
      <w:r>
        <w:instrText>¯</w:instrText>
      </w:r>
      <w:r>
        <w:rPr>
          <w:rFonts w:hint="eastAsia"/>
        </w:rPr>
        <w:instrText>),\O</w:instrText>
      </w:r>
      <w:r w:rsidRPr="000D7D39">
        <w:instrText>(</w:instrText>
      </w:r>
      <w:r>
        <w:rPr>
          <w:rFonts w:ascii="Cambria Math" w:hAnsi="Cambria Math"/>
        </w:rPr>
        <w:instrText>⃗</w:instrText>
      </w:r>
      <w:r w:rsidRPr="000D7D39">
        <w:instrText>,</w:instrText>
      </w:r>
      <w:r w:rsidRPr="0036330F">
        <w:rPr>
          <w:rFonts w:ascii="Book Antiqua" w:hAnsi="Book Antiqua"/>
          <w:i/>
          <w:iCs/>
        </w:rPr>
        <w:instrText>v</w:instrText>
      </w:r>
      <w:r>
        <w:rPr>
          <w:rFonts w:hint="eastAsia"/>
        </w:rPr>
        <w:instrText>))</w:instrText>
      </w:r>
      <w:r>
        <w:fldChar w:fldCharType="end"/>
      </w:r>
      <w:r>
        <w:rPr>
          <w:rFonts w:hint="eastAsia"/>
        </w:rPr>
        <w:t xml:space="preserve"> = </w:t>
      </w:r>
      <w:r>
        <w:fldChar w:fldCharType="begin"/>
      </w:r>
      <w:r>
        <w:instrText xml:space="preserve"> </w:instrText>
      </w:r>
      <w:r>
        <w:rPr>
          <w:rFonts w:hint="eastAsia"/>
        </w:rPr>
        <w:instrText>EQ \F(</w:instrText>
      </w:r>
      <w:r>
        <w:rPr>
          <w:rFonts w:cs="Times New Roman"/>
        </w:rPr>
        <w:instrText>Δ</w:instrText>
      </w:r>
      <w:r>
        <w:fldChar w:fldCharType="begin"/>
      </w:r>
      <w:r>
        <w:instrText xml:space="preserve"> </w:instrText>
      </w:r>
      <w:r>
        <w:rPr>
          <w:rFonts w:hint="eastAsia"/>
        </w:rPr>
        <w:instrText>EQ \O</w:instrText>
      </w:r>
      <w:r w:rsidRPr="000D7D39">
        <w:instrText>(</w:instrText>
      </w:r>
      <w:r>
        <w:rPr>
          <w:rFonts w:ascii="Cambria Math" w:hAnsi="Cambria Math"/>
        </w:rPr>
        <w:instrText>⃗</w:instrText>
      </w:r>
      <w:r w:rsidRPr="000D7D39">
        <w:instrText>,</w:instrText>
      </w:r>
      <w:r w:rsidRPr="0036330F">
        <w:rPr>
          <w:rFonts w:hint="eastAsia"/>
          <w:i/>
          <w:iCs/>
        </w:rPr>
        <w:instrText>x</w:instrText>
      </w:r>
      <w:r>
        <w:rPr>
          <w:rFonts w:hint="eastAsia"/>
        </w:rPr>
        <w:instrText>)</w:instrText>
      </w:r>
      <w:r>
        <w:fldChar w:fldCharType="end"/>
      </w:r>
      <w:r>
        <w:rPr>
          <w:rFonts w:hint="eastAsia"/>
        </w:rPr>
        <w:instrText>,</w:instrText>
      </w:r>
      <w:r>
        <w:rPr>
          <w:rFonts w:cs="Times New Roman"/>
        </w:rPr>
        <w:instrText>Δ</w:instrText>
      </w:r>
      <w:r w:rsidRPr="00A50332">
        <w:rPr>
          <w:rFonts w:hint="eastAsia"/>
          <w:i/>
          <w:iCs/>
        </w:rPr>
        <w:instrText>t</w:instrText>
      </w:r>
      <w:r>
        <w:rPr>
          <w:rFonts w:hint="eastAsia"/>
        </w:rPr>
        <w:instrText>)</w:instrText>
      </w:r>
      <w:r>
        <w:instrText xml:space="preserve"> </w:instrText>
      </w:r>
      <w:r>
        <w:fldChar w:fldCharType="separate"/>
      </w:r>
      <w:r>
        <w:fldChar w:fldCharType="end"/>
      </w:r>
      <w:r>
        <w:rPr>
          <w:rFonts w:hint="eastAsia"/>
        </w:rPr>
        <w:t>。</w:t>
      </w:r>
    </w:p>
    <w:p w14:paraId="33ABC273" w14:textId="77777777" w:rsidR="00C930D6" w:rsidRDefault="00C930D6" w:rsidP="00C930D6">
      <w:pPr>
        <w:pStyle w:val="3"/>
        <w:ind w:firstLine="420"/>
      </w:pPr>
      <w:r>
        <w:rPr>
          <w:rFonts w:hint="eastAsia"/>
        </w:rPr>
        <w:t>（</w:t>
      </w:r>
      <w:r>
        <w:rPr>
          <w:rFonts w:hint="eastAsia"/>
        </w:rPr>
        <w:t>2</w:t>
      </w:r>
      <w:r>
        <w:rPr>
          <w:rFonts w:hint="eastAsia"/>
        </w:rPr>
        <w:t>）平均速度的物理意义</w:t>
      </w:r>
    </w:p>
    <w:p w14:paraId="5F4F8952" w14:textId="77777777" w:rsidR="00C930D6" w:rsidRDefault="00C930D6" w:rsidP="00C930D6">
      <w:pPr>
        <w:ind w:firstLine="420"/>
      </w:pPr>
      <w:r>
        <w:rPr>
          <w:rFonts w:hint="eastAsia"/>
        </w:rPr>
        <w:t>一个物体做变速运动，其速度</w:t>
      </w:r>
      <w:r w:rsidRPr="0036330F">
        <w:rPr>
          <w:rFonts w:ascii="Book Antiqua" w:hAnsi="Book Antiqua"/>
          <w:i/>
          <w:iCs/>
        </w:rPr>
        <w:t>v</w:t>
      </w:r>
      <w:r>
        <w:rPr>
          <w:rFonts w:hint="eastAsia"/>
        </w:rPr>
        <w:t>是时间</w:t>
      </w:r>
      <w:r w:rsidRPr="0036330F">
        <w:rPr>
          <w:rFonts w:hint="eastAsia"/>
          <w:i/>
          <w:iCs/>
        </w:rPr>
        <w:t>t</w:t>
      </w:r>
      <w:r>
        <w:rPr>
          <w:rFonts w:hint="eastAsia"/>
        </w:rPr>
        <w:t>的函数，记作</w:t>
      </w:r>
      <w:r w:rsidRPr="0036330F">
        <w:rPr>
          <w:rFonts w:ascii="Book Antiqua" w:hAnsi="Book Antiqua"/>
          <w:i/>
          <w:iCs/>
        </w:rPr>
        <w:t>v</w:t>
      </w:r>
      <w:r>
        <w:rPr>
          <w:rFonts w:hint="eastAsia"/>
        </w:rPr>
        <w:t>（</w:t>
      </w:r>
      <w:r w:rsidRPr="0036330F">
        <w:rPr>
          <w:rFonts w:hint="eastAsia"/>
          <w:i/>
          <w:iCs/>
        </w:rPr>
        <w:t>t</w:t>
      </w:r>
      <w:r>
        <w:rPr>
          <w:rFonts w:hint="eastAsia"/>
        </w:rPr>
        <w:t>），它在</w:t>
      </w:r>
      <w:r>
        <w:rPr>
          <w:rFonts w:cs="Times New Roman"/>
        </w:rPr>
        <w:t>Δ</w:t>
      </w:r>
      <w:r w:rsidRPr="00A50332">
        <w:rPr>
          <w:rFonts w:hint="eastAsia"/>
          <w:i/>
          <w:iCs/>
        </w:rPr>
        <w:t>t</w:t>
      </w:r>
      <w:r>
        <w:rPr>
          <w:rFonts w:hint="eastAsia"/>
        </w:rPr>
        <w:t xml:space="preserve"> = </w:t>
      </w:r>
      <w:r w:rsidRPr="0036330F">
        <w:rPr>
          <w:rFonts w:hint="eastAsia"/>
          <w:i/>
          <w:iCs/>
        </w:rPr>
        <w:t>t</w:t>
      </w:r>
      <w:r>
        <w:rPr>
          <w:rFonts w:hint="eastAsia"/>
          <w:vertAlign w:val="subscript"/>
        </w:rPr>
        <w:t>2</w:t>
      </w:r>
      <w:r>
        <w:rPr>
          <w:rFonts w:hint="eastAsia"/>
        </w:rPr>
        <w:t xml:space="preserve"> </w:t>
      </w:r>
      <w:r>
        <w:rPr>
          <w:rFonts w:cs="Times New Roman"/>
        </w:rPr>
        <w:t>–</w:t>
      </w:r>
      <w:r>
        <w:rPr>
          <w:rFonts w:hint="eastAsia"/>
        </w:rPr>
        <w:t xml:space="preserve"> </w:t>
      </w:r>
      <w:r w:rsidRPr="0036330F">
        <w:rPr>
          <w:rFonts w:hint="eastAsia"/>
          <w:i/>
          <w:iCs/>
        </w:rPr>
        <w:t>t</w:t>
      </w:r>
      <w:r>
        <w:rPr>
          <w:rFonts w:hint="eastAsia"/>
          <w:vertAlign w:val="subscript"/>
        </w:rPr>
        <w:t>1</w:t>
      </w:r>
      <w:r>
        <w:rPr>
          <w:rFonts w:hint="eastAsia"/>
        </w:rPr>
        <w:t>时间段内发生的位移为</w:t>
      </w:r>
      <w:r>
        <w:rPr>
          <w:rFonts w:cs="Times New Roman"/>
        </w:rPr>
        <w:t>Δ</w:t>
      </w:r>
      <w:r w:rsidRPr="0036330F">
        <w:rPr>
          <w:rFonts w:hint="eastAsia"/>
          <w:i/>
          <w:iCs/>
        </w:rPr>
        <w:t>x</w:t>
      </w:r>
      <w:r>
        <w:rPr>
          <w:rFonts w:hint="eastAsia"/>
        </w:rPr>
        <w:t>。如果一个做匀速直线运动的物体，它在同样的时间段</w:t>
      </w:r>
      <w:r>
        <w:rPr>
          <w:rFonts w:cs="Times New Roman"/>
        </w:rPr>
        <w:t>Δ</w:t>
      </w:r>
      <w:r w:rsidRPr="00A50332">
        <w:rPr>
          <w:rFonts w:hint="eastAsia"/>
          <w:i/>
          <w:iCs/>
        </w:rPr>
        <w:t>t</w:t>
      </w:r>
      <w:r>
        <w:rPr>
          <w:rFonts w:hint="eastAsia"/>
        </w:rPr>
        <w:t>内，发生的位移也等于</w:t>
      </w:r>
      <w:r>
        <w:rPr>
          <w:rFonts w:cs="Times New Roman"/>
        </w:rPr>
        <w:t>Δ</w:t>
      </w:r>
      <w:r w:rsidRPr="0036330F">
        <w:rPr>
          <w:rFonts w:hint="eastAsia"/>
          <w:i/>
          <w:iCs/>
        </w:rPr>
        <w:t>x</w:t>
      </w:r>
      <w:r>
        <w:rPr>
          <w:rFonts w:hint="eastAsia"/>
        </w:rPr>
        <w:t>，则它的速度就是变速运动</w:t>
      </w:r>
      <w:r w:rsidRPr="0036330F">
        <w:rPr>
          <w:rFonts w:ascii="Book Antiqua" w:hAnsi="Book Antiqua"/>
          <w:i/>
          <w:iCs/>
        </w:rPr>
        <w:t>v</w:t>
      </w:r>
      <w:r>
        <w:rPr>
          <w:rFonts w:hint="eastAsia"/>
        </w:rPr>
        <w:t>（</w:t>
      </w:r>
      <w:r w:rsidRPr="0036330F">
        <w:rPr>
          <w:rFonts w:hint="eastAsia"/>
          <w:i/>
          <w:iCs/>
        </w:rPr>
        <w:t>t</w:t>
      </w:r>
      <w:r>
        <w:rPr>
          <w:rFonts w:hint="eastAsia"/>
        </w:rPr>
        <w:t>）在</w:t>
      </w:r>
      <w:r>
        <w:rPr>
          <w:rFonts w:cs="Times New Roman"/>
        </w:rPr>
        <w:t>Δ</w:t>
      </w:r>
      <w:r w:rsidRPr="00A50332">
        <w:rPr>
          <w:rFonts w:hint="eastAsia"/>
          <w:i/>
          <w:iCs/>
        </w:rPr>
        <w:t>t</w:t>
      </w:r>
      <w:r>
        <w:rPr>
          <w:rFonts w:hint="eastAsia"/>
        </w:rPr>
        <w:t>时间段内的平均速度。就是说，平均速度与原来</w:t>
      </w:r>
      <w:r w:rsidRPr="0036330F">
        <w:rPr>
          <w:rFonts w:ascii="Book Antiqua" w:hAnsi="Book Antiqua"/>
          <w:i/>
          <w:iCs/>
        </w:rPr>
        <w:t>v</w:t>
      </w:r>
      <w:r>
        <w:rPr>
          <w:rFonts w:hint="eastAsia"/>
        </w:rPr>
        <w:t>（</w:t>
      </w:r>
      <w:r w:rsidRPr="0036330F">
        <w:rPr>
          <w:rFonts w:hint="eastAsia"/>
          <w:i/>
          <w:iCs/>
        </w:rPr>
        <w:t>t</w:t>
      </w:r>
      <w:r>
        <w:rPr>
          <w:rFonts w:hint="eastAsia"/>
        </w:rPr>
        <w:t>）是等效替代关系。“等效”指的是在相同的时间出内发生的位移相等。</w:t>
      </w:r>
    </w:p>
    <w:p w14:paraId="0953FCF0" w14:textId="77777777" w:rsidR="00C930D6" w:rsidRDefault="00C930D6" w:rsidP="00C930D6">
      <w:pPr>
        <w:pStyle w:val="3"/>
        <w:ind w:firstLine="420"/>
      </w:pPr>
      <w:r>
        <w:rPr>
          <w:rFonts w:hint="eastAsia"/>
        </w:rPr>
        <w:lastRenderedPageBreak/>
        <w:t>（</w:t>
      </w:r>
      <w:r>
        <w:rPr>
          <w:rFonts w:hint="eastAsia"/>
        </w:rPr>
        <w:t>3</w:t>
      </w:r>
      <w:r>
        <w:rPr>
          <w:rFonts w:hint="eastAsia"/>
        </w:rPr>
        <w:t>）平均速度能粗略地描述物体运动的快慢，只适用于做直线运动且运动方向不发生改变的情况</w:t>
      </w:r>
    </w:p>
    <w:p w14:paraId="761B371C" w14:textId="77777777" w:rsidR="00C930D6" w:rsidRDefault="00C930D6" w:rsidP="00C930D6">
      <w:pPr>
        <w:ind w:firstLine="420"/>
      </w:pPr>
      <w:r>
        <w:rPr>
          <w:rFonts w:hint="eastAsia"/>
        </w:rPr>
        <w:t>虽然定义式</w:t>
      </w:r>
      <w:r>
        <w:rPr>
          <w:rFonts w:hint="eastAsia"/>
        </w:rPr>
        <w:t xml:space="preserve"> </w:t>
      </w:r>
      <w:r>
        <w:fldChar w:fldCharType="begin"/>
      </w:r>
      <w:r>
        <w:instrText xml:space="preserve"> </w:instrText>
      </w:r>
      <w:r>
        <w:rPr>
          <w:rFonts w:hint="eastAsia"/>
        </w:rPr>
        <w:instrText>EQ \O(\s\up3(</w:instrText>
      </w:r>
      <w:r>
        <w:instrText>¯</w:instrText>
      </w:r>
      <w:r>
        <w:rPr>
          <w:rFonts w:hint="eastAsia"/>
        </w:rPr>
        <w:instrText>),\O</w:instrText>
      </w:r>
      <w:r w:rsidRPr="000D7D39">
        <w:instrText>(</w:instrText>
      </w:r>
      <w:r>
        <w:rPr>
          <w:rFonts w:ascii="Cambria Math" w:hAnsi="Cambria Math"/>
        </w:rPr>
        <w:instrText>⃗</w:instrText>
      </w:r>
      <w:r w:rsidRPr="000D7D39">
        <w:instrText>,</w:instrText>
      </w:r>
      <w:r w:rsidRPr="0036330F">
        <w:rPr>
          <w:rFonts w:ascii="Book Antiqua" w:hAnsi="Book Antiqua"/>
          <w:i/>
          <w:iCs/>
        </w:rPr>
        <w:instrText>v</w:instrText>
      </w:r>
      <w:r>
        <w:rPr>
          <w:rFonts w:hint="eastAsia"/>
        </w:rPr>
        <w:instrText>))</w:instrText>
      </w:r>
      <w:r>
        <w:fldChar w:fldCharType="end"/>
      </w:r>
      <w:r>
        <w:rPr>
          <w:rFonts w:hint="eastAsia"/>
        </w:rPr>
        <w:t xml:space="preserve"> = </w:t>
      </w:r>
      <w:r>
        <w:fldChar w:fldCharType="begin"/>
      </w:r>
      <w:r>
        <w:instrText xml:space="preserve"> </w:instrText>
      </w:r>
      <w:r>
        <w:rPr>
          <w:rFonts w:hint="eastAsia"/>
        </w:rPr>
        <w:instrText>EQ \F(</w:instrText>
      </w:r>
      <w:r>
        <w:rPr>
          <w:rFonts w:cs="Times New Roman"/>
        </w:rPr>
        <w:instrText>Δ</w:instrText>
      </w:r>
      <w:r>
        <w:fldChar w:fldCharType="begin"/>
      </w:r>
      <w:r>
        <w:instrText xml:space="preserve"> </w:instrText>
      </w:r>
      <w:r>
        <w:rPr>
          <w:rFonts w:hint="eastAsia"/>
        </w:rPr>
        <w:instrText>EQ \O</w:instrText>
      </w:r>
      <w:r w:rsidRPr="000D7D39">
        <w:instrText>(</w:instrText>
      </w:r>
      <w:r>
        <w:rPr>
          <w:rFonts w:ascii="Cambria Math" w:hAnsi="Cambria Math"/>
        </w:rPr>
        <w:instrText>⃗</w:instrText>
      </w:r>
      <w:r w:rsidRPr="000D7D39">
        <w:instrText>,</w:instrText>
      </w:r>
      <w:r w:rsidRPr="0036330F">
        <w:rPr>
          <w:rFonts w:hint="eastAsia"/>
          <w:i/>
          <w:iCs/>
        </w:rPr>
        <w:instrText>x</w:instrText>
      </w:r>
      <w:r>
        <w:rPr>
          <w:rFonts w:hint="eastAsia"/>
        </w:rPr>
        <w:instrText>)</w:instrText>
      </w:r>
      <w:r>
        <w:fldChar w:fldCharType="end"/>
      </w:r>
      <w:r>
        <w:rPr>
          <w:rFonts w:hint="eastAsia"/>
        </w:rPr>
        <w:instrText>,</w:instrText>
      </w:r>
      <w:r>
        <w:rPr>
          <w:rFonts w:cs="Times New Roman"/>
        </w:rPr>
        <w:instrText>Δ</w:instrText>
      </w:r>
      <w:r w:rsidRPr="00A50332">
        <w:rPr>
          <w:rFonts w:hint="eastAsia"/>
          <w:i/>
          <w:iCs/>
        </w:rPr>
        <w:instrText>t</w:instrText>
      </w:r>
      <w:r>
        <w:rPr>
          <w:rFonts w:hint="eastAsia"/>
        </w:rPr>
        <w:instrText>)</w:instrText>
      </w:r>
      <w:r>
        <w:instrText xml:space="preserve"> </w:instrText>
      </w:r>
      <w:r>
        <w:fldChar w:fldCharType="separate"/>
      </w:r>
      <w:r>
        <w:fldChar w:fldCharType="end"/>
      </w:r>
      <w:r>
        <w:rPr>
          <w:rFonts w:hint="eastAsia"/>
        </w:rPr>
        <w:t>适用于所有的机械运动，但它能粗略地描述物体运动的快慢，却只适用于物体沿同一方向做直线运动的情况。如果物体做的是一般的曲线运动，或者虽然在一条直线上运动但是是往复的，平均速度都不能描述物体这段时间内运动的快慢。前者可以举学生绕操场跑圈的运动为例，如果学生跑了整整一圈回到原地，那么这段过程的位移为零，因此平均速度等于零，但不能说该学生没有运动，即使学生跑的不是整圈，也不能根据位移与时间的比值判定运动的快慢；后者可举弹簧振子的振动为例，如果振子从平衡位置出发，振动半周或一周，平均速度也等于零，同样不能说它没有运动。这一点在前文中讲平均速度时也提到过。</w:t>
      </w:r>
    </w:p>
    <w:p w14:paraId="0D1E28A8" w14:textId="77777777" w:rsidR="00C930D6" w:rsidRDefault="00C930D6" w:rsidP="00C930D6">
      <w:pPr>
        <w:ind w:firstLine="420"/>
      </w:pPr>
      <w:r>
        <w:rPr>
          <w:rFonts w:hint="eastAsia"/>
        </w:rPr>
        <w:t>能粗略地描述物体做曲线运动或周期性往复运动的快慢的物理量是平均速率，它的定义是</w:t>
      </w:r>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Pr>
          <w:rFonts w:hint="eastAsia"/>
        </w:rPr>
        <w:t xml:space="preserve"> = </w:t>
      </w:r>
      <w:r>
        <w:fldChar w:fldCharType="begin"/>
      </w:r>
      <w:r>
        <w:instrText xml:space="preserve"> </w:instrText>
      </w:r>
      <w:r>
        <w:rPr>
          <w:rFonts w:hint="eastAsia"/>
        </w:rPr>
        <w:instrText>EQ \F(</w:instrText>
      </w:r>
      <w:r w:rsidRPr="0036330F">
        <w:rPr>
          <w:rFonts w:hint="eastAsia"/>
          <w:i/>
          <w:iCs/>
        </w:rPr>
        <w:instrText>s</w:instrText>
      </w:r>
      <w:r>
        <w:rPr>
          <w:rFonts w:hint="eastAsia"/>
        </w:rPr>
        <w:instrText>,</w:instrText>
      </w:r>
      <w:r>
        <w:rPr>
          <w:rFonts w:cs="Times New Roman"/>
        </w:rPr>
        <w:instrText>Δ</w:instrText>
      </w:r>
      <w:r w:rsidRPr="0036330F">
        <w:rPr>
          <w:rFonts w:hint="eastAsia"/>
          <w:i/>
          <w:iCs/>
        </w:rPr>
        <w:instrText>t</w:instrText>
      </w:r>
      <w:r>
        <w:rPr>
          <w:rFonts w:hint="eastAsia"/>
        </w:rPr>
        <w:instrText>)</w:instrText>
      </w:r>
      <w:r>
        <w:instrText xml:space="preserve"> </w:instrText>
      </w:r>
      <w:r>
        <w:fldChar w:fldCharType="separate"/>
      </w:r>
      <w:r>
        <w:fldChar w:fldCharType="end"/>
      </w:r>
      <w:r>
        <w:rPr>
          <w:rFonts w:hint="eastAsia"/>
        </w:rPr>
        <w:t>，式中的</w:t>
      </w:r>
      <w:r w:rsidRPr="0036330F">
        <w:rPr>
          <w:rFonts w:hint="eastAsia"/>
          <w:i/>
          <w:iCs/>
        </w:rPr>
        <w:t>s</w:t>
      </w:r>
      <w:r>
        <w:rPr>
          <w:rFonts w:hint="eastAsia"/>
        </w:rPr>
        <w:t>是路程而不是位移。平均速率</w:t>
      </w:r>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Pr>
          <w:rFonts w:hint="eastAsia"/>
        </w:rPr>
        <w:t xml:space="preserve"> </w:t>
      </w:r>
      <w:r>
        <w:rPr>
          <w:rFonts w:hint="eastAsia"/>
        </w:rPr>
        <w:t>是标量，而平均速度</w:t>
      </w:r>
      <w:r>
        <w:rPr>
          <w:rFonts w:hint="eastAsia"/>
        </w:rPr>
        <w:t xml:space="preserve"> </w:t>
      </w:r>
      <w:r>
        <w:fldChar w:fldCharType="begin"/>
      </w:r>
      <w:r>
        <w:instrText xml:space="preserve"> </w:instrText>
      </w:r>
      <w:r>
        <w:rPr>
          <w:rFonts w:hint="eastAsia"/>
        </w:rPr>
        <w:instrText>EQ \O(\s\up3(</w:instrText>
      </w:r>
      <w:r>
        <w:instrText>¯</w:instrText>
      </w:r>
      <w:r>
        <w:rPr>
          <w:rFonts w:hint="eastAsia"/>
        </w:rPr>
        <w:instrText>),\O</w:instrText>
      </w:r>
      <w:r w:rsidRPr="000D7D39">
        <w:instrText>(</w:instrText>
      </w:r>
      <w:r>
        <w:rPr>
          <w:rFonts w:ascii="Cambria Math" w:hAnsi="Cambria Math"/>
        </w:rPr>
        <w:instrText>⃗</w:instrText>
      </w:r>
      <w:r w:rsidRPr="000D7D39">
        <w:instrText>,</w:instrText>
      </w:r>
      <w:r w:rsidRPr="0036330F">
        <w:rPr>
          <w:rFonts w:ascii="Book Antiqua" w:hAnsi="Book Antiqua"/>
          <w:i/>
          <w:iCs/>
        </w:rPr>
        <w:instrText>v</w:instrText>
      </w:r>
      <w:r>
        <w:rPr>
          <w:rFonts w:hint="eastAsia"/>
        </w:rPr>
        <w:instrText>))</w:instrText>
      </w:r>
      <w:r>
        <w:fldChar w:fldCharType="end"/>
      </w:r>
      <w:r>
        <w:rPr>
          <w:rFonts w:hint="eastAsia"/>
        </w:rPr>
        <w:t xml:space="preserve"> </w:t>
      </w:r>
      <w:r>
        <w:rPr>
          <w:rFonts w:hint="eastAsia"/>
        </w:rPr>
        <w:t>则是矢量。</w:t>
      </w:r>
    </w:p>
    <w:p w14:paraId="590A75B1" w14:textId="77777777" w:rsidR="00C930D6" w:rsidRDefault="00C930D6" w:rsidP="00C930D6">
      <w:pPr>
        <w:pStyle w:val="3"/>
        <w:ind w:firstLine="420"/>
      </w:pPr>
      <w:r>
        <w:rPr>
          <w:rFonts w:hint="eastAsia"/>
        </w:rPr>
        <w:t>（</w:t>
      </w:r>
      <w:r>
        <w:rPr>
          <w:rFonts w:hint="eastAsia"/>
        </w:rPr>
        <w:t>4</w:t>
      </w:r>
      <w:r>
        <w:rPr>
          <w:rFonts w:hint="eastAsia"/>
        </w:rPr>
        <w:t>）为什么只有在速度</w:t>
      </w:r>
      <w:r w:rsidRPr="00CC0D56">
        <w:rPr>
          <w:rFonts w:ascii="Book Antiqua" w:hAnsi="Book Antiqua"/>
          <w:i/>
          <w:iCs/>
        </w:rPr>
        <w:t>v</w:t>
      </w:r>
      <w:r>
        <w:rPr>
          <w:rFonts w:hint="eastAsia"/>
        </w:rPr>
        <w:t>与时间</w:t>
      </w:r>
      <w:r w:rsidRPr="00CC0D56">
        <w:rPr>
          <w:rFonts w:hint="eastAsia"/>
          <w:i/>
          <w:iCs/>
        </w:rPr>
        <w:t>t</w:t>
      </w:r>
      <w:r>
        <w:rPr>
          <w:rFonts w:hint="eastAsia"/>
        </w:rPr>
        <w:t>具有线性关系的条件下，其平均速度才等于初速度与末速度的算术平均值？</w:t>
      </w:r>
    </w:p>
    <w:p w14:paraId="0151FE24" w14:textId="77777777" w:rsidR="00C930D6" w:rsidRDefault="00C930D6" w:rsidP="00C930D6">
      <w:pPr>
        <w:ind w:firstLine="420"/>
      </w:pPr>
      <w:r>
        <w:rPr>
          <w:rFonts w:hint="eastAsia"/>
        </w:rPr>
        <w:t>①用解析式分析：设速度</w:t>
      </w:r>
      <w:r w:rsidRPr="00CC0D56">
        <w:rPr>
          <w:rFonts w:ascii="Book Antiqua" w:hAnsi="Book Antiqua"/>
          <w:i/>
          <w:iCs/>
        </w:rPr>
        <w:t>v</w:t>
      </w:r>
      <w:r>
        <w:rPr>
          <w:rFonts w:hint="eastAsia"/>
        </w:rPr>
        <w:t xml:space="preserve"> = </w:t>
      </w:r>
      <w:r w:rsidRPr="00CC0D56">
        <w:rPr>
          <w:rFonts w:ascii="Book Antiqua" w:hAnsi="Book Antiqua"/>
          <w:i/>
          <w:iCs/>
        </w:rPr>
        <w:t>v</w:t>
      </w:r>
      <w:r>
        <w:rPr>
          <w:rFonts w:hint="eastAsia"/>
          <w:vertAlign w:val="subscript"/>
        </w:rPr>
        <w:t>0</w:t>
      </w:r>
      <w:r>
        <w:rPr>
          <w:rFonts w:hint="eastAsia"/>
        </w:rPr>
        <w:t xml:space="preserve"> + </w:t>
      </w:r>
      <w:r w:rsidRPr="00CC0D56">
        <w:rPr>
          <w:rFonts w:hint="eastAsia"/>
          <w:i/>
          <w:iCs/>
        </w:rPr>
        <w:t>at</w:t>
      </w:r>
      <w:r>
        <w:rPr>
          <w:rFonts w:hint="eastAsia"/>
        </w:rPr>
        <w:t>（即</w:t>
      </w:r>
      <w:r w:rsidRPr="00CC0D56">
        <w:rPr>
          <w:rFonts w:ascii="Book Antiqua" w:hAnsi="Book Antiqua"/>
          <w:i/>
          <w:iCs/>
        </w:rPr>
        <w:t>v</w:t>
      </w:r>
      <w:r>
        <w:rPr>
          <w:rFonts w:hint="eastAsia"/>
        </w:rPr>
        <w:t xml:space="preserve"> = </w:t>
      </w:r>
      <w:r w:rsidRPr="00CC0D56">
        <w:rPr>
          <w:rFonts w:hint="eastAsia"/>
          <w:i/>
          <w:iCs/>
        </w:rPr>
        <w:t>kt</w:t>
      </w:r>
      <w:r>
        <w:rPr>
          <w:rFonts w:hint="eastAsia"/>
        </w:rPr>
        <w:t xml:space="preserve"> + </w:t>
      </w:r>
      <w:r w:rsidRPr="00CC0D56">
        <w:rPr>
          <w:rFonts w:hint="eastAsia"/>
          <w:i/>
          <w:iCs/>
        </w:rPr>
        <w:t>b</w:t>
      </w:r>
      <w:r>
        <w:rPr>
          <w:rFonts w:hint="eastAsia"/>
        </w:rPr>
        <w:t>，速度</w:t>
      </w:r>
      <w:r w:rsidRPr="00CC0D56">
        <w:rPr>
          <w:rFonts w:ascii="Book Antiqua" w:hAnsi="Book Antiqua"/>
          <w:i/>
          <w:iCs/>
        </w:rPr>
        <w:t>v</w:t>
      </w:r>
      <w:r>
        <w:rPr>
          <w:rFonts w:hint="eastAsia"/>
        </w:rPr>
        <w:t>与时间</w:t>
      </w:r>
      <w:r w:rsidRPr="00CC0D56">
        <w:rPr>
          <w:rFonts w:hint="eastAsia"/>
          <w:i/>
          <w:iCs/>
        </w:rPr>
        <w:t>t</w:t>
      </w:r>
      <w:r>
        <w:rPr>
          <w:rFonts w:hint="eastAsia"/>
        </w:rPr>
        <w:t>是线性关系），当</w:t>
      </w:r>
      <w:r w:rsidRPr="00CC0D56">
        <w:rPr>
          <w:rFonts w:hint="eastAsia"/>
          <w:i/>
          <w:iCs/>
        </w:rPr>
        <w:t>t</w:t>
      </w:r>
      <w:r>
        <w:rPr>
          <w:rFonts w:hint="eastAsia"/>
        </w:rPr>
        <w:t xml:space="preserve"> = </w:t>
      </w:r>
      <w:r w:rsidRPr="00CC0D56">
        <w:rPr>
          <w:rFonts w:hint="eastAsia"/>
          <w:i/>
          <w:iCs/>
        </w:rPr>
        <w:t>t</w:t>
      </w:r>
      <w:r>
        <w:rPr>
          <w:rFonts w:hint="eastAsia"/>
          <w:vertAlign w:val="subscript"/>
        </w:rPr>
        <w:t>1</w:t>
      </w:r>
      <w:r>
        <w:rPr>
          <w:rFonts w:hint="eastAsia"/>
        </w:rPr>
        <w:t>时，</w:t>
      </w:r>
      <w:r w:rsidRPr="00CC0D56">
        <w:rPr>
          <w:rFonts w:ascii="Book Antiqua" w:hAnsi="Book Antiqua"/>
          <w:i/>
          <w:iCs/>
        </w:rPr>
        <w:t>v</w:t>
      </w:r>
      <w:r>
        <w:rPr>
          <w:rFonts w:hint="eastAsia"/>
          <w:vertAlign w:val="subscript"/>
        </w:rPr>
        <w:t>1</w:t>
      </w:r>
      <w:r>
        <w:rPr>
          <w:rFonts w:hint="eastAsia"/>
        </w:rPr>
        <w:t xml:space="preserve"> = </w:t>
      </w:r>
      <w:r w:rsidRPr="00CC0D56">
        <w:rPr>
          <w:rFonts w:ascii="Book Antiqua" w:hAnsi="Book Antiqua"/>
          <w:i/>
          <w:iCs/>
        </w:rPr>
        <w:t>v</w:t>
      </w:r>
      <w:r>
        <w:rPr>
          <w:rFonts w:hint="eastAsia"/>
          <w:vertAlign w:val="subscript"/>
        </w:rPr>
        <w:t>0</w:t>
      </w:r>
      <w:r>
        <w:rPr>
          <w:rFonts w:hint="eastAsia"/>
        </w:rPr>
        <w:t xml:space="preserve"> + </w:t>
      </w:r>
      <w:r w:rsidRPr="00CC0D56">
        <w:rPr>
          <w:rFonts w:hint="eastAsia"/>
          <w:i/>
          <w:iCs/>
        </w:rPr>
        <w:t>at</w:t>
      </w:r>
      <w:r>
        <w:rPr>
          <w:rFonts w:hint="eastAsia"/>
          <w:vertAlign w:val="subscript"/>
        </w:rPr>
        <w:t>1</w:t>
      </w:r>
      <w:r>
        <w:rPr>
          <w:rFonts w:hint="eastAsia"/>
        </w:rPr>
        <w:t>，当</w:t>
      </w:r>
      <w:r w:rsidRPr="00CC0D56">
        <w:rPr>
          <w:rFonts w:hint="eastAsia"/>
          <w:i/>
          <w:iCs/>
        </w:rPr>
        <w:t>t</w:t>
      </w:r>
      <w:r>
        <w:rPr>
          <w:rFonts w:hint="eastAsia"/>
        </w:rPr>
        <w:t xml:space="preserve"> = </w:t>
      </w:r>
      <w:r w:rsidRPr="00CC0D56">
        <w:rPr>
          <w:rFonts w:hint="eastAsia"/>
          <w:i/>
          <w:iCs/>
        </w:rPr>
        <w:t>t</w:t>
      </w:r>
      <w:r>
        <w:rPr>
          <w:rFonts w:hint="eastAsia"/>
          <w:vertAlign w:val="subscript"/>
        </w:rPr>
        <w:t>2</w:t>
      </w:r>
      <w:r>
        <w:rPr>
          <w:rFonts w:hint="eastAsia"/>
        </w:rPr>
        <w:t>时，</w:t>
      </w:r>
      <w:r w:rsidRPr="00CC0D56">
        <w:rPr>
          <w:rFonts w:ascii="Book Antiqua" w:hAnsi="Book Antiqua"/>
          <w:i/>
          <w:iCs/>
        </w:rPr>
        <w:t>v</w:t>
      </w:r>
      <w:r>
        <w:rPr>
          <w:rFonts w:hint="eastAsia"/>
          <w:vertAlign w:val="subscript"/>
        </w:rPr>
        <w:t>2</w:t>
      </w:r>
      <w:r>
        <w:rPr>
          <w:rFonts w:hint="eastAsia"/>
        </w:rPr>
        <w:t xml:space="preserve"> = </w:t>
      </w:r>
      <w:r w:rsidRPr="00CC0D56">
        <w:rPr>
          <w:rFonts w:ascii="Book Antiqua" w:hAnsi="Book Antiqua"/>
          <w:i/>
          <w:iCs/>
        </w:rPr>
        <w:t>v</w:t>
      </w:r>
      <w:r>
        <w:rPr>
          <w:rFonts w:hint="eastAsia"/>
          <w:vertAlign w:val="subscript"/>
        </w:rPr>
        <w:t>0</w:t>
      </w:r>
      <w:r>
        <w:rPr>
          <w:rFonts w:hint="eastAsia"/>
        </w:rPr>
        <w:t xml:space="preserve"> + </w:t>
      </w:r>
      <w:r w:rsidRPr="00CC0D56">
        <w:rPr>
          <w:rFonts w:hint="eastAsia"/>
          <w:i/>
          <w:iCs/>
        </w:rPr>
        <w:t>at</w:t>
      </w:r>
      <w:r>
        <w:rPr>
          <w:rFonts w:hint="eastAsia"/>
          <w:vertAlign w:val="subscript"/>
        </w:rPr>
        <w:t>2</w:t>
      </w:r>
      <w:r>
        <w:rPr>
          <w:rFonts w:hint="eastAsia"/>
        </w:rPr>
        <w:t>，</w:t>
      </w:r>
    </w:p>
    <w:p w14:paraId="418F61B3" w14:textId="77777777" w:rsidR="00C930D6" w:rsidRDefault="00C930D6" w:rsidP="00C930D6">
      <w:pPr>
        <w:ind w:firstLine="420"/>
      </w:pPr>
      <w:r>
        <w:rPr>
          <w:rFonts w:hint="eastAsia"/>
        </w:rPr>
        <w:t>从</w:t>
      </w:r>
      <w:r w:rsidRPr="00CC0D56">
        <w:rPr>
          <w:rFonts w:hint="eastAsia"/>
          <w:i/>
          <w:iCs/>
        </w:rPr>
        <w:t>t</w:t>
      </w:r>
      <w:r>
        <w:rPr>
          <w:rFonts w:hint="eastAsia"/>
          <w:vertAlign w:val="subscript"/>
        </w:rPr>
        <w:t>1</w:t>
      </w:r>
      <w:r>
        <w:rPr>
          <w:rFonts w:hint="eastAsia"/>
        </w:rPr>
        <w:t>到</w:t>
      </w:r>
      <w:r w:rsidRPr="00CC0D56">
        <w:rPr>
          <w:rFonts w:hint="eastAsia"/>
          <w:i/>
          <w:iCs/>
        </w:rPr>
        <w:t>t</w:t>
      </w:r>
      <w:r>
        <w:rPr>
          <w:rFonts w:hint="eastAsia"/>
          <w:vertAlign w:val="subscript"/>
        </w:rPr>
        <w:t>2</w:t>
      </w:r>
      <w:r>
        <w:rPr>
          <w:rFonts w:hint="eastAsia"/>
        </w:rPr>
        <w:t>这段时间内的位移</w:t>
      </w:r>
      <w:r>
        <w:rPr>
          <w:rFonts w:cs="Times New Roman"/>
        </w:rPr>
        <w:t>Δ</w:t>
      </w:r>
      <w:r w:rsidRPr="00CC0D56">
        <w:rPr>
          <w:rFonts w:hint="eastAsia"/>
          <w:i/>
          <w:iCs/>
        </w:rPr>
        <w:t>x</w:t>
      </w:r>
      <w:r>
        <w:rPr>
          <w:rFonts w:hint="eastAsia"/>
        </w:rPr>
        <w:t xml:space="preserve"> =</w:t>
      </w:r>
      <w:r>
        <w:rPr>
          <w:rFonts w:hint="eastAsia"/>
        </w:rPr>
        <w:t>（</w:t>
      </w:r>
      <w:r w:rsidRPr="00CC0D56">
        <w:rPr>
          <w:rFonts w:ascii="Book Antiqua" w:hAnsi="Book Antiqua"/>
          <w:i/>
          <w:iCs/>
        </w:rPr>
        <w:t>v</w:t>
      </w:r>
      <w:r>
        <w:rPr>
          <w:rFonts w:hint="eastAsia"/>
          <w:vertAlign w:val="subscript"/>
        </w:rPr>
        <w:t>0</w:t>
      </w:r>
      <w:r>
        <w:rPr>
          <w:rFonts w:hint="eastAsia"/>
        </w:rPr>
        <w:t xml:space="preserve"> + </w:t>
      </w:r>
      <w:r w:rsidRPr="00CC0D56">
        <w:rPr>
          <w:rFonts w:hint="eastAsia"/>
          <w:i/>
          <w:iCs/>
        </w:rPr>
        <w:t>at</w:t>
      </w:r>
      <w:r>
        <w:rPr>
          <w:rFonts w:hint="eastAsia"/>
          <w:vertAlign w:val="subscript"/>
        </w:rPr>
        <w:t>1</w:t>
      </w:r>
      <w:r>
        <w:rPr>
          <w:rFonts w:hint="eastAsia"/>
        </w:rPr>
        <w:t>）（</w:t>
      </w:r>
      <w:r w:rsidRPr="00CC0D56">
        <w:rPr>
          <w:rFonts w:hint="eastAsia"/>
          <w:i/>
          <w:iCs/>
        </w:rPr>
        <w:t>t</w:t>
      </w:r>
      <w:r>
        <w:rPr>
          <w:rFonts w:hint="eastAsia"/>
          <w:vertAlign w:val="subscript"/>
        </w:rPr>
        <w:t>2</w:t>
      </w:r>
      <w:r>
        <w:rPr>
          <w:rFonts w:hint="eastAsia"/>
        </w:rPr>
        <w:t xml:space="preserve"> </w:t>
      </w:r>
      <w:r>
        <w:rPr>
          <w:rFonts w:cs="Times New Roman"/>
        </w:rPr>
        <w:t>–</w:t>
      </w:r>
      <w:r>
        <w:rPr>
          <w:rFonts w:hint="eastAsia"/>
        </w:rPr>
        <w:t xml:space="preserve"> </w:t>
      </w:r>
      <w:r w:rsidRPr="00CC0D56">
        <w:rPr>
          <w:rFonts w:hint="eastAsia"/>
          <w:i/>
          <w:iCs/>
        </w:rPr>
        <w:t>t</w:t>
      </w:r>
      <w:r>
        <w:rPr>
          <w:rFonts w:hint="eastAsia"/>
          <w:vertAlign w:val="subscript"/>
        </w:rPr>
        <w:t>1</w:t>
      </w:r>
      <w:r>
        <w:rPr>
          <w:rFonts w:hint="eastAsia"/>
        </w:rPr>
        <w:t>）</w:t>
      </w:r>
      <w:r>
        <w:rPr>
          <w:rFonts w:hint="eastAsia"/>
        </w:rPr>
        <w:t xml:space="preserve">+ </w:t>
      </w:r>
      <w:r>
        <w:fldChar w:fldCharType="begin"/>
      </w:r>
      <w:r>
        <w:instrText xml:space="preserve"> </w:instrText>
      </w:r>
      <w:r>
        <w:rPr>
          <w:rFonts w:hint="eastAsia"/>
        </w:rPr>
        <w:instrText>EQ \F(1,2)</w:instrText>
      </w:r>
      <w:r>
        <w:instrText xml:space="preserve"> </w:instrText>
      </w:r>
      <w:r>
        <w:fldChar w:fldCharType="separate"/>
      </w:r>
      <w:r>
        <w:fldChar w:fldCharType="end"/>
      </w:r>
      <w:r w:rsidRPr="00CC0D56">
        <w:rPr>
          <w:rFonts w:hint="eastAsia"/>
          <w:i/>
          <w:iCs/>
        </w:rPr>
        <w:t>a</w:t>
      </w:r>
      <w:r>
        <w:rPr>
          <w:rFonts w:hint="eastAsia"/>
        </w:rPr>
        <w:t>（</w:t>
      </w:r>
      <w:r w:rsidRPr="00CC0D56">
        <w:rPr>
          <w:rFonts w:hint="eastAsia"/>
          <w:i/>
          <w:iCs/>
        </w:rPr>
        <w:t>t</w:t>
      </w:r>
      <w:r>
        <w:rPr>
          <w:rFonts w:hint="eastAsia"/>
          <w:vertAlign w:val="subscript"/>
        </w:rPr>
        <w:t>2</w:t>
      </w:r>
      <w:r>
        <w:rPr>
          <w:rFonts w:hint="eastAsia"/>
        </w:rPr>
        <w:t xml:space="preserve"> </w:t>
      </w:r>
      <w:r>
        <w:rPr>
          <w:rFonts w:cs="Times New Roman"/>
        </w:rPr>
        <w:t>–</w:t>
      </w:r>
      <w:r>
        <w:rPr>
          <w:rFonts w:hint="eastAsia"/>
        </w:rPr>
        <w:t xml:space="preserve"> </w:t>
      </w:r>
      <w:r w:rsidRPr="00CC0D56">
        <w:rPr>
          <w:rFonts w:hint="eastAsia"/>
          <w:i/>
          <w:iCs/>
        </w:rPr>
        <w:t>t</w:t>
      </w:r>
      <w:r>
        <w:rPr>
          <w:rFonts w:hint="eastAsia"/>
          <w:vertAlign w:val="subscript"/>
        </w:rPr>
        <w:t>1</w:t>
      </w:r>
      <w:r>
        <w:rPr>
          <w:rFonts w:hint="eastAsia"/>
        </w:rPr>
        <w:t>）</w:t>
      </w:r>
      <w:r>
        <w:rPr>
          <w:rFonts w:hint="eastAsia"/>
          <w:vertAlign w:val="superscript"/>
        </w:rPr>
        <w:t>2</w:t>
      </w:r>
      <w:r>
        <w:rPr>
          <w:rFonts w:hint="eastAsia"/>
        </w:rPr>
        <w:t>。如果这时间内物体做匀速直线运动，位移大小仍等于</w:t>
      </w:r>
      <w:r>
        <w:rPr>
          <w:rFonts w:cs="Times New Roman"/>
        </w:rPr>
        <w:t>Δ</w:t>
      </w:r>
      <w:r w:rsidRPr="00CC0D56">
        <w:rPr>
          <w:rFonts w:hint="eastAsia"/>
          <w:i/>
          <w:iCs/>
        </w:rPr>
        <w:t>x</w:t>
      </w:r>
      <w:r>
        <w:rPr>
          <w:rFonts w:hint="eastAsia"/>
        </w:rPr>
        <w:t>，则速度大小为</w:t>
      </w:r>
      <w:r w:rsidRPr="00CC0D56">
        <w:rPr>
          <w:rFonts w:ascii="Book Antiqua" w:hAnsi="Book Antiqua"/>
          <w:i/>
          <w:iCs/>
        </w:rPr>
        <w:t>v</w:t>
      </w:r>
      <w:r>
        <w:rPr>
          <w:rFonts w:hint="eastAsia"/>
        </w:rPr>
        <w:t xml:space="preserve"> = </w:t>
      </w:r>
      <w:r>
        <w:fldChar w:fldCharType="begin"/>
      </w:r>
      <w:r>
        <w:instrText xml:space="preserve"> </w:instrText>
      </w:r>
      <w:r>
        <w:rPr>
          <w:rFonts w:hint="eastAsia"/>
        </w:rPr>
        <w:instrText>EQ \F(</w:instrText>
      </w:r>
      <w:r>
        <w:rPr>
          <w:rFonts w:cs="Times New Roman"/>
        </w:rPr>
        <w:instrText>Δ</w:instrText>
      </w:r>
      <w:r>
        <w:rPr>
          <w:rFonts w:hint="eastAsia"/>
          <w:i/>
          <w:iCs/>
        </w:rPr>
        <w:instrText>x</w:instrText>
      </w:r>
      <w:r>
        <w:rPr>
          <w:rFonts w:hint="eastAsia"/>
        </w:rPr>
        <w:instrText>,</w:instrText>
      </w:r>
      <w:r w:rsidRPr="00CC0D56">
        <w:rPr>
          <w:rFonts w:hint="eastAsia"/>
          <w:i/>
          <w:iCs/>
        </w:rPr>
        <w:instrText>t</w:instrText>
      </w:r>
      <w:r>
        <w:rPr>
          <w:rFonts w:hint="eastAsia"/>
          <w:vertAlign w:val="subscript"/>
        </w:rPr>
        <w:instrText>2</w:instrText>
      </w:r>
      <w:r>
        <w:rPr>
          <w:rFonts w:hint="eastAsia"/>
        </w:rPr>
        <w:instrText xml:space="preserve"> </w:instrText>
      </w:r>
      <w:r>
        <w:rPr>
          <w:rFonts w:cs="Times New Roman"/>
        </w:rPr>
        <w:instrText>–</w:instrText>
      </w:r>
      <w:r>
        <w:rPr>
          <w:rFonts w:hint="eastAsia"/>
        </w:rPr>
        <w:instrText xml:space="preserve"> </w:instrText>
      </w:r>
      <w:r w:rsidRPr="00CC0D56">
        <w:rPr>
          <w:rFonts w:hint="eastAsia"/>
          <w:i/>
          <w:iCs/>
        </w:rPr>
        <w:instrText>t</w:instrText>
      </w:r>
      <w:r>
        <w:rPr>
          <w:rFonts w:hint="eastAsia"/>
          <w:vertAlign w:val="subscript"/>
        </w:rPr>
        <w:instrText>1</w:instrText>
      </w:r>
      <w:r>
        <w:rPr>
          <w:rFonts w:hint="eastAsia"/>
        </w:rPr>
        <w:instrText>)</w:instrText>
      </w:r>
      <w:r>
        <w:instrText xml:space="preserve"> </w:instrText>
      </w:r>
      <w:r>
        <w:fldChar w:fldCharType="separate"/>
      </w:r>
      <w:r>
        <w:fldChar w:fldCharType="end"/>
      </w:r>
      <w:r>
        <w:rPr>
          <w:rFonts w:hint="eastAsia"/>
        </w:rPr>
        <w:t xml:space="preserve">= </w:t>
      </w:r>
      <w:r>
        <w:rPr>
          <w:rFonts w:hint="eastAsia"/>
        </w:rPr>
        <w:t>（</w:t>
      </w:r>
      <w:r w:rsidRPr="00CC0D56">
        <w:rPr>
          <w:rFonts w:ascii="Book Antiqua" w:hAnsi="Book Antiqua"/>
          <w:i/>
          <w:iCs/>
        </w:rPr>
        <w:t>v</w:t>
      </w:r>
      <w:r>
        <w:rPr>
          <w:rFonts w:hint="eastAsia"/>
          <w:vertAlign w:val="subscript"/>
        </w:rPr>
        <w:t>0</w:t>
      </w:r>
      <w:r>
        <w:rPr>
          <w:rFonts w:hint="eastAsia"/>
        </w:rPr>
        <w:t xml:space="preserve"> + </w:t>
      </w:r>
      <w:r w:rsidRPr="00CC0D56">
        <w:rPr>
          <w:rFonts w:hint="eastAsia"/>
          <w:i/>
          <w:iCs/>
        </w:rPr>
        <w:t>at</w:t>
      </w:r>
      <w:r>
        <w:rPr>
          <w:rFonts w:hint="eastAsia"/>
          <w:vertAlign w:val="subscript"/>
        </w:rPr>
        <w:t>1</w:t>
      </w:r>
      <w:r>
        <w:rPr>
          <w:rFonts w:hint="eastAsia"/>
        </w:rPr>
        <w:t>）</w:t>
      </w:r>
      <w:r>
        <w:rPr>
          <w:rFonts w:hint="eastAsia"/>
        </w:rPr>
        <w:t xml:space="preserve">+ </w:t>
      </w:r>
      <w:r>
        <w:fldChar w:fldCharType="begin"/>
      </w:r>
      <w:r>
        <w:instrText xml:space="preserve"> </w:instrText>
      </w:r>
      <w:r>
        <w:rPr>
          <w:rFonts w:hint="eastAsia"/>
        </w:rPr>
        <w:instrText>EQ \F(1,2)</w:instrText>
      </w:r>
      <w:r>
        <w:instrText xml:space="preserve"> </w:instrText>
      </w:r>
      <w:r>
        <w:fldChar w:fldCharType="separate"/>
      </w:r>
      <w:r>
        <w:fldChar w:fldCharType="end"/>
      </w:r>
      <w:r w:rsidRPr="00CC0D56">
        <w:rPr>
          <w:rFonts w:hint="eastAsia"/>
          <w:i/>
          <w:iCs/>
        </w:rPr>
        <w:t>a</w:t>
      </w:r>
      <w:r>
        <w:rPr>
          <w:rFonts w:hint="eastAsia"/>
        </w:rPr>
        <w:t>（</w:t>
      </w:r>
      <w:r w:rsidRPr="00CC0D56">
        <w:rPr>
          <w:rFonts w:hint="eastAsia"/>
          <w:i/>
          <w:iCs/>
        </w:rPr>
        <w:t>t</w:t>
      </w:r>
      <w:r>
        <w:rPr>
          <w:rFonts w:hint="eastAsia"/>
          <w:vertAlign w:val="subscript"/>
        </w:rPr>
        <w:t>2</w:t>
      </w:r>
      <w:r>
        <w:rPr>
          <w:rFonts w:hint="eastAsia"/>
        </w:rPr>
        <w:t xml:space="preserve"> </w:t>
      </w:r>
      <w:r>
        <w:rPr>
          <w:rFonts w:cs="Times New Roman"/>
        </w:rPr>
        <w:t>–</w:t>
      </w:r>
      <w:r>
        <w:rPr>
          <w:rFonts w:hint="eastAsia"/>
        </w:rPr>
        <w:t xml:space="preserve"> </w:t>
      </w:r>
      <w:r w:rsidRPr="00CC0D56">
        <w:rPr>
          <w:rFonts w:hint="eastAsia"/>
          <w:i/>
          <w:iCs/>
        </w:rPr>
        <w:t>t</w:t>
      </w:r>
      <w:r>
        <w:rPr>
          <w:rFonts w:hint="eastAsia"/>
          <w:vertAlign w:val="subscript"/>
        </w:rPr>
        <w:t>1</w:t>
      </w:r>
      <w:r>
        <w:rPr>
          <w:rFonts w:hint="eastAsia"/>
        </w:rPr>
        <w:t>）</w:t>
      </w:r>
      <w:r>
        <w:rPr>
          <w:rFonts w:hint="eastAsia"/>
        </w:rPr>
        <w:t xml:space="preserve">= </w:t>
      </w:r>
      <w:r>
        <w:fldChar w:fldCharType="begin"/>
      </w:r>
      <w:r>
        <w:instrText xml:space="preserve"> </w:instrText>
      </w:r>
      <w:r>
        <w:rPr>
          <w:rFonts w:hint="eastAsia"/>
        </w:rPr>
        <w:instrText>EQ \F(1,2)</w:instrText>
      </w:r>
      <w:r>
        <w:instrText xml:space="preserve"> </w:instrText>
      </w:r>
      <w:r>
        <w:fldChar w:fldCharType="separate"/>
      </w:r>
      <w:r>
        <w:fldChar w:fldCharType="end"/>
      </w:r>
      <w:r>
        <w:rPr>
          <w:rFonts w:hint="eastAsia"/>
        </w:rPr>
        <w:t>（</w:t>
      </w:r>
      <w:r w:rsidRPr="00CC0D56">
        <w:rPr>
          <w:rFonts w:ascii="Book Antiqua" w:hAnsi="Book Antiqua"/>
          <w:i/>
          <w:iCs/>
        </w:rPr>
        <w:t>v</w:t>
      </w:r>
      <w:r>
        <w:rPr>
          <w:rFonts w:hint="eastAsia"/>
          <w:vertAlign w:val="subscript"/>
        </w:rPr>
        <w:t>1</w:t>
      </w:r>
      <w:r>
        <w:rPr>
          <w:rFonts w:hint="eastAsia"/>
        </w:rPr>
        <w:t xml:space="preserve"> + </w:t>
      </w:r>
      <w:r w:rsidRPr="00CC0D56">
        <w:rPr>
          <w:rFonts w:ascii="Book Antiqua" w:hAnsi="Book Antiqua"/>
          <w:i/>
          <w:iCs/>
        </w:rPr>
        <w:t>v</w:t>
      </w:r>
      <w:r>
        <w:rPr>
          <w:rFonts w:hint="eastAsia"/>
          <w:vertAlign w:val="subscript"/>
        </w:rPr>
        <w:t>2</w:t>
      </w:r>
      <w:r>
        <w:rPr>
          <w:rFonts w:hint="eastAsia"/>
        </w:rPr>
        <w:t>），即平均速度等于初速度和末速度的算术平均值。</w:t>
      </w:r>
    </w:p>
    <w:p w14:paraId="34A3F9D4" w14:textId="77777777" w:rsidR="00C930D6" w:rsidRDefault="00C930D6" w:rsidP="00C930D6">
      <w:pPr>
        <w:ind w:firstLine="420"/>
      </w:pPr>
      <w:r>
        <w:rPr>
          <w:rFonts w:hint="eastAsia"/>
        </w:rPr>
        <w:t>②用图像分析：某物体做匀变速直线运动，其</w:t>
      </w:r>
      <w:r w:rsidRPr="00CC0D56">
        <w:rPr>
          <w:rFonts w:ascii="Book Antiqua" w:hAnsi="Book Antiqua"/>
          <w:i/>
          <w:iCs/>
        </w:rPr>
        <w:t>v</w:t>
      </w:r>
      <w:r>
        <w:t>–</w:t>
      </w:r>
      <w:r w:rsidRPr="00CC0D56">
        <w:rPr>
          <w:rFonts w:hint="eastAsia"/>
          <w:i/>
          <w:iCs/>
        </w:rPr>
        <w:t>t</w:t>
      </w:r>
      <w:r>
        <w:rPr>
          <w:rFonts w:hint="eastAsia"/>
        </w:rPr>
        <w:t>图像如图</w:t>
      </w:r>
      <w:r>
        <w:rPr>
          <w:rFonts w:hint="eastAsia"/>
        </w:rPr>
        <w:t>1</w:t>
      </w:r>
      <w:r>
        <w:rPr>
          <w:rFonts w:hint="eastAsia"/>
        </w:rPr>
        <w:t>所示。设</w:t>
      </w:r>
      <w:r w:rsidRPr="00CC0D56">
        <w:rPr>
          <w:rFonts w:hint="eastAsia"/>
          <w:i/>
          <w:iCs/>
        </w:rPr>
        <w:t>t</w:t>
      </w:r>
      <w:r>
        <w:rPr>
          <w:rFonts w:hint="eastAsia"/>
          <w:vertAlign w:val="subscript"/>
        </w:rPr>
        <w:t>1</w:t>
      </w:r>
      <w:r>
        <w:rPr>
          <w:rFonts w:hint="eastAsia"/>
        </w:rPr>
        <w:t>时刻速度为</w:t>
      </w:r>
      <w:r w:rsidRPr="00CC0D56">
        <w:rPr>
          <w:rFonts w:ascii="Book Antiqua" w:hAnsi="Book Antiqua"/>
          <w:i/>
          <w:iCs/>
        </w:rPr>
        <w:t>v</w:t>
      </w:r>
      <w:r>
        <w:rPr>
          <w:rFonts w:hint="eastAsia"/>
          <w:vertAlign w:val="subscript"/>
        </w:rPr>
        <w:t>1</w:t>
      </w:r>
      <w:r>
        <w:rPr>
          <w:rFonts w:hint="eastAsia"/>
        </w:rPr>
        <w:t>，</w:t>
      </w:r>
      <w:r w:rsidRPr="00CC0D56">
        <w:rPr>
          <w:rFonts w:hint="eastAsia"/>
          <w:i/>
          <w:iCs/>
        </w:rPr>
        <w:t>t</w:t>
      </w:r>
      <w:r>
        <w:rPr>
          <w:rFonts w:hint="eastAsia"/>
          <w:vertAlign w:val="subscript"/>
        </w:rPr>
        <w:t>2</w:t>
      </w:r>
      <w:r>
        <w:rPr>
          <w:rFonts w:hint="eastAsia"/>
        </w:rPr>
        <w:t>时刻速度为</w:t>
      </w:r>
      <w:r w:rsidRPr="00CC0D56">
        <w:rPr>
          <w:rFonts w:ascii="Book Antiqua" w:hAnsi="Book Antiqua"/>
          <w:i/>
          <w:iCs/>
        </w:rPr>
        <w:t>v</w:t>
      </w:r>
      <w:r>
        <w:rPr>
          <w:rFonts w:hint="eastAsia"/>
          <w:vertAlign w:val="subscript"/>
        </w:rPr>
        <w:t>2</w:t>
      </w:r>
      <w:r>
        <w:rPr>
          <w:rFonts w:hint="eastAsia"/>
        </w:rPr>
        <w:t>，其中间时刻</w:t>
      </w:r>
      <w:r w:rsidRPr="00CC0D56">
        <w:rPr>
          <w:rFonts w:hint="eastAsia"/>
          <w:i/>
          <w:iCs/>
        </w:rPr>
        <w:t>t</w:t>
      </w:r>
      <w:r>
        <w:rPr>
          <w:rFonts w:hint="eastAsia"/>
          <w:vertAlign w:val="subscript"/>
        </w:rPr>
        <w:t>中</w:t>
      </w:r>
      <w:r>
        <w:rPr>
          <w:rFonts w:hint="eastAsia"/>
        </w:rPr>
        <w:t>速度为</w:t>
      </w:r>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Pr>
          <w:rFonts w:hint="eastAsia"/>
        </w:rPr>
        <w:t>。</w:t>
      </w:r>
    </w:p>
    <w:p w14:paraId="5199C0D7" w14:textId="24AC408B" w:rsidR="0055546A" w:rsidRDefault="0055546A" w:rsidP="0055546A">
      <w:pPr>
        <w:ind w:firstLine="420"/>
        <w:jc w:val="center"/>
        <w:rPr>
          <w:rFonts w:hint="eastAsia"/>
        </w:rPr>
      </w:pPr>
      <w:r>
        <w:rPr>
          <w:rFonts w:hint="eastAsia"/>
          <w:noProof/>
        </w:rPr>
        <mc:AlternateContent>
          <mc:Choice Requires="wpg">
            <w:drawing>
              <wp:inline distT="0" distB="0" distL="0" distR="0" wp14:anchorId="7F34C7AB" wp14:editId="26DCEDA6">
                <wp:extent cx="2089904" cy="1765564"/>
                <wp:effectExtent l="0" t="0" r="43815" b="6350"/>
                <wp:docPr id="299244721" name="组合 3"/>
                <wp:cNvGraphicFramePr/>
                <a:graphic xmlns:a="http://schemas.openxmlformats.org/drawingml/2006/main">
                  <a:graphicData uri="http://schemas.microsoft.com/office/word/2010/wordprocessingGroup">
                    <wpg:wgp>
                      <wpg:cNvGrpSpPr/>
                      <wpg:grpSpPr>
                        <a:xfrm>
                          <a:off x="0" y="0"/>
                          <a:ext cx="2089904" cy="1765564"/>
                          <a:chOff x="-527276" y="-155155"/>
                          <a:chExt cx="2092078" cy="1768434"/>
                        </a:xfrm>
                      </wpg:grpSpPr>
                      <wps:wsp>
                        <wps:cNvPr id="425177264" name="文本框 2"/>
                        <wps:cNvSpPr txBox="1">
                          <a:spLocks noChangeArrowheads="1"/>
                        </wps:cNvSpPr>
                        <wps:spPr bwMode="auto">
                          <a:xfrm>
                            <a:off x="-503359" y="-155155"/>
                            <a:ext cx="139065" cy="207010"/>
                          </a:xfrm>
                          <a:prstGeom prst="rect">
                            <a:avLst/>
                          </a:prstGeom>
                          <a:noFill/>
                          <a:ln w="9525">
                            <a:noFill/>
                            <a:miter lim="800000"/>
                            <a:headEnd/>
                            <a:tailEnd/>
                          </a:ln>
                        </wps:spPr>
                        <wps:txbx>
                          <w:txbxContent>
                            <w:p w14:paraId="5346C880" w14:textId="77777777" w:rsidR="0055546A" w:rsidRPr="008F322B" w:rsidRDefault="0055546A" w:rsidP="0055546A">
                              <w:pPr>
                                <w:rPr>
                                  <w:rFonts w:ascii="Book Antiqua" w:hAnsi="Book Antiqua"/>
                                  <w:i/>
                                  <w:iCs/>
                                  <w:sz w:val="18"/>
                                  <w:szCs w:val="18"/>
                                </w:rPr>
                              </w:pPr>
                              <w:r w:rsidRPr="008F322B">
                                <w:rPr>
                                  <w:rFonts w:ascii="Book Antiqua" w:hAnsi="Book Antiqua"/>
                                  <w:i/>
                                  <w:iCs/>
                                  <w:sz w:val="18"/>
                                  <w:szCs w:val="18"/>
                                </w:rPr>
                                <w:t>v</w:t>
                              </w:r>
                            </w:p>
                          </w:txbxContent>
                        </wps:txbx>
                        <wps:bodyPr rot="0" vert="horz" wrap="none" lIns="36000" tIns="0" rIns="36000" bIns="0" anchor="t" anchorCtr="0">
                          <a:spAutoFit/>
                        </wps:bodyPr>
                      </wps:wsp>
                      <wps:wsp>
                        <wps:cNvPr id="1685964540" name="任意多边形: 形状 1"/>
                        <wps:cNvSpPr/>
                        <wps:spPr>
                          <a:xfrm>
                            <a:off x="-348769" y="-84225"/>
                            <a:ext cx="1862441" cy="1222973"/>
                          </a:xfrm>
                          <a:custGeom>
                            <a:avLst/>
                            <a:gdLst>
                              <a:gd name="csX0" fmla="*/ 0 w 1833103"/>
                              <a:gd name="csY0" fmla="*/ 0 h 744429"/>
                              <a:gd name="csX1" fmla="*/ 0 w 1833103"/>
                              <a:gd name="csY1" fmla="*/ 744429 h 744429"/>
                              <a:gd name="csX2" fmla="*/ 1833103 w 1833103"/>
                              <a:gd name="csY2" fmla="*/ 744429 h 744429"/>
                            </a:gdLst>
                            <a:ahLst/>
                            <a:cxnLst>
                              <a:cxn ang="0">
                                <a:pos x="csX0" y="csY0"/>
                              </a:cxn>
                              <a:cxn ang="0">
                                <a:pos x="csX1" y="csY1"/>
                              </a:cxn>
                              <a:cxn ang="0">
                                <a:pos x="csX2" y="csY2"/>
                              </a:cxn>
                            </a:cxnLst>
                            <a:rect l="l" t="t" r="r" b="b"/>
                            <a:pathLst>
                              <a:path w="1833103" h="744429">
                                <a:moveTo>
                                  <a:pt x="0" y="0"/>
                                </a:moveTo>
                                <a:lnTo>
                                  <a:pt x="0" y="744429"/>
                                </a:lnTo>
                                <a:lnTo>
                                  <a:pt x="1833103" y="744429"/>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3833021" name="直接连接符 2"/>
                        <wps:cNvCnPr/>
                        <wps:spPr>
                          <a:xfrm flipV="1">
                            <a:off x="-349220" y="179216"/>
                            <a:ext cx="1559915" cy="70717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3544181" name="文本框 2"/>
                        <wps:cNvSpPr txBox="1">
                          <a:spLocks noChangeArrowheads="1"/>
                        </wps:cNvSpPr>
                        <wps:spPr bwMode="auto">
                          <a:xfrm>
                            <a:off x="-466932" y="1138996"/>
                            <a:ext cx="164110" cy="207684"/>
                          </a:xfrm>
                          <a:prstGeom prst="rect">
                            <a:avLst/>
                          </a:prstGeom>
                          <a:noFill/>
                          <a:ln w="9525">
                            <a:noFill/>
                            <a:miter lim="800000"/>
                            <a:headEnd/>
                            <a:tailEnd/>
                          </a:ln>
                        </wps:spPr>
                        <wps:txbx>
                          <w:txbxContent>
                            <w:p w14:paraId="5D86AFE3" w14:textId="77777777" w:rsidR="0055546A" w:rsidRPr="008F322B" w:rsidRDefault="0055546A" w:rsidP="0055546A">
                              <w:pPr>
                                <w:rPr>
                                  <w:rFonts w:asciiTheme="majorBidi" w:hAnsiTheme="majorBidi" w:cstheme="majorBidi"/>
                                  <w:i/>
                                  <w:iCs/>
                                  <w:sz w:val="18"/>
                                  <w:szCs w:val="18"/>
                                </w:rPr>
                              </w:pPr>
                              <w:r w:rsidRPr="008F322B">
                                <w:rPr>
                                  <w:rFonts w:asciiTheme="majorBidi" w:hAnsiTheme="majorBidi" w:cstheme="majorBidi"/>
                                  <w:i/>
                                  <w:iCs/>
                                  <w:sz w:val="18"/>
                                  <w:szCs w:val="18"/>
                                </w:rPr>
                                <w:t>O</w:t>
                              </w:r>
                            </w:p>
                          </w:txbxContent>
                        </wps:txbx>
                        <wps:bodyPr rot="0" vert="horz" wrap="none" lIns="36000" tIns="0" rIns="36000" bIns="0" anchor="t" anchorCtr="0">
                          <a:spAutoFit/>
                        </wps:bodyPr>
                      </wps:wsp>
                      <wps:wsp>
                        <wps:cNvPr id="988200661" name="文本框 2"/>
                        <wps:cNvSpPr txBox="1">
                          <a:spLocks noChangeArrowheads="1"/>
                        </wps:cNvSpPr>
                        <wps:spPr bwMode="auto">
                          <a:xfrm>
                            <a:off x="970301" y="212557"/>
                            <a:ext cx="151518" cy="207971"/>
                          </a:xfrm>
                          <a:prstGeom prst="rect">
                            <a:avLst/>
                          </a:prstGeom>
                          <a:noFill/>
                          <a:ln w="9525">
                            <a:noFill/>
                            <a:miter lim="800000"/>
                            <a:headEnd/>
                            <a:tailEnd/>
                          </a:ln>
                        </wps:spPr>
                        <wps:txbx>
                          <w:txbxContent>
                            <w:p w14:paraId="13168C0E"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B</w:t>
                              </w:r>
                            </w:p>
                          </w:txbxContent>
                        </wps:txbx>
                        <wps:bodyPr rot="0" vert="horz" wrap="none" lIns="36000" tIns="0" rIns="36000" bIns="0" anchor="t" anchorCtr="0">
                          <a:spAutoFit/>
                        </wps:bodyPr>
                      </wps:wsp>
                      <wps:wsp>
                        <wps:cNvPr id="1070663605" name="任意多边形: 形状 1"/>
                        <wps:cNvSpPr/>
                        <wps:spPr>
                          <a:xfrm rot="10800000">
                            <a:off x="-346671" y="289387"/>
                            <a:ext cx="1311802" cy="848956"/>
                          </a:xfrm>
                          <a:custGeom>
                            <a:avLst/>
                            <a:gdLst>
                              <a:gd name="csX0" fmla="*/ 0 w 1833103"/>
                              <a:gd name="csY0" fmla="*/ 0 h 744429"/>
                              <a:gd name="csX1" fmla="*/ 0 w 1833103"/>
                              <a:gd name="csY1" fmla="*/ 744429 h 744429"/>
                              <a:gd name="csX2" fmla="*/ 1833103 w 1833103"/>
                              <a:gd name="csY2" fmla="*/ 744429 h 744429"/>
                            </a:gdLst>
                            <a:ahLst/>
                            <a:cxnLst>
                              <a:cxn ang="0">
                                <a:pos x="csX0" y="csY0"/>
                              </a:cxn>
                              <a:cxn ang="0">
                                <a:pos x="csX1" y="csY1"/>
                              </a:cxn>
                              <a:cxn ang="0">
                                <a:pos x="csX2" y="csY2"/>
                              </a:cxn>
                            </a:cxnLst>
                            <a:rect l="l" t="t" r="r" b="b"/>
                            <a:pathLst>
                              <a:path w="1833103" h="744429">
                                <a:moveTo>
                                  <a:pt x="0" y="0"/>
                                </a:moveTo>
                                <a:lnTo>
                                  <a:pt x="0" y="744429"/>
                                </a:lnTo>
                                <a:lnTo>
                                  <a:pt x="1833103" y="744429"/>
                                </a:lnTo>
                              </a:path>
                            </a:pathLst>
                          </a:custGeom>
                          <a:noFill/>
                          <a:ln w="6350">
                            <a:solidFill>
                              <a:schemeClr val="tx1"/>
                            </a:solidFill>
                            <a:prstDash val="dash"/>
                            <a:headEnd type="none" w="sm" len="med"/>
                            <a:tailEnd type="non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430194" name="直接连接符 2"/>
                        <wps:cNvCnPr/>
                        <wps:spPr>
                          <a:xfrm flipV="1">
                            <a:off x="-351373" y="489436"/>
                            <a:ext cx="1314408" cy="488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2761001" name="文本框 2"/>
                        <wps:cNvSpPr txBox="1">
                          <a:spLocks noChangeArrowheads="1"/>
                        </wps:cNvSpPr>
                        <wps:spPr bwMode="auto">
                          <a:xfrm>
                            <a:off x="-527276" y="596827"/>
                            <a:ext cx="177578" cy="207971"/>
                          </a:xfrm>
                          <a:prstGeom prst="rect">
                            <a:avLst/>
                          </a:prstGeom>
                          <a:noFill/>
                          <a:ln w="9525">
                            <a:noFill/>
                            <a:miter lim="800000"/>
                            <a:headEnd/>
                            <a:tailEnd/>
                          </a:ln>
                        </wps:spPr>
                        <wps:txbx>
                          <w:txbxContent>
                            <w:p w14:paraId="6307C0D6" w14:textId="77777777" w:rsidR="0055546A" w:rsidRPr="00F764E1" w:rsidRDefault="0055546A" w:rsidP="0055546A">
                              <w:pPr>
                                <w:rPr>
                                  <w:rFonts w:ascii="Book Antiqua" w:hAnsi="Book Antiqua" w:hint="eastAsia"/>
                                  <w:i/>
                                  <w:iCs/>
                                  <w:sz w:val="18"/>
                                  <w:szCs w:val="18"/>
                                  <w:vertAlign w:val="subscript"/>
                                </w:rPr>
                              </w:pPr>
                              <w:r w:rsidRPr="008F322B">
                                <w:rPr>
                                  <w:rFonts w:ascii="Book Antiqua" w:hAnsi="Book Antiqua"/>
                                  <w:i/>
                                  <w:iCs/>
                                  <w:sz w:val="18"/>
                                  <w:szCs w:val="18"/>
                                </w:rPr>
                                <w:t>v</w:t>
                              </w:r>
                              <w:r w:rsidRPr="00F764E1">
                                <w:rPr>
                                  <w:rFonts w:asciiTheme="majorBidi" w:hAnsiTheme="majorBidi" w:cstheme="majorBidi"/>
                                  <w:sz w:val="18"/>
                                  <w:szCs w:val="18"/>
                                  <w:vertAlign w:val="subscript"/>
                                </w:rPr>
                                <w:t>1</w:t>
                              </w:r>
                            </w:p>
                          </w:txbxContent>
                        </wps:txbx>
                        <wps:bodyPr rot="0" vert="horz" wrap="none" lIns="36000" tIns="0" rIns="36000" bIns="0" anchor="t" anchorCtr="0">
                          <a:spAutoFit/>
                        </wps:bodyPr>
                      </wps:wsp>
                      <wps:wsp>
                        <wps:cNvPr id="844595415" name="文本框 2"/>
                        <wps:cNvSpPr txBox="1">
                          <a:spLocks noChangeArrowheads="1"/>
                        </wps:cNvSpPr>
                        <wps:spPr bwMode="auto">
                          <a:xfrm>
                            <a:off x="-9114" y="1139181"/>
                            <a:ext cx="152153" cy="207971"/>
                          </a:xfrm>
                          <a:prstGeom prst="rect">
                            <a:avLst/>
                          </a:prstGeom>
                          <a:noFill/>
                          <a:ln w="9525">
                            <a:noFill/>
                            <a:miter lim="800000"/>
                            <a:headEnd/>
                            <a:tailEnd/>
                          </a:ln>
                        </wps:spPr>
                        <wps:txbx>
                          <w:txbxContent>
                            <w:p w14:paraId="3B7DC415"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r w:rsidRPr="00F764E1">
                                <w:rPr>
                                  <w:rFonts w:asciiTheme="majorBidi" w:hAnsiTheme="majorBidi" w:cstheme="majorBidi" w:hint="eastAsia"/>
                                  <w:sz w:val="18"/>
                                  <w:szCs w:val="18"/>
                                  <w:vertAlign w:val="subscript"/>
                                </w:rPr>
                                <w:t>1</w:t>
                              </w:r>
                            </w:p>
                          </w:txbxContent>
                        </wps:txbx>
                        <wps:bodyPr rot="0" vert="horz" wrap="none" lIns="36000" tIns="0" rIns="36000" bIns="0" anchor="t" anchorCtr="0">
                          <a:spAutoFit/>
                        </wps:bodyPr>
                      </wps:wsp>
                      <wps:wsp>
                        <wps:cNvPr id="1493732698" name="直接连接符 2"/>
                        <wps:cNvCnPr/>
                        <wps:spPr>
                          <a:xfrm>
                            <a:off x="526123" y="493932"/>
                            <a:ext cx="1" cy="646654"/>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53838859" name="直接连接符 2"/>
                        <wps:cNvCnPr/>
                        <wps:spPr>
                          <a:xfrm>
                            <a:off x="69565" y="491778"/>
                            <a:ext cx="1" cy="646654"/>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71850778" name="直接连接符 2"/>
                        <wps:cNvCnPr/>
                        <wps:spPr>
                          <a:xfrm flipH="1">
                            <a:off x="-350467" y="698631"/>
                            <a:ext cx="417914"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20505112" name="文本框 2"/>
                        <wps:cNvSpPr txBox="1">
                          <a:spLocks noChangeArrowheads="1"/>
                        </wps:cNvSpPr>
                        <wps:spPr bwMode="auto">
                          <a:xfrm>
                            <a:off x="888924" y="1138656"/>
                            <a:ext cx="152153" cy="207972"/>
                          </a:xfrm>
                          <a:prstGeom prst="rect">
                            <a:avLst/>
                          </a:prstGeom>
                          <a:noFill/>
                          <a:ln w="9525">
                            <a:noFill/>
                            <a:miter lim="800000"/>
                            <a:headEnd/>
                            <a:tailEnd/>
                          </a:ln>
                        </wps:spPr>
                        <wps:txbx>
                          <w:txbxContent>
                            <w:p w14:paraId="62D83A82"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r>
                                <w:rPr>
                                  <w:rFonts w:asciiTheme="majorBidi" w:hAnsiTheme="majorBidi" w:cstheme="majorBidi" w:hint="eastAsia"/>
                                  <w:sz w:val="18"/>
                                  <w:szCs w:val="18"/>
                                  <w:vertAlign w:val="subscript"/>
                                </w:rPr>
                                <w:t>2</w:t>
                              </w:r>
                            </w:p>
                          </w:txbxContent>
                        </wps:txbx>
                        <wps:bodyPr rot="0" vert="horz" wrap="none" lIns="36000" tIns="0" rIns="36000" bIns="0" anchor="t" anchorCtr="0">
                          <a:spAutoFit/>
                        </wps:bodyPr>
                      </wps:wsp>
                      <wps:wsp>
                        <wps:cNvPr id="2146573056" name="文本框 2"/>
                        <wps:cNvSpPr txBox="1">
                          <a:spLocks noChangeArrowheads="1"/>
                        </wps:cNvSpPr>
                        <wps:spPr bwMode="auto">
                          <a:xfrm>
                            <a:off x="423753" y="1139073"/>
                            <a:ext cx="199824" cy="207972"/>
                          </a:xfrm>
                          <a:prstGeom prst="rect">
                            <a:avLst/>
                          </a:prstGeom>
                          <a:noFill/>
                          <a:ln w="9525">
                            <a:noFill/>
                            <a:miter lim="800000"/>
                            <a:headEnd/>
                            <a:tailEnd/>
                          </a:ln>
                        </wps:spPr>
                        <wps:txbx>
                          <w:txbxContent>
                            <w:p w14:paraId="1C49881D"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r>
                                <w:rPr>
                                  <w:rFonts w:asciiTheme="majorBidi" w:hAnsiTheme="majorBidi" w:cstheme="majorBidi" w:hint="eastAsia"/>
                                  <w:sz w:val="18"/>
                                  <w:szCs w:val="18"/>
                                  <w:vertAlign w:val="subscript"/>
                                </w:rPr>
                                <w:t>中</w:t>
                              </w:r>
                            </w:p>
                          </w:txbxContent>
                        </wps:txbx>
                        <wps:bodyPr rot="0" vert="horz" wrap="none" lIns="36000" tIns="0" rIns="36000" bIns="0" anchor="t" anchorCtr="0">
                          <a:spAutoFit/>
                        </wps:bodyPr>
                      </wps:wsp>
                      <wps:wsp>
                        <wps:cNvPr id="933980578" name="文本框 2"/>
                        <wps:cNvSpPr txBox="1">
                          <a:spLocks noChangeArrowheads="1"/>
                        </wps:cNvSpPr>
                        <wps:spPr bwMode="auto">
                          <a:xfrm>
                            <a:off x="969895" y="382368"/>
                            <a:ext cx="151518" cy="207971"/>
                          </a:xfrm>
                          <a:prstGeom prst="rect">
                            <a:avLst/>
                          </a:prstGeom>
                          <a:noFill/>
                          <a:ln w="9525">
                            <a:noFill/>
                            <a:miter lim="800000"/>
                            <a:headEnd/>
                            <a:tailEnd/>
                          </a:ln>
                        </wps:spPr>
                        <wps:txbx>
                          <w:txbxContent>
                            <w:p w14:paraId="4BF76FD1"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E</w:t>
                              </w:r>
                            </w:p>
                          </w:txbxContent>
                        </wps:txbx>
                        <wps:bodyPr rot="0" vert="horz" wrap="none" lIns="36000" tIns="0" rIns="36000" bIns="0" anchor="t" anchorCtr="0">
                          <a:spAutoFit/>
                        </wps:bodyPr>
                      </wps:wsp>
                      <wps:wsp>
                        <wps:cNvPr id="412220538" name="文本框 2"/>
                        <wps:cNvSpPr txBox="1">
                          <a:spLocks noChangeArrowheads="1"/>
                        </wps:cNvSpPr>
                        <wps:spPr bwMode="auto">
                          <a:xfrm>
                            <a:off x="526123" y="462702"/>
                            <a:ext cx="158509" cy="207971"/>
                          </a:xfrm>
                          <a:prstGeom prst="rect">
                            <a:avLst/>
                          </a:prstGeom>
                          <a:noFill/>
                          <a:ln w="9525">
                            <a:noFill/>
                            <a:miter lim="800000"/>
                            <a:headEnd/>
                            <a:tailEnd/>
                          </a:ln>
                        </wps:spPr>
                        <wps:txbx>
                          <w:txbxContent>
                            <w:p w14:paraId="6E897000"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C</w:t>
                              </w:r>
                            </w:p>
                          </w:txbxContent>
                        </wps:txbx>
                        <wps:bodyPr rot="0" vert="horz" wrap="none" lIns="36000" tIns="0" rIns="36000" bIns="0" anchor="t" anchorCtr="0">
                          <a:spAutoFit/>
                        </wps:bodyPr>
                      </wps:wsp>
                      <wps:wsp>
                        <wps:cNvPr id="1563936199" name="文本框 2"/>
                        <wps:cNvSpPr txBox="1">
                          <a:spLocks noChangeArrowheads="1"/>
                        </wps:cNvSpPr>
                        <wps:spPr bwMode="auto">
                          <a:xfrm>
                            <a:off x="-11267" y="298641"/>
                            <a:ext cx="164230" cy="207971"/>
                          </a:xfrm>
                          <a:prstGeom prst="rect">
                            <a:avLst/>
                          </a:prstGeom>
                          <a:noFill/>
                          <a:ln w="9525">
                            <a:noFill/>
                            <a:miter lim="800000"/>
                            <a:headEnd/>
                            <a:tailEnd/>
                          </a:ln>
                        </wps:spPr>
                        <wps:txbx>
                          <w:txbxContent>
                            <w:p w14:paraId="299AB05B"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D</w:t>
                              </w:r>
                            </w:p>
                          </w:txbxContent>
                        </wps:txbx>
                        <wps:bodyPr rot="0" vert="horz" wrap="none" lIns="36000" tIns="0" rIns="36000" bIns="0" anchor="t" anchorCtr="0">
                          <a:spAutoFit/>
                        </wps:bodyPr>
                      </wps:wsp>
                      <wps:wsp>
                        <wps:cNvPr id="966978490" name="文本框 2"/>
                        <wps:cNvSpPr txBox="1">
                          <a:spLocks noChangeArrowheads="1"/>
                        </wps:cNvSpPr>
                        <wps:spPr bwMode="auto">
                          <a:xfrm>
                            <a:off x="69565" y="646264"/>
                            <a:ext cx="151518" cy="207971"/>
                          </a:xfrm>
                          <a:prstGeom prst="rect">
                            <a:avLst/>
                          </a:prstGeom>
                          <a:noFill/>
                          <a:ln w="9525">
                            <a:noFill/>
                            <a:miter lim="800000"/>
                            <a:headEnd/>
                            <a:tailEnd/>
                          </a:ln>
                        </wps:spPr>
                        <wps:txbx>
                          <w:txbxContent>
                            <w:p w14:paraId="2E6C4C61"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A</w:t>
                              </w:r>
                            </w:p>
                          </w:txbxContent>
                        </wps:txbx>
                        <wps:bodyPr rot="0" vert="horz" wrap="none" lIns="36000" tIns="0" rIns="36000" bIns="0" anchor="t" anchorCtr="0">
                          <a:spAutoFit/>
                        </wps:bodyPr>
                      </wps:wsp>
                      <wps:wsp>
                        <wps:cNvPr id="1055108489" name="文本框 2"/>
                        <wps:cNvSpPr txBox="1">
                          <a:spLocks noChangeArrowheads="1"/>
                        </wps:cNvSpPr>
                        <wps:spPr bwMode="auto">
                          <a:xfrm>
                            <a:off x="-525625" y="781629"/>
                            <a:ext cx="177578" cy="207971"/>
                          </a:xfrm>
                          <a:prstGeom prst="rect">
                            <a:avLst/>
                          </a:prstGeom>
                          <a:noFill/>
                          <a:ln w="9525">
                            <a:noFill/>
                            <a:miter lim="800000"/>
                            <a:headEnd/>
                            <a:tailEnd/>
                          </a:ln>
                        </wps:spPr>
                        <wps:txbx>
                          <w:txbxContent>
                            <w:p w14:paraId="0BBAFD5C" w14:textId="77777777" w:rsidR="0055546A" w:rsidRPr="00F764E1" w:rsidRDefault="0055546A" w:rsidP="0055546A">
                              <w:pPr>
                                <w:rPr>
                                  <w:rFonts w:ascii="Book Antiqua" w:hAnsi="Book Antiqua" w:hint="eastAsia"/>
                                  <w:i/>
                                  <w:iCs/>
                                  <w:sz w:val="18"/>
                                  <w:szCs w:val="18"/>
                                  <w:vertAlign w:val="subscript"/>
                                </w:rPr>
                              </w:pPr>
                              <w:r w:rsidRPr="008F322B">
                                <w:rPr>
                                  <w:rFonts w:ascii="Book Antiqua" w:hAnsi="Book Antiqua"/>
                                  <w:i/>
                                  <w:iCs/>
                                  <w:sz w:val="18"/>
                                  <w:szCs w:val="18"/>
                                </w:rPr>
                                <w:t>v</w:t>
                              </w:r>
                              <w:r>
                                <w:rPr>
                                  <w:rFonts w:asciiTheme="majorBidi" w:hAnsiTheme="majorBidi" w:cstheme="majorBidi" w:hint="eastAsia"/>
                                  <w:sz w:val="18"/>
                                  <w:szCs w:val="18"/>
                                  <w:vertAlign w:val="subscript"/>
                                </w:rPr>
                                <w:t>0</w:t>
                              </w:r>
                            </w:p>
                          </w:txbxContent>
                        </wps:txbx>
                        <wps:bodyPr rot="0" vert="horz" wrap="none" lIns="36000" tIns="0" rIns="36000" bIns="0" anchor="t" anchorCtr="0">
                          <a:spAutoFit/>
                        </wps:bodyPr>
                      </wps:wsp>
                      <wps:wsp>
                        <wps:cNvPr id="205616261" name="文本框 2"/>
                        <wps:cNvSpPr txBox="1">
                          <a:spLocks noChangeArrowheads="1"/>
                        </wps:cNvSpPr>
                        <wps:spPr bwMode="auto">
                          <a:xfrm>
                            <a:off x="-510536" y="390990"/>
                            <a:ext cx="139441" cy="207971"/>
                          </a:xfrm>
                          <a:prstGeom prst="rect">
                            <a:avLst/>
                          </a:prstGeom>
                          <a:noFill/>
                          <a:ln w="9525">
                            <a:noFill/>
                            <a:miter lim="800000"/>
                            <a:headEnd/>
                            <a:tailEnd/>
                          </a:ln>
                        </wps:spPr>
                        <wps:txbx>
                          <w:txbxContent>
                            <w:p w14:paraId="1F9656EA" w14:textId="77777777" w:rsidR="0055546A" w:rsidRPr="00F764E1" w:rsidRDefault="0055546A" w:rsidP="0055546A">
                              <w:pPr>
                                <w:rPr>
                                  <w:rFonts w:ascii="Book Antiqua" w:hAnsi="Book Antiqua" w:hint="eastAsia"/>
                                  <w:i/>
                                  <w:iCs/>
                                  <w:sz w:val="18"/>
                                  <w:szCs w:val="18"/>
                                  <w:vertAlign w:val="subscript"/>
                                </w:rPr>
                              </w:pPr>
                              <w:r w:rsidRPr="008F322B">
                                <w:rPr>
                                  <w:rFonts w:ascii="Book Antiqua" w:hAnsi="Book Antiqua"/>
                                  <w:i/>
                                  <w:iCs/>
                                  <w:sz w:val="18"/>
                                  <w:szCs w:val="18"/>
                                </w:rPr>
                                <w:t>v</w:t>
                              </w:r>
                            </w:p>
                          </w:txbxContent>
                        </wps:txbx>
                        <wps:bodyPr rot="0" vert="horz" wrap="none" lIns="36000" tIns="0" rIns="36000" bIns="0" anchor="t" anchorCtr="0">
                          <a:spAutoFit/>
                        </wps:bodyPr>
                      </wps:wsp>
                      <wps:wsp>
                        <wps:cNvPr id="875412652" name="直接连接符 2"/>
                        <wps:cNvCnPr/>
                        <wps:spPr>
                          <a:xfrm>
                            <a:off x="-478498" y="446564"/>
                            <a:ext cx="7881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07031673" name="文本框 2"/>
                        <wps:cNvSpPr txBox="1">
                          <a:spLocks noChangeArrowheads="1"/>
                        </wps:cNvSpPr>
                        <wps:spPr bwMode="auto">
                          <a:xfrm>
                            <a:off x="1407441" y="1138627"/>
                            <a:ext cx="114017" cy="207972"/>
                          </a:xfrm>
                          <a:prstGeom prst="rect">
                            <a:avLst/>
                          </a:prstGeom>
                          <a:noFill/>
                          <a:ln w="9525">
                            <a:noFill/>
                            <a:miter lim="800000"/>
                            <a:headEnd/>
                            <a:tailEnd/>
                          </a:ln>
                        </wps:spPr>
                        <wps:txbx>
                          <w:txbxContent>
                            <w:p w14:paraId="65911417"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p>
                          </w:txbxContent>
                        </wps:txbx>
                        <wps:bodyPr rot="0" vert="horz" wrap="none" lIns="36000" tIns="0" rIns="36000" bIns="0" anchor="t" anchorCtr="0">
                          <a:spAutoFit/>
                        </wps:bodyPr>
                      </wps:wsp>
                      <wps:wsp>
                        <wps:cNvPr id="311856179" name="文本框 2"/>
                        <wps:cNvSpPr txBox="1">
                          <a:spLocks noChangeArrowheads="1"/>
                        </wps:cNvSpPr>
                        <wps:spPr bwMode="auto">
                          <a:xfrm>
                            <a:off x="-456207" y="1405298"/>
                            <a:ext cx="2021009" cy="207981"/>
                          </a:xfrm>
                          <a:prstGeom prst="rect">
                            <a:avLst/>
                          </a:prstGeom>
                          <a:noFill/>
                          <a:ln w="9525">
                            <a:noFill/>
                            <a:miter lim="800000"/>
                            <a:headEnd/>
                            <a:tailEnd/>
                          </a:ln>
                        </wps:spPr>
                        <wps:txbx>
                          <w:txbxContent>
                            <w:p w14:paraId="09BCA255" w14:textId="77777777" w:rsidR="0055546A" w:rsidRPr="008F322B" w:rsidRDefault="0055546A" w:rsidP="0055546A">
                              <w:pPr>
                                <w:rPr>
                                  <w:rFonts w:asciiTheme="majorBidi" w:hAnsiTheme="majorBidi" w:cstheme="majorBidi"/>
                                  <w:i/>
                                  <w:iCs/>
                                  <w:sz w:val="18"/>
                                  <w:szCs w:val="18"/>
                                </w:rPr>
                              </w:pPr>
                              <w:r>
                                <w:rPr>
                                  <w:rFonts w:hint="eastAsia"/>
                                </w:rPr>
                                <w:t>图</w:t>
                              </w:r>
                              <w:r>
                                <w:rPr>
                                  <w:rFonts w:hint="eastAsia"/>
                                </w:rPr>
                                <w:t xml:space="preserve">1  </w:t>
                              </w:r>
                              <w:r>
                                <w:rPr>
                                  <w:rFonts w:hint="eastAsia"/>
                                </w:rPr>
                                <w:t>匀变速直线运动的</w:t>
                              </w:r>
                              <w:r w:rsidRPr="00CC0D56">
                                <w:rPr>
                                  <w:rFonts w:ascii="Book Antiqua" w:hAnsi="Book Antiqua"/>
                                  <w:i/>
                                  <w:iCs/>
                                </w:rPr>
                                <w:t>v</w:t>
                              </w:r>
                              <w:r>
                                <w:t>–</w:t>
                              </w:r>
                              <w:r w:rsidRPr="00CC0D56">
                                <w:rPr>
                                  <w:rFonts w:hint="eastAsia"/>
                                  <w:i/>
                                  <w:iCs/>
                                </w:rPr>
                                <w:t>t</w:t>
                              </w:r>
                              <w:r>
                                <w:rPr>
                                  <w:rFonts w:hint="eastAsia"/>
                                </w:rPr>
                                <w:t>图像</w:t>
                              </w:r>
                            </w:p>
                          </w:txbxContent>
                        </wps:txbx>
                        <wps:bodyPr rot="0" vert="horz" wrap="none" lIns="36000" tIns="0" rIns="36000" bIns="0" anchor="t" anchorCtr="0">
                          <a:spAutoFit/>
                        </wps:bodyPr>
                      </wps:wsp>
                    </wpg:wgp>
                  </a:graphicData>
                </a:graphic>
              </wp:inline>
            </w:drawing>
          </mc:Choice>
          <mc:Fallback>
            <w:pict>
              <v:group w14:anchorId="7F34C7AB" id="组合 3" o:spid="_x0000_s1026" style="width:164.55pt;height:139pt;mso-position-horizontal-relative:char;mso-position-vertical-relative:line" coordorigin="-5272,-1551" coordsize="20920,17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">
                <v:shapetype id="_x0000_t202" coordsize="21600,21600" o:spt="202" path="m,l,21600r21600,l21600,xe">
                  <v:stroke joinstyle="miter"/>
                  <v:path gradientshapeok="t" o:connecttype="rect"/>
                </v:shapetype>
                <v:shape id="文本框 2" o:spid="_x0000_s1027" type="#_x0000_t202" style="position:absolute;left:-5033;top:-1551;width:1391;height:20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" filled="f" stroked="f">
                  <v:textbox style="mso-fit-shape-to-text:t" inset="1mm,0,1mm,0">
                    <w:txbxContent>
                      <w:p w14:paraId="5346C880" w14:textId="77777777" w:rsidR="0055546A" w:rsidRPr="008F322B" w:rsidRDefault="0055546A" w:rsidP="0055546A">
                        <w:pPr>
                          <w:rPr>
                            <w:rFonts w:ascii="Book Antiqua" w:hAnsi="Book Antiqua"/>
                            <w:i/>
                            <w:iCs/>
                            <w:sz w:val="18"/>
                            <w:szCs w:val="18"/>
                          </w:rPr>
                        </w:pPr>
                        <w:r w:rsidRPr="008F322B">
                          <w:rPr>
                            <w:rFonts w:ascii="Book Antiqua" w:hAnsi="Book Antiqua"/>
                            <w:i/>
                            <w:iCs/>
                            <w:sz w:val="18"/>
                            <w:szCs w:val="18"/>
                          </w:rPr>
                          <w:t>v</w:t>
                        </w:r>
                      </w:p>
                    </w:txbxContent>
                  </v:textbox>
                </v:shape>
                <v:shape id="任意多边形: 形状 1" o:spid="_x0000_s1028" style="position:absolute;left:-3487;top:-842;width:18623;height:12229;visibility:visible;mso-wrap-style:square;v-text-anchor:middle" coordsize="1833103,74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" path="m,l,744429r1833103,e" filled="f" strokecolor="black [3213]" strokeweight=".5pt">
                  <v:stroke startarrow="block" startarrowwidth="narrow" endarrow="block" endarrowwidth="narrow" joinstyle="miter"/>
                  <v:path arrowok="t" o:connecttype="custom" o:connectlocs="0,0;0,1222973;1862441,1222973" o:connectangles="0,0,0"/>
                </v:shape>
                <v:line id="直接连接符 2" o:spid="_x0000_s1029" style="position:absolute;flip:y;visibility:visible;mso-wrap-style:square" from="-3492,1792" to="12106,8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" strokecolor="black [3213]" strokeweight="1pt">
                  <v:stroke joinstyle="miter"/>
                </v:line>
                <v:shape id="文本框 2" o:spid="_x0000_s1030" type="#_x0000_t202" style="position:absolute;left:-4669;top:11389;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" filled="f" stroked="f">
                  <v:textbox style="mso-fit-shape-to-text:t" inset="1mm,0,1mm,0">
                    <w:txbxContent>
                      <w:p w14:paraId="5D86AFE3" w14:textId="77777777" w:rsidR="0055546A" w:rsidRPr="008F322B" w:rsidRDefault="0055546A" w:rsidP="0055546A">
                        <w:pPr>
                          <w:rPr>
                            <w:rFonts w:asciiTheme="majorBidi" w:hAnsiTheme="majorBidi" w:cstheme="majorBidi"/>
                            <w:i/>
                            <w:iCs/>
                            <w:sz w:val="18"/>
                            <w:szCs w:val="18"/>
                          </w:rPr>
                        </w:pPr>
                        <w:r w:rsidRPr="008F322B">
                          <w:rPr>
                            <w:rFonts w:asciiTheme="majorBidi" w:hAnsiTheme="majorBidi" w:cstheme="majorBidi"/>
                            <w:i/>
                            <w:iCs/>
                            <w:sz w:val="18"/>
                            <w:szCs w:val="18"/>
                          </w:rPr>
                          <w:t>O</w:t>
                        </w:r>
                      </w:p>
                    </w:txbxContent>
                  </v:textbox>
                </v:shape>
                <v:shape id="文本框 2" o:spid="_x0000_s1031" type="#_x0000_t202" style="position:absolute;left:9703;top:2125;width:1515;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" filled="f" stroked="f">
                  <v:textbox style="mso-fit-shape-to-text:t" inset="1mm,0,1mm,0">
                    <w:txbxContent>
                      <w:p w14:paraId="13168C0E"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B</w:t>
                        </w:r>
                      </w:p>
                    </w:txbxContent>
                  </v:textbox>
                </v:shape>
                <v:shape id="任意多边形: 形状 1" o:spid="_x0000_s1032" style="position:absolute;left:-3466;top:2893;width:13117;height:8490;rotation:180;visibility:visible;mso-wrap-style:square;v-text-anchor:middle" coordsize="1833103,74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" path="m,l,744429r1833103,e" filled="f" strokecolor="black [3213]" strokeweight=".5pt">
                  <v:stroke dashstyle="dash" startarrowwidth="narrow" endarrowwidth="narrow" joinstyle="miter"/>
                  <v:path arrowok="t" o:connecttype="custom" o:connectlocs="0,0;0,848956;1311802,848956" o:connectangles="0,0,0"/>
                </v:shape>
                <v:line id="直接连接符 2" o:spid="_x0000_s1033" style="position:absolute;flip:y;visibility:visible;mso-wrap-style:square" from="-3513,4894" to="9630,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" strokecolor="black [3213]" strokeweight="1pt">
                  <v:stroke joinstyle="miter"/>
                </v:line>
                <v:shape id="文本框 2" o:spid="_x0000_s1034" type="#_x0000_t202" style="position:absolute;left:-5272;top:5968;width:1776;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" filled="f" stroked="f">
                  <v:textbox style="mso-fit-shape-to-text:t" inset="1mm,0,1mm,0">
                    <w:txbxContent>
                      <w:p w14:paraId="6307C0D6" w14:textId="77777777" w:rsidR="0055546A" w:rsidRPr="00F764E1" w:rsidRDefault="0055546A" w:rsidP="0055546A">
                        <w:pPr>
                          <w:rPr>
                            <w:rFonts w:ascii="Book Antiqua" w:hAnsi="Book Antiqua" w:hint="eastAsia"/>
                            <w:i/>
                            <w:iCs/>
                            <w:sz w:val="18"/>
                            <w:szCs w:val="18"/>
                            <w:vertAlign w:val="subscript"/>
                          </w:rPr>
                        </w:pPr>
                        <w:r w:rsidRPr="008F322B">
                          <w:rPr>
                            <w:rFonts w:ascii="Book Antiqua" w:hAnsi="Book Antiqua"/>
                            <w:i/>
                            <w:iCs/>
                            <w:sz w:val="18"/>
                            <w:szCs w:val="18"/>
                          </w:rPr>
                          <w:t>v</w:t>
                        </w:r>
                        <w:r w:rsidRPr="00F764E1">
                          <w:rPr>
                            <w:rFonts w:asciiTheme="majorBidi" w:hAnsiTheme="majorBidi" w:cstheme="majorBidi"/>
                            <w:sz w:val="18"/>
                            <w:szCs w:val="18"/>
                            <w:vertAlign w:val="subscript"/>
                          </w:rPr>
                          <w:t>1</w:t>
                        </w:r>
                      </w:p>
                    </w:txbxContent>
                  </v:textbox>
                </v:shape>
                <v:shape id="文本框 2" o:spid="_x0000_s1035" type="#_x0000_t202" style="position:absolute;left:-91;top:11391;width:1521;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" filled="f" stroked="f">
                  <v:textbox style="mso-fit-shape-to-text:t" inset="1mm,0,1mm,0">
                    <w:txbxContent>
                      <w:p w14:paraId="3B7DC415"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r w:rsidRPr="00F764E1">
                          <w:rPr>
                            <w:rFonts w:asciiTheme="majorBidi" w:hAnsiTheme="majorBidi" w:cstheme="majorBidi" w:hint="eastAsia"/>
                            <w:sz w:val="18"/>
                            <w:szCs w:val="18"/>
                            <w:vertAlign w:val="subscript"/>
                          </w:rPr>
                          <w:t>1</w:t>
                        </w:r>
                      </w:p>
                    </w:txbxContent>
                  </v:textbox>
                </v:shape>
                <v:line id="直接连接符 2" o:spid="_x0000_s1036" style="position:absolute;visibility:visible;mso-wrap-style:square" from="5261,4939" to="5261,11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" strokecolor="black [3213]" strokeweight=".5pt">
                  <v:stroke dashstyle="dash" joinstyle="miter"/>
                </v:line>
                <v:line id="直接连接符 2" o:spid="_x0000_s1037" style="position:absolute;visibility:visible;mso-wrap-style:square" from="695,4917" to="695,1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" strokecolor="black [3213]" strokeweight=".5pt">
                  <v:stroke dashstyle="dash" joinstyle="miter"/>
                </v:line>
                <v:line id="直接连接符 2" o:spid="_x0000_s1038" style="position:absolute;flip:x;visibility:visible;mso-wrap-style:square" from="-3504,6986" to="674,6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" strokecolor="black [3213]" strokeweight=".5pt">
                  <v:stroke dashstyle="dash" joinstyle="miter"/>
                </v:line>
                <v:shape id="文本框 2" o:spid="_x0000_s1039" type="#_x0000_t202" style="position:absolute;left:8889;top:11386;width:1521;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" filled="f" stroked="f">
                  <v:textbox style="mso-fit-shape-to-text:t" inset="1mm,0,1mm,0">
                    <w:txbxContent>
                      <w:p w14:paraId="62D83A82"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r>
                          <w:rPr>
                            <w:rFonts w:asciiTheme="majorBidi" w:hAnsiTheme="majorBidi" w:cstheme="majorBidi" w:hint="eastAsia"/>
                            <w:sz w:val="18"/>
                            <w:szCs w:val="18"/>
                            <w:vertAlign w:val="subscript"/>
                          </w:rPr>
                          <w:t>2</w:t>
                        </w:r>
                      </w:p>
                    </w:txbxContent>
                  </v:textbox>
                </v:shape>
                <v:shape id="文本框 2" o:spid="_x0000_s1040" type="#_x0000_t202" style="position:absolute;left:4237;top:11390;width:1998;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" filled="f" stroked="f">
                  <v:textbox style="mso-fit-shape-to-text:t" inset="1mm,0,1mm,0">
                    <w:txbxContent>
                      <w:p w14:paraId="1C49881D"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r>
                          <w:rPr>
                            <w:rFonts w:asciiTheme="majorBidi" w:hAnsiTheme="majorBidi" w:cstheme="majorBidi" w:hint="eastAsia"/>
                            <w:sz w:val="18"/>
                            <w:szCs w:val="18"/>
                            <w:vertAlign w:val="subscript"/>
                          </w:rPr>
                          <w:t>中</w:t>
                        </w:r>
                      </w:p>
                    </w:txbxContent>
                  </v:textbox>
                </v:shape>
                <v:shape id="文本框 2" o:spid="_x0000_s1041" type="#_x0000_t202" style="position:absolute;left:9698;top:3823;width:1516;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" filled="f" stroked="f">
                  <v:textbox style="mso-fit-shape-to-text:t" inset="1mm,0,1mm,0">
                    <w:txbxContent>
                      <w:p w14:paraId="4BF76FD1"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E</w:t>
                        </w:r>
                      </w:p>
                    </w:txbxContent>
                  </v:textbox>
                </v:shape>
                <v:shape id="文本框 2" o:spid="_x0000_s1042" type="#_x0000_t202" style="position:absolute;left:5261;top:4627;width:1585;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" filled="f" stroked="f">
                  <v:textbox style="mso-fit-shape-to-text:t" inset="1mm,0,1mm,0">
                    <w:txbxContent>
                      <w:p w14:paraId="6E897000"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C</w:t>
                        </w:r>
                      </w:p>
                    </w:txbxContent>
                  </v:textbox>
                </v:shape>
                <v:shape id="文本框 2" o:spid="_x0000_s1043" type="#_x0000_t202" style="position:absolute;left:-112;top:2986;width:1641;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" filled="f" stroked="f">
                  <v:textbox style="mso-fit-shape-to-text:t" inset="1mm,0,1mm,0">
                    <w:txbxContent>
                      <w:p w14:paraId="299AB05B"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D</w:t>
                        </w:r>
                      </w:p>
                    </w:txbxContent>
                  </v:textbox>
                </v:shape>
                <v:shape id="文本框 2" o:spid="_x0000_s1044" type="#_x0000_t202" style="position:absolute;left:695;top:6462;width:1515;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" filled="f" stroked="f">
                  <v:textbox style="mso-fit-shape-to-text:t" inset="1mm,0,1mm,0">
                    <w:txbxContent>
                      <w:p w14:paraId="2E6C4C61" w14:textId="77777777" w:rsidR="0055546A" w:rsidRPr="008F322B" w:rsidRDefault="0055546A" w:rsidP="0055546A">
                        <w:pPr>
                          <w:rPr>
                            <w:rFonts w:asciiTheme="majorBidi" w:hAnsiTheme="majorBidi" w:cstheme="majorBidi" w:hint="eastAsia"/>
                            <w:i/>
                            <w:iCs/>
                            <w:sz w:val="18"/>
                            <w:szCs w:val="18"/>
                          </w:rPr>
                        </w:pPr>
                        <w:r>
                          <w:rPr>
                            <w:rFonts w:asciiTheme="majorBidi" w:hAnsiTheme="majorBidi" w:cstheme="majorBidi" w:hint="eastAsia"/>
                            <w:i/>
                            <w:iCs/>
                            <w:sz w:val="18"/>
                            <w:szCs w:val="18"/>
                          </w:rPr>
                          <w:t>A</w:t>
                        </w:r>
                      </w:p>
                    </w:txbxContent>
                  </v:textbox>
                </v:shape>
                <v:shape id="文本框 2" o:spid="_x0000_s1045" type="#_x0000_t202" style="position:absolute;left:-5256;top:7816;width:1776;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" filled="f" stroked="f">
                  <v:textbox style="mso-fit-shape-to-text:t" inset="1mm,0,1mm,0">
                    <w:txbxContent>
                      <w:p w14:paraId="0BBAFD5C" w14:textId="77777777" w:rsidR="0055546A" w:rsidRPr="00F764E1" w:rsidRDefault="0055546A" w:rsidP="0055546A">
                        <w:pPr>
                          <w:rPr>
                            <w:rFonts w:ascii="Book Antiqua" w:hAnsi="Book Antiqua" w:hint="eastAsia"/>
                            <w:i/>
                            <w:iCs/>
                            <w:sz w:val="18"/>
                            <w:szCs w:val="18"/>
                            <w:vertAlign w:val="subscript"/>
                          </w:rPr>
                        </w:pPr>
                        <w:r w:rsidRPr="008F322B">
                          <w:rPr>
                            <w:rFonts w:ascii="Book Antiqua" w:hAnsi="Book Antiqua"/>
                            <w:i/>
                            <w:iCs/>
                            <w:sz w:val="18"/>
                            <w:szCs w:val="18"/>
                          </w:rPr>
                          <w:t>v</w:t>
                        </w:r>
                        <w:r>
                          <w:rPr>
                            <w:rFonts w:asciiTheme="majorBidi" w:hAnsiTheme="majorBidi" w:cstheme="majorBidi" w:hint="eastAsia"/>
                            <w:sz w:val="18"/>
                            <w:szCs w:val="18"/>
                            <w:vertAlign w:val="subscript"/>
                          </w:rPr>
                          <w:t>0</w:t>
                        </w:r>
                      </w:p>
                    </w:txbxContent>
                  </v:textbox>
                </v:shape>
                <v:shape id="文本框 2" o:spid="_x0000_s1046" type="#_x0000_t202" style="position:absolute;left:-5105;top:3909;width:1395;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" filled="f" stroked="f">
                  <v:textbox style="mso-fit-shape-to-text:t" inset="1mm,0,1mm,0">
                    <w:txbxContent>
                      <w:p w14:paraId="1F9656EA" w14:textId="77777777" w:rsidR="0055546A" w:rsidRPr="00F764E1" w:rsidRDefault="0055546A" w:rsidP="0055546A">
                        <w:pPr>
                          <w:rPr>
                            <w:rFonts w:ascii="Book Antiqua" w:hAnsi="Book Antiqua" w:hint="eastAsia"/>
                            <w:i/>
                            <w:iCs/>
                            <w:sz w:val="18"/>
                            <w:szCs w:val="18"/>
                            <w:vertAlign w:val="subscript"/>
                          </w:rPr>
                        </w:pPr>
                        <w:r w:rsidRPr="008F322B">
                          <w:rPr>
                            <w:rFonts w:ascii="Book Antiqua" w:hAnsi="Book Antiqua"/>
                            <w:i/>
                            <w:iCs/>
                            <w:sz w:val="18"/>
                            <w:szCs w:val="18"/>
                          </w:rPr>
                          <w:t>v</w:t>
                        </w:r>
                      </w:p>
                    </w:txbxContent>
                  </v:textbox>
                </v:shape>
                <v:line id="直接连接符 2" o:spid="_x0000_s1047" style="position:absolute;visibility:visible;mso-wrap-style:square" from="-4784,4465" to="-3996,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" strokecolor="black [3213]" strokeweight=".5pt">
                  <v:stroke joinstyle="miter"/>
                </v:line>
                <v:shape id="文本框 2" o:spid="_x0000_s1048" type="#_x0000_t202" style="position:absolute;left:14074;top:11386;width:1140;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" filled="f" stroked="f">
                  <v:textbox style="mso-fit-shape-to-text:t" inset="1mm,0,1mm,0">
                    <w:txbxContent>
                      <w:p w14:paraId="65911417" w14:textId="77777777" w:rsidR="0055546A" w:rsidRPr="00F764E1" w:rsidRDefault="0055546A" w:rsidP="0055546A">
                        <w:pPr>
                          <w:rPr>
                            <w:rFonts w:asciiTheme="majorBidi" w:hAnsiTheme="majorBidi" w:cstheme="majorBidi" w:hint="eastAsia"/>
                            <w:i/>
                            <w:iCs/>
                            <w:sz w:val="18"/>
                            <w:szCs w:val="18"/>
                            <w:vertAlign w:val="subscript"/>
                          </w:rPr>
                        </w:pPr>
                        <w:r>
                          <w:rPr>
                            <w:rFonts w:asciiTheme="majorBidi" w:hAnsiTheme="majorBidi" w:cstheme="majorBidi" w:hint="eastAsia"/>
                            <w:i/>
                            <w:iCs/>
                            <w:sz w:val="18"/>
                            <w:szCs w:val="18"/>
                          </w:rPr>
                          <w:t>t</w:t>
                        </w:r>
                      </w:p>
                    </w:txbxContent>
                  </v:textbox>
                </v:shape>
                <v:shape id="文本框 2" o:spid="_x0000_s1049" type="#_x0000_t202" style="position:absolute;left:-4562;top:14052;width:20210;height:2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" filled="f" stroked="f">
                  <v:textbox style="mso-fit-shape-to-text:t" inset="1mm,0,1mm,0">
                    <w:txbxContent>
                      <w:p w14:paraId="09BCA255" w14:textId="77777777" w:rsidR="0055546A" w:rsidRPr="008F322B" w:rsidRDefault="0055546A" w:rsidP="0055546A">
                        <w:pPr>
                          <w:rPr>
                            <w:rFonts w:asciiTheme="majorBidi" w:hAnsiTheme="majorBidi" w:cstheme="majorBidi"/>
                            <w:i/>
                            <w:iCs/>
                            <w:sz w:val="18"/>
                            <w:szCs w:val="18"/>
                          </w:rPr>
                        </w:pPr>
                        <w:r>
                          <w:rPr>
                            <w:rFonts w:hint="eastAsia"/>
                          </w:rPr>
                          <w:t>图</w:t>
                        </w:r>
                        <w:r>
                          <w:rPr>
                            <w:rFonts w:hint="eastAsia"/>
                          </w:rPr>
                          <w:t xml:space="preserve">1  </w:t>
                        </w:r>
                        <w:r>
                          <w:rPr>
                            <w:rFonts w:hint="eastAsia"/>
                          </w:rPr>
                          <w:t>匀变速直线运动的</w:t>
                        </w:r>
                        <w:r w:rsidRPr="00CC0D56">
                          <w:rPr>
                            <w:rFonts w:ascii="Book Antiqua" w:hAnsi="Book Antiqua"/>
                            <w:i/>
                            <w:iCs/>
                          </w:rPr>
                          <w:t>v</w:t>
                        </w:r>
                        <w:r>
                          <w:t>–</w:t>
                        </w:r>
                        <w:r w:rsidRPr="00CC0D56">
                          <w:rPr>
                            <w:rFonts w:hint="eastAsia"/>
                            <w:i/>
                            <w:iCs/>
                          </w:rPr>
                          <w:t>t</w:t>
                        </w:r>
                        <w:r>
                          <w:rPr>
                            <w:rFonts w:hint="eastAsia"/>
                          </w:rPr>
                          <w:t>图像</w:t>
                        </w:r>
                      </w:p>
                    </w:txbxContent>
                  </v:textbox>
                </v:shape>
                <w10:anchorlock/>
              </v:group>
            </w:pict>
          </mc:Fallback>
        </mc:AlternateContent>
      </w:r>
    </w:p>
    <w:p w14:paraId="11B40B3E" w14:textId="53D27DE3" w:rsidR="00C930D6" w:rsidRDefault="00C930D6" w:rsidP="00C930D6">
      <w:pPr>
        <w:ind w:firstLine="420"/>
      </w:pPr>
      <w:r>
        <w:rPr>
          <w:rFonts w:hint="eastAsia"/>
        </w:rPr>
        <w:t>不难看出，由于△</w:t>
      </w:r>
      <w:r w:rsidRPr="00CC0D56">
        <w:rPr>
          <w:rFonts w:hint="eastAsia"/>
          <w:i/>
          <w:iCs/>
        </w:rPr>
        <w:t>ACD</w:t>
      </w:r>
      <w:r>
        <w:rPr>
          <w:rFonts w:hint="eastAsia"/>
        </w:rPr>
        <w:t>≌△</w:t>
      </w:r>
      <w:r w:rsidRPr="00CC0D56">
        <w:rPr>
          <w:rFonts w:hint="eastAsia"/>
          <w:i/>
          <w:iCs/>
        </w:rPr>
        <w:t>BCE</w:t>
      </w:r>
      <w:r>
        <w:rPr>
          <w:rFonts w:hint="eastAsia"/>
        </w:rPr>
        <w:t>，梯形</w:t>
      </w:r>
      <w:r w:rsidRPr="00CC0D56">
        <w:rPr>
          <w:rFonts w:hint="eastAsia"/>
          <w:i/>
          <w:iCs/>
        </w:rPr>
        <w:t>t</w:t>
      </w:r>
      <w:r>
        <w:rPr>
          <w:rFonts w:hint="eastAsia"/>
          <w:vertAlign w:val="subscript"/>
        </w:rPr>
        <w:t>1</w:t>
      </w:r>
      <w:r w:rsidRPr="00CC0D56">
        <w:rPr>
          <w:rFonts w:hint="eastAsia"/>
          <w:i/>
          <w:iCs/>
        </w:rPr>
        <w:t>ABt</w:t>
      </w:r>
      <w:r>
        <w:rPr>
          <w:rFonts w:hint="eastAsia"/>
          <w:vertAlign w:val="subscript"/>
        </w:rPr>
        <w:t>2</w:t>
      </w:r>
      <w:r>
        <w:rPr>
          <w:rFonts w:hint="eastAsia"/>
        </w:rPr>
        <w:t>的面积与矩形</w:t>
      </w:r>
      <w:r w:rsidRPr="00CC0D56">
        <w:rPr>
          <w:rFonts w:hint="eastAsia"/>
          <w:i/>
          <w:iCs/>
        </w:rPr>
        <w:t>t</w:t>
      </w:r>
      <w:r>
        <w:rPr>
          <w:rFonts w:hint="eastAsia"/>
          <w:vertAlign w:val="subscript"/>
        </w:rPr>
        <w:t>1</w:t>
      </w:r>
      <w:r w:rsidRPr="00CC0D56">
        <w:rPr>
          <w:rFonts w:hint="eastAsia"/>
          <w:i/>
          <w:iCs/>
        </w:rPr>
        <w:t>DEt</w:t>
      </w:r>
      <w:r>
        <w:rPr>
          <w:rFonts w:hint="eastAsia"/>
          <w:vertAlign w:val="subscript"/>
        </w:rPr>
        <w:t>2</w:t>
      </w:r>
      <w:r>
        <w:rPr>
          <w:rFonts w:hint="eastAsia"/>
        </w:rPr>
        <w:t>的面积相等，即两个运动过程在相等时间内的位移相等，其中</w:t>
      </w:r>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Pr>
          <w:rFonts w:hint="eastAsia"/>
        </w:rPr>
        <w:t xml:space="preserve"> = </w:t>
      </w:r>
      <w:r>
        <w:fldChar w:fldCharType="begin"/>
      </w:r>
      <w:r>
        <w:instrText xml:space="preserve"> </w:instrText>
      </w:r>
      <w:r>
        <w:rPr>
          <w:rFonts w:hint="eastAsia"/>
        </w:rPr>
        <w:instrText>EQ \F(1,2)</w:instrText>
      </w:r>
      <w:r>
        <w:instrText xml:space="preserve"> </w:instrText>
      </w:r>
      <w:r>
        <w:fldChar w:fldCharType="separate"/>
      </w:r>
      <w:r>
        <w:fldChar w:fldCharType="end"/>
      </w:r>
      <w:r>
        <w:rPr>
          <w:rFonts w:hint="eastAsia"/>
        </w:rPr>
        <w:t>（</w:t>
      </w:r>
      <w:r w:rsidRPr="00CC0D56">
        <w:rPr>
          <w:rFonts w:ascii="Book Antiqua" w:hAnsi="Book Antiqua"/>
          <w:i/>
          <w:iCs/>
        </w:rPr>
        <w:t>v</w:t>
      </w:r>
      <w:r>
        <w:rPr>
          <w:rFonts w:hint="eastAsia"/>
          <w:vertAlign w:val="subscript"/>
        </w:rPr>
        <w:t>1</w:t>
      </w:r>
      <w:r>
        <w:rPr>
          <w:rFonts w:hint="eastAsia"/>
        </w:rPr>
        <w:t xml:space="preserve"> + </w:t>
      </w:r>
      <w:r w:rsidRPr="00CC0D56">
        <w:rPr>
          <w:rFonts w:ascii="Book Antiqua" w:hAnsi="Book Antiqua"/>
          <w:i/>
          <w:iCs/>
        </w:rPr>
        <w:t>v</w:t>
      </w:r>
      <w:r>
        <w:rPr>
          <w:rFonts w:hint="eastAsia"/>
          <w:vertAlign w:val="subscript"/>
        </w:rPr>
        <w:t>2</w:t>
      </w:r>
      <w:r>
        <w:rPr>
          <w:rFonts w:hint="eastAsia"/>
        </w:rPr>
        <w:t>）。</w:t>
      </w:r>
    </w:p>
    <w:p w14:paraId="046DAF90" w14:textId="77777777" w:rsidR="00C930D6" w:rsidRDefault="00C930D6" w:rsidP="00C930D6">
      <w:pPr>
        <w:ind w:firstLine="420"/>
      </w:pPr>
      <w:r>
        <w:rPr>
          <w:rFonts w:hint="eastAsia"/>
        </w:rPr>
        <w:t>显然，速度</w:t>
      </w:r>
      <w:r w:rsidRPr="00CC0D56">
        <w:rPr>
          <w:rFonts w:ascii="Book Antiqua" w:hAnsi="Book Antiqua"/>
          <w:i/>
          <w:iCs/>
        </w:rPr>
        <w:t>v</w:t>
      </w:r>
      <w:r>
        <w:rPr>
          <w:rFonts w:hint="eastAsia"/>
        </w:rPr>
        <w:t>与时间</w:t>
      </w:r>
      <w:r w:rsidRPr="00CC0D56">
        <w:rPr>
          <w:rFonts w:hint="eastAsia"/>
          <w:i/>
          <w:iCs/>
        </w:rPr>
        <w:t>t</w:t>
      </w:r>
      <w:r>
        <w:rPr>
          <w:rFonts w:hint="eastAsia"/>
        </w:rPr>
        <w:t>若不具有线性关系，即物体做的不是匀变速直线运动，则</w:t>
      </w:r>
      <w:r>
        <w:rPr>
          <w:rFonts w:hint="eastAsia"/>
        </w:rPr>
        <w:t xml:space="preserve"> </w:t>
      </w:r>
      <w:r>
        <w:fldChar w:fldCharType="begin"/>
      </w:r>
      <w:r>
        <w:instrText xml:space="preserve"> </w:instrText>
      </w:r>
      <w:r>
        <w:rPr>
          <w:rFonts w:hint="eastAsia"/>
        </w:rPr>
        <w:instrText>EQ \O(</w:instrText>
      </w:r>
      <w:r>
        <w:instrText>¯</w:instrText>
      </w:r>
      <w:r>
        <w:rPr>
          <w:rFonts w:hint="eastAsia"/>
        </w:rPr>
        <w:instrText>,</w:instrText>
      </w:r>
      <w:r w:rsidRPr="00BF38E2">
        <w:rPr>
          <w:rFonts w:ascii="Book Antiqua" w:hAnsi="Book Antiqua"/>
          <w:i/>
        </w:rPr>
        <w:instrText>v</w:instrText>
      </w:r>
      <w:r>
        <w:rPr>
          <w:rFonts w:hint="eastAsia"/>
        </w:rPr>
        <w:instrText>)</w:instrText>
      </w:r>
      <w:r>
        <w:fldChar w:fldCharType="end"/>
      </w:r>
      <w:r>
        <w:rPr>
          <w:rFonts w:hint="eastAsia"/>
        </w:rPr>
        <w:t xml:space="preserve"> = </w:t>
      </w:r>
      <w:r>
        <w:fldChar w:fldCharType="begin"/>
      </w:r>
      <w:r>
        <w:instrText xml:space="preserve"> </w:instrText>
      </w:r>
      <w:r>
        <w:rPr>
          <w:rFonts w:hint="eastAsia"/>
        </w:rPr>
        <w:instrText>EQ \F(1,2)</w:instrText>
      </w:r>
      <w:r>
        <w:instrText xml:space="preserve"> </w:instrText>
      </w:r>
      <w:r>
        <w:fldChar w:fldCharType="separate"/>
      </w:r>
      <w:r>
        <w:fldChar w:fldCharType="end"/>
      </w:r>
      <w:r>
        <w:rPr>
          <w:rFonts w:hint="eastAsia"/>
        </w:rPr>
        <w:t>（</w:t>
      </w:r>
      <w:r w:rsidRPr="00CC0D56">
        <w:rPr>
          <w:rFonts w:ascii="Book Antiqua" w:hAnsi="Book Antiqua"/>
          <w:i/>
          <w:iCs/>
        </w:rPr>
        <w:t>v</w:t>
      </w:r>
      <w:r>
        <w:rPr>
          <w:rFonts w:hint="eastAsia"/>
          <w:vertAlign w:val="subscript"/>
        </w:rPr>
        <w:t>1</w:t>
      </w:r>
      <w:r>
        <w:rPr>
          <w:rFonts w:hint="eastAsia"/>
        </w:rPr>
        <w:t xml:space="preserve"> + </w:t>
      </w:r>
      <w:r w:rsidRPr="00CC0D56">
        <w:rPr>
          <w:rFonts w:ascii="Book Antiqua" w:hAnsi="Book Antiqua"/>
          <w:i/>
          <w:iCs/>
        </w:rPr>
        <w:t>v</w:t>
      </w:r>
      <w:r>
        <w:rPr>
          <w:rFonts w:hint="eastAsia"/>
          <w:vertAlign w:val="subscript"/>
        </w:rPr>
        <w:t>2</w:t>
      </w:r>
      <w:r>
        <w:rPr>
          <w:rFonts w:hint="eastAsia"/>
        </w:rPr>
        <w:t>）不成立！</w:t>
      </w:r>
    </w:p>
    <w:p w14:paraId="521D591E" w14:textId="026E4073" w:rsidR="00237C9D" w:rsidRDefault="00C930D6" w:rsidP="00C930D6">
      <w:pPr>
        <w:ind w:firstLine="420"/>
      </w:pPr>
      <w:r>
        <w:rPr>
          <w:rFonts w:hint="eastAsia"/>
        </w:rPr>
        <w:t>话题回到本文讨论的那个问题，展示在学生面前的是一个错误的推导过程，运用了一个错误的概念，得出的结论除了干扰学生的思维以外，又有什么意义呢？应该在教学中去除这些干扰因素，真正起到培养和提高学生的核心素养的目的。</w:t>
      </w:r>
    </w:p>
    <w:sectPr w:rsidR="00237C9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D0B64" w14:textId="77777777" w:rsidR="00E07A25" w:rsidRDefault="00E07A25" w:rsidP="00C930D6">
      <w:r>
        <w:separator/>
      </w:r>
    </w:p>
  </w:endnote>
  <w:endnote w:type="continuationSeparator" w:id="0">
    <w:p w14:paraId="14DEE471" w14:textId="77777777" w:rsidR="00E07A25" w:rsidRDefault="00E07A25" w:rsidP="00C93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43348"/>
      <w:docPartObj>
        <w:docPartGallery w:val="Page Numbers (Bottom of Page)"/>
        <w:docPartUnique/>
      </w:docPartObj>
    </w:sdtPr>
    <w:sdtContent>
      <w:sdt>
        <w:sdtPr>
          <w:id w:val="1728636285"/>
          <w:docPartObj>
            <w:docPartGallery w:val="Page Numbers (Top of Page)"/>
            <w:docPartUnique/>
          </w:docPartObj>
        </w:sdtPr>
        <w:sdtContent>
          <w:p w14:paraId="090828EE" w14:textId="1D43C816" w:rsidR="00C930D6" w:rsidRDefault="00C930D6">
            <w:pPr>
              <w:pStyle w:val="af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04C93C1" w14:textId="77777777" w:rsidR="00C930D6" w:rsidRDefault="00C930D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59B10" w14:textId="77777777" w:rsidR="00E07A25" w:rsidRDefault="00E07A25" w:rsidP="00C930D6">
      <w:r>
        <w:separator/>
      </w:r>
    </w:p>
  </w:footnote>
  <w:footnote w:type="continuationSeparator" w:id="0">
    <w:p w14:paraId="0C420DE6" w14:textId="77777777" w:rsidR="00E07A25" w:rsidRDefault="00E07A25" w:rsidP="00C930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D6"/>
    <w:rsid w:val="000623A7"/>
    <w:rsid w:val="00072988"/>
    <w:rsid w:val="001F62BA"/>
    <w:rsid w:val="00201447"/>
    <w:rsid w:val="00223769"/>
    <w:rsid w:val="00237C9D"/>
    <w:rsid w:val="002F21DF"/>
    <w:rsid w:val="003336EC"/>
    <w:rsid w:val="0042342A"/>
    <w:rsid w:val="00446AEA"/>
    <w:rsid w:val="0055546A"/>
    <w:rsid w:val="00615BC6"/>
    <w:rsid w:val="00664BFC"/>
    <w:rsid w:val="006B6AAF"/>
    <w:rsid w:val="008F322B"/>
    <w:rsid w:val="00947A54"/>
    <w:rsid w:val="00A34270"/>
    <w:rsid w:val="00A357C8"/>
    <w:rsid w:val="00C930D6"/>
    <w:rsid w:val="00E07A25"/>
    <w:rsid w:val="00F438BB"/>
    <w:rsid w:val="00F764E1"/>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A64D"/>
  <w15:chartTrackingRefBased/>
  <w15:docId w15:val="{6E2D6934-1BDB-4CE9-ADB6-0B22EFAF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0D6"/>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55546A"/>
    <w:pPr>
      <w:keepNext/>
      <w:keepLines/>
      <w:spacing w:before="75" w:after="75"/>
      <w:outlineLvl w:val="1"/>
    </w:pPr>
    <w:rPr>
      <w:rFonts w:eastAsia="黑体" w:cstheme="majorBidi"/>
      <w:color w:val="000000" w:themeColor="text1"/>
      <w:sz w:val="24"/>
      <w:szCs w:val="40"/>
    </w:rPr>
  </w:style>
  <w:style w:type="paragraph" w:styleId="3">
    <w:name w:val="heading 3"/>
    <w:basedOn w:val="a"/>
    <w:next w:val="a"/>
    <w:link w:val="30"/>
    <w:uiPriority w:val="9"/>
    <w:unhideWhenUsed/>
    <w:qFormat/>
    <w:rsid w:val="00C930D6"/>
    <w:pPr>
      <w:keepNext/>
      <w:keepLines/>
      <w:spacing w:before="75" w:after="75"/>
      <w:outlineLvl w:val="2"/>
    </w:pPr>
    <w:rPr>
      <w:rFonts w:eastAsia="黑体" w:cstheme="majorBidi"/>
      <w:szCs w:val="32"/>
    </w:rPr>
  </w:style>
  <w:style w:type="paragraph" w:styleId="4">
    <w:name w:val="heading 4"/>
    <w:basedOn w:val="a"/>
    <w:next w:val="a"/>
    <w:link w:val="40"/>
    <w:uiPriority w:val="9"/>
    <w:semiHidden/>
    <w:unhideWhenUsed/>
    <w:qFormat/>
    <w:rsid w:val="00C930D6"/>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C930D6"/>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C930D6"/>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C930D6"/>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C930D6"/>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C930D6"/>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55546A"/>
    <w:rPr>
      <w:rFonts w:ascii="Times New Roman" w:eastAsia="黑体" w:hAnsi="Times New Roman" w:cstheme="majorBidi"/>
      <w:color w:val="000000" w:themeColor="text1"/>
      <w:sz w:val="24"/>
      <w:szCs w:val="40"/>
    </w:rPr>
  </w:style>
  <w:style w:type="character" w:customStyle="1" w:styleId="30">
    <w:name w:val="标题 3 字符"/>
    <w:basedOn w:val="a0"/>
    <w:link w:val="3"/>
    <w:uiPriority w:val="9"/>
    <w:rsid w:val="00C930D6"/>
    <w:rPr>
      <w:rFonts w:ascii="Times New Roman" w:eastAsia="黑体" w:hAnsi="Times New Roman" w:cstheme="majorBidi"/>
      <w:sz w:val="21"/>
      <w:szCs w:val="32"/>
    </w:rPr>
  </w:style>
  <w:style w:type="character" w:customStyle="1" w:styleId="40">
    <w:name w:val="标题 4 字符"/>
    <w:basedOn w:val="a0"/>
    <w:link w:val="4"/>
    <w:uiPriority w:val="9"/>
    <w:semiHidden/>
    <w:rsid w:val="00C930D6"/>
    <w:rPr>
      <w:rFonts w:cstheme="majorBidi"/>
      <w:color w:val="0F4761" w:themeColor="accent1" w:themeShade="BF"/>
      <w:sz w:val="28"/>
      <w:szCs w:val="28"/>
    </w:rPr>
  </w:style>
  <w:style w:type="character" w:customStyle="1" w:styleId="50">
    <w:name w:val="标题 5 字符"/>
    <w:basedOn w:val="a0"/>
    <w:link w:val="5"/>
    <w:uiPriority w:val="9"/>
    <w:semiHidden/>
    <w:rsid w:val="00C930D6"/>
    <w:rPr>
      <w:rFonts w:cstheme="majorBidi"/>
      <w:color w:val="0F4761" w:themeColor="accent1" w:themeShade="BF"/>
      <w:sz w:val="24"/>
    </w:rPr>
  </w:style>
  <w:style w:type="character" w:customStyle="1" w:styleId="60">
    <w:name w:val="标题 6 字符"/>
    <w:basedOn w:val="a0"/>
    <w:link w:val="6"/>
    <w:uiPriority w:val="9"/>
    <w:semiHidden/>
    <w:rsid w:val="00C930D6"/>
    <w:rPr>
      <w:rFonts w:cstheme="majorBidi"/>
      <w:b/>
      <w:bCs/>
      <w:color w:val="0F4761" w:themeColor="accent1" w:themeShade="BF"/>
      <w:sz w:val="21"/>
    </w:rPr>
  </w:style>
  <w:style w:type="character" w:customStyle="1" w:styleId="70">
    <w:name w:val="标题 7 字符"/>
    <w:basedOn w:val="a0"/>
    <w:link w:val="7"/>
    <w:uiPriority w:val="9"/>
    <w:semiHidden/>
    <w:rsid w:val="00C930D6"/>
    <w:rPr>
      <w:rFonts w:cstheme="majorBidi"/>
      <w:b/>
      <w:bCs/>
      <w:color w:val="595959" w:themeColor="text1" w:themeTint="A6"/>
      <w:sz w:val="21"/>
    </w:rPr>
  </w:style>
  <w:style w:type="character" w:customStyle="1" w:styleId="80">
    <w:name w:val="标题 8 字符"/>
    <w:basedOn w:val="a0"/>
    <w:link w:val="8"/>
    <w:uiPriority w:val="9"/>
    <w:semiHidden/>
    <w:rsid w:val="00C930D6"/>
    <w:rPr>
      <w:rFonts w:cstheme="majorBidi"/>
      <w:color w:val="595959" w:themeColor="text1" w:themeTint="A6"/>
      <w:sz w:val="21"/>
    </w:rPr>
  </w:style>
  <w:style w:type="character" w:customStyle="1" w:styleId="90">
    <w:name w:val="标题 9 字符"/>
    <w:basedOn w:val="a0"/>
    <w:link w:val="9"/>
    <w:uiPriority w:val="9"/>
    <w:semiHidden/>
    <w:rsid w:val="00C930D6"/>
    <w:rPr>
      <w:rFonts w:eastAsiaTheme="majorEastAsia" w:cstheme="majorBidi"/>
      <w:color w:val="595959" w:themeColor="text1" w:themeTint="A6"/>
      <w:sz w:val="21"/>
    </w:rPr>
  </w:style>
  <w:style w:type="paragraph" w:styleId="a3">
    <w:name w:val="Title"/>
    <w:basedOn w:val="a"/>
    <w:next w:val="a"/>
    <w:link w:val="a4"/>
    <w:uiPriority w:val="10"/>
    <w:qFormat/>
    <w:rsid w:val="00C930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930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30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930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30D6"/>
    <w:pPr>
      <w:spacing w:before="160" w:after="160"/>
      <w:jc w:val="center"/>
    </w:pPr>
    <w:rPr>
      <w:i/>
      <w:iCs/>
      <w:color w:val="404040" w:themeColor="text1" w:themeTint="BF"/>
    </w:rPr>
  </w:style>
  <w:style w:type="character" w:customStyle="1" w:styleId="a8">
    <w:name w:val="引用 字符"/>
    <w:basedOn w:val="a0"/>
    <w:link w:val="a7"/>
    <w:uiPriority w:val="29"/>
    <w:rsid w:val="00C930D6"/>
    <w:rPr>
      <w:rFonts w:ascii="Times New Roman" w:eastAsia="宋体" w:hAnsi="Times New Roman"/>
      <w:i/>
      <w:iCs/>
      <w:color w:val="404040" w:themeColor="text1" w:themeTint="BF"/>
      <w:sz w:val="21"/>
    </w:rPr>
  </w:style>
  <w:style w:type="paragraph" w:styleId="a9">
    <w:name w:val="List Paragraph"/>
    <w:basedOn w:val="a"/>
    <w:uiPriority w:val="34"/>
    <w:qFormat/>
    <w:rsid w:val="00C930D6"/>
    <w:pPr>
      <w:ind w:left="720"/>
      <w:contextualSpacing/>
    </w:pPr>
  </w:style>
  <w:style w:type="character" w:styleId="aa">
    <w:name w:val="Intense Emphasis"/>
    <w:basedOn w:val="a0"/>
    <w:uiPriority w:val="21"/>
    <w:qFormat/>
    <w:rsid w:val="00C930D6"/>
    <w:rPr>
      <w:i/>
      <w:iCs/>
      <w:color w:val="0F4761" w:themeColor="accent1" w:themeShade="BF"/>
    </w:rPr>
  </w:style>
  <w:style w:type="paragraph" w:styleId="ab">
    <w:name w:val="Intense Quote"/>
    <w:basedOn w:val="a"/>
    <w:next w:val="a"/>
    <w:link w:val="ac"/>
    <w:uiPriority w:val="30"/>
    <w:qFormat/>
    <w:rsid w:val="00C93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930D6"/>
    <w:rPr>
      <w:rFonts w:ascii="Times New Roman" w:eastAsia="宋体" w:hAnsi="Times New Roman"/>
      <w:i/>
      <w:iCs/>
      <w:color w:val="0F4761" w:themeColor="accent1" w:themeShade="BF"/>
      <w:sz w:val="21"/>
    </w:rPr>
  </w:style>
  <w:style w:type="character" w:styleId="ad">
    <w:name w:val="Intense Reference"/>
    <w:basedOn w:val="a0"/>
    <w:uiPriority w:val="32"/>
    <w:qFormat/>
    <w:rsid w:val="00C930D6"/>
    <w:rPr>
      <w:b/>
      <w:bCs/>
      <w:smallCaps/>
      <w:color w:val="0F4761" w:themeColor="accent1" w:themeShade="BF"/>
      <w:spacing w:val="5"/>
    </w:rPr>
  </w:style>
  <w:style w:type="paragraph" w:styleId="ae">
    <w:name w:val="header"/>
    <w:basedOn w:val="a"/>
    <w:link w:val="af"/>
    <w:uiPriority w:val="99"/>
    <w:unhideWhenUsed/>
    <w:rsid w:val="00C930D6"/>
    <w:pPr>
      <w:tabs>
        <w:tab w:val="center" w:pos="4153"/>
        <w:tab w:val="right" w:pos="8306"/>
      </w:tabs>
      <w:snapToGrid w:val="0"/>
      <w:jc w:val="center"/>
    </w:pPr>
    <w:rPr>
      <w:sz w:val="18"/>
      <w:szCs w:val="18"/>
    </w:rPr>
  </w:style>
  <w:style w:type="character" w:customStyle="1" w:styleId="af">
    <w:name w:val="页眉 字符"/>
    <w:basedOn w:val="a0"/>
    <w:link w:val="ae"/>
    <w:uiPriority w:val="99"/>
    <w:rsid w:val="00C930D6"/>
    <w:rPr>
      <w:rFonts w:ascii="Times New Roman" w:eastAsia="宋体" w:hAnsi="Times New Roman"/>
      <w:sz w:val="18"/>
      <w:szCs w:val="18"/>
    </w:rPr>
  </w:style>
  <w:style w:type="paragraph" w:styleId="af0">
    <w:name w:val="footer"/>
    <w:basedOn w:val="a"/>
    <w:link w:val="af1"/>
    <w:uiPriority w:val="99"/>
    <w:unhideWhenUsed/>
    <w:rsid w:val="00C930D6"/>
    <w:pPr>
      <w:tabs>
        <w:tab w:val="center" w:pos="4153"/>
        <w:tab w:val="right" w:pos="8306"/>
      </w:tabs>
      <w:snapToGrid w:val="0"/>
      <w:jc w:val="left"/>
    </w:pPr>
    <w:rPr>
      <w:sz w:val="18"/>
      <w:szCs w:val="18"/>
    </w:rPr>
  </w:style>
  <w:style w:type="character" w:customStyle="1" w:styleId="af1">
    <w:name w:val="页脚 字符"/>
    <w:basedOn w:val="a0"/>
    <w:link w:val="af0"/>
    <w:uiPriority w:val="99"/>
    <w:rsid w:val="00C930D6"/>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2</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6</cp:revision>
  <dcterms:created xsi:type="dcterms:W3CDTF">2026-07-30T13:13:00Z</dcterms:created>
  <dcterms:modified xsi:type="dcterms:W3CDTF">2026-07-31T06:47:00Z</dcterms:modified>
</cp:coreProperties>
</file>