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5EF2" w:rsidRDefault="008E5EF2" w:rsidP="00E16A18">
      <w:pPr>
        <w:pStyle w:val="1"/>
      </w:pPr>
      <w:r>
        <w:rPr>
          <w:rFonts w:hint="eastAsia"/>
        </w:rPr>
        <w:t>第八章</w:t>
      </w:r>
      <w:r>
        <w:rPr>
          <w:rFonts w:hint="eastAsia"/>
        </w:rPr>
        <w:t xml:space="preserve"> A  </w:t>
      </w:r>
      <w:r>
        <w:rPr>
          <w:rFonts w:hint="eastAsia"/>
        </w:rPr>
        <w:t>静电现象</w:t>
      </w:r>
      <w:r>
        <w:rPr>
          <w:rFonts w:hint="eastAsia"/>
        </w:rPr>
        <w:t xml:space="preserve"> </w:t>
      </w:r>
      <w:r>
        <w:rPr>
          <w:rFonts w:hint="eastAsia"/>
        </w:rPr>
        <w:t>元电荷</w:t>
      </w:r>
    </w:p>
    <w:p w:rsidR="008E5EF2" w:rsidRPr="00E16A18" w:rsidRDefault="008E5EF2" w:rsidP="00E16A18">
      <w:pPr>
        <w:jc w:val="center"/>
        <w:rPr>
          <w:b/>
          <w:bCs/>
        </w:rPr>
      </w:pPr>
      <w:r w:rsidRPr="00E16A18">
        <w:rPr>
          <w:rFonts w:hint="eastAsia"/>
          <w:b/>
          <w:bCs/>
        </w:rPr>
        <w:t>执教：上海市第三女子中学</w:t>
      </w:r>
      <w:r w:rsidRPr="00E16A18">
        <w:rPr>
          <w:rFonts w:hint="eastAsia"/>
          <w:b/>
          <w:bCs/>
        </w:rPr>
        <w:t xml:space="preserve"> </w:t>
      </w:r>
      <w:r w:rsidRPr="00E16A18">
        <w:rPr>
          <w:rFonts w:hint="eastAsia"/>
          <w:b/>
          <w:bCs/>
        </w:rPr>
        <w:t>於丰</w:t>
      </w:r>
    </w:p>
    <w:p w:rsidR="008E5EF2" w:rsidRDefault="008E5EF2" w:rsidP="00E16A18">
      <w:pPr>
        <w:pStyle w:val="2"/>
      </w:pPr>
      <w:r>
        <w:rPr>
          <w:rFonts w:hint="eastAsia"/>
        </w:rPr>
        <w:t>一、教学任务分析</w:t>
      </w:r>
    </w:p>
    <w:p w:rsidR="008E5EF2" w:rsidRDefault="008E5EF2" w:rsidP="00E16A18">
      <w:pPr>
        <w:ind w:firstLine="420"/>
        <w:rPr>
          <w:szCs w:val="21"/>
        </w:rPr>
      </w:pPr>
      <w:r>
        <w:rPr>
          <w:rFonts w:hint="eastAsia"/>
          <w:szCs w:val="21"/>
        </w:rPr>
        <w:t>电，广泛应用于日常生活中，学生对此已有初步感受。初中虽然学过电流、电压、欧姆定律等知识，但对静电现象却没有深入学习。而人类关于电的研究正是从神奇的静电现象开始的。</w:t>
      </w:r>
    </w:p>
    <w:p w:rsidR="008E5EF2" w:rsidRDefault="008E5EF2" w:rsidP="008E5EF2">
      <w:pPr>
        <w:rPr>
          <w:szCs w:val="21"/>
        </w:rPr>
      </w:pPr>
      <w:r>
        <w:rPr>
          <w:rFonts w:hint="eastAsia"/>
          <w:szCs w:val="21"/>
        </w:rPr>
        <w:t>学习本节，需要学生以电荷的属性和原子结构的知识为基础。本节知识也是今后学习有关电流、电磁感应等规律的基础。</w:t>
      </w:r>
    </w:p>
    <w:p w:rsidR="008E5EF2" w:rsidRDefault="008E5EF2" w:rsidP="00E16A18">
      <w:pPr>
        <w:ind w:firstLine="420"/>
        <w:rPr>
          <w:szCs w:val="21"/>
        </w:rPr>
      </w:pPr>
      <w:r>
        <w:rPr>
          <w:rFonts w:hint="eastAsia"/>
          <w:szCs w:val="21"/>
        </w:rPr>
        <w:t>本设计从“感觉静电”和雷电入手，扣动学生的心弦，</w:t>
      </w:r>
      <w:r w:rsidRPr="00CF7E8F">
        <w:rPr>
          <w:rFonts w:hint="eastAsia"/>
          <w:szCs w:val="21"/>
        </w:rPr>
        <w:t>通过介绍人类认识静电现象的过程，体现科学精神和人文精神的结合</w:t>
      </w:r>
      <w:r>
        <w:rPr>
          <w:rFonts w:hint="eastAsia"/>
          <w:szCs w:val="21"/>
        </w:rPr>
        <w:t>。通过实例分析，了解常见的静电现象；根据实验得出摩擦起电的概念，介绍摩擦起电序列。通过定义电荷量，得出元电荷的概念。根据实验演示介绍产生和测量静电的方法。</w:t>
      </w:r>
    </w:p>
    <w:p w:rsidR="008E5EF2" w:rsidRDefault="008E5EF2" w:rsidP="00E16A18">
      <w:pPr>
        <w:ind w:firstLine="420"/>
        <w:rPr>
          <w:szCs w:val="21"/>
        </w:rPr>
      </w:pPr>
      <w:r>
        <w:rPr>
          <w:rFonts w:hint="eastAsia"/>
          <w:szCs w:val="21"/>
        </w:rPr>
        <w:t>本设计以雷电现象</w:t>
      </w:r>
      <w:r w:rsidRPr="00443660">
        <w:rPr>
          <w:rFonts w:hint="eastAsia"/>
          <w:szCs w:val="21"/>
        </w:rPr>
        <w:t>作为切入口；让学生列举生活中的静电现象</w:t>
      </w:r>
      <w:r>
        <w:rPr>
          <w:rFonts w:hint="eastAsia"/>
          <w:szCs w:val="21"/>
        </w:rPr>
        <w:t>；介绍负电荷使人快乐</w:t>
      </w:r>
      <w:r w:rsidRPr="00443660">
        <w:rPr>
          <w:rFonts w:hint="eastAsia"/>
          <w:szCs w:val="21"/>
        </w:rPr>
        <w:t>等设计，有意识地将教材内容与生活实际联系起来，让学生感到物理学并不枯燥，它不仅存在于课堂中，而且存在于日常生活中。</w:t>
      </w:r>
    </w:p>
    <w:p w:rsidR="008E5EF2" w:rsidRDefault="008E5EF2" w:rsidP="00E16A18">
      <w:pPr>
        <w:pStyle w:val="2"/>
      </w:pPr>
      <w:r>
        <w:rPr>
          <w:rFonts w:hint="eastAsia"/>
        </w:rPr>
        <w:t>二、教学目标</w:t>
      </w:r>
    </w:p>
    <w:p w:rsidR="008E5EF2" w:rsidRDefault="008E5EF2" w:rsidP="00E16A18">
      <w:pPr>
        <w:pStyle w:val="3"/>
      </w:pPr>
      <w:r>
        <w:rPr>
          <w:rFonts w:hint="eastAsia"/>
        </w:rPr>
        <w:t>1</w:t>
      </w:r>
      <w:r>
        <w:rPr>
          <w:rFonts w:hint="eastAsia"/>
        </w:rPr>
        <w:t>、知识与技能</w:t>
      </w:r>
    </w:p>
    <w:p w:rsidR="008E5EF2" w:rsidRDefault="008E5EF2" w:rsidP="00E16A18">
      <w:pPr>
        <w:ind w:firstLine="420"/>
        <w:rPr>
          <w:szCs w:val="21"/>
        </w:rPr>
      </w:pPr>
      <w:r>
        <w:rPr>
          <w:rFonts w:hint="eastAsia"/>
          <w:szCs w:val="21"/>
        </w:rPr>
        <w:t>（</w:t>
      </w:r>
      <w:r>
        <w:rPr>
          <w:rFonts w:hint="eastAsia"/>
          <w:szCs w:val="21"/>
        </w:rPr>
        <w:t>1</w:t>
      </w:r>
      <w:r>
        <w:rPr>
          <w:rFonts w:hint="eastAsia"/>
          <w:szCs w:val="21"/>
        </w:rPr>
        <w:t>）知道静电产生的原因。</w:t>
      </w:r>
    </w:p>
    <w:p w:rsidR="008E5EF2" w:rsidRDefault="008E5EF2" w:rsidP="00E16A18">
      <w:pPr>
        <w:ind w:firstLine="420"/>
        <w:rPr>
          <w:szCs w:val="21"/>
        </w:rPr>
      </w:pPr>
      <w:r>
        <w:rPr>
          <w:rFonts w:hint="eastAsia"/>
          <w:szCs w:val="21"/>
        </w:rPr>
        <w:t>（</w:t>
      </w:r>
      <w:r>
        <w:rPr>
          <w:rFonts w:hint="eastAsia"/>
          <w:szCs w:val="21"/>
        </w:rPr>
        <w:t>2</w:t>
      </w:r>
      <w:r>
        <w:rPr>
          <w:rFonts w:hint="eastAsia"/>
          <w:szCs w:val="21"/>
        </w:rPr>
        <w:t>）知道电荷量的意义、符号、单位。</w:t>
      </w:r>
    </w:p>
    <w:p w:rsidR="008E5EF2" w:rsidRDefault="008E5EF2" w:rsidP="00E16A18">
      <w:pPr>
        <w:ind w:firstLine="420"/>
        <w:rPr>
          <w:szCs w:val="21"/>
        </w:rPr>
      </w:pPr>
      <w:r>
        <w:rPr>
          <w:rFonts w:hint="eastAsia"/>
          <w:szCs w:val="21"/>
        </w:rPr>
        <w:t>（</w:t>
      </w:r>
      <w:r>
        <w:rPr>
          <w:rFonts w:hint="eastAsia"/>
          <w:szCs w:val="21"/>
        </w:rPr>
        <w:t>3</w:t>
      </w:r>
      <w:r>
        <w:rPr>
          <w:rFonts w:hint="eastAsia"/>
          <w:szCs w:val="21"/>
        </w:rPr>
        <w:t>）知道元电荷。</w:t>
      </w:r>
    </w:p>
    <w:p w:rsidR="008E5EF2" w:rsidRDefault="008E5EF2" w:rsidP="00E16A18">
      <w:pPr>
        <w:ind w:firstLine="420"/>
        <w:rPr>
          <w:szCs w:val="21"/>
        </w:rPr>
      </w:pPr>
      <w:r>
        <w:rPr>
          <w:rFonts w:hint="eastAsia"/>
          <w:szCs w:val="21"/>
        </w:rPr>
        <w:t>（</w:t>
      </w:r>
      <w:r>
        <w:rPr>
          <w:rFonts w:hint="eastAsia"/>
          <w:szCs w:val="21"/>
        </w:rPr>
        <w:t>4</w:t>
      </w:r>
      <w:r>
        <w:rPr>
          <w:rFonts w:hint="eastAsia"/>
          <w:szCs w:val="21"/>
        </w:rPr>
        <w:t>）知道产生和测量静电的仪器。</w:t>
      </w:r>
    </w:p>
    <w:p w:rsidR="008E5EF2" w:rsidRDefault="008E5EF2" w:rsidP="00E16A18">
      <w:pPr>
        <w:pStyle w:val="3"/>
      </w:pPr>
      <w:r>
        <w:rPr>
          <w:rFonts w:hint="eastAsia"/>
        </w:rPr>
        <w:t>2</w:t>
      </w:r>
      <w:r>
        <w:rPr>
          <w:rFonts w:hint="eastAsia"/>
        </w:rPr>
        <w:t>、过程与方法</w:t>
      </w:r>
    </w:p>
    <w:p w:rsidR="008E5EF2" w:rsidRDefault="008E5EF2" w:rsidP="00E16A18">
      <w:pPr>
        <w:ind w:firstLine="420"/>
      </w:pPr>
      <w:r>
        <w:rPr>
          <w:rFonts w:hint="eastAsia"/>
          <w:szCs w:val="21"/>
        </w:rPr>
        <w:t>（</w:t>
      </w:r>
      <w:r>
        <w:rPr>
          <w:rFonts w:hint="eastAsia"/>
          <w:szCs w:val="21"/>
        </w:rPr>
        <w:t>1</w:t>
      </w:r>
      <w:r>
        <w:rPr>
          <w:rFonts w:hint="eastAsia"/>
          <w:szCs w:val="21"/>
        </w:rPr>
        <w:t>）通过</w:t>
      </w:r>
      <w:r>
        <w:rPr>
          <w:rFonts w:hint="eastAsia"/>
        </w:rPr>
        <w:t>有关静电的演示实验和学生实验，感受通过实验认识物理现象的方法。</w:t>
      </w:r>
    </w:p>
    <w:p w:rsidR="008E5EF2" w:rsidRDefault="008E5EF2" w:rsidP="00E16A18">
      <w:pPr>
        <w:ind w:firstLine="420"/>
        <w:rPr>
          <w:szCs w:val="21"/>
        </w:rPr>
      </w:pPr>
      <w:r>
        <w:rPr>
          <w:rFonts w:hint="eastAsia"/>
          <w:szCs w:val="21"/>
        </w:rPr>
        <w:t>（</w:t>
      </w:r>
      <w:r>
        <w:rPr>
          <w:rFonts w:hint="eastAsia"/>
          <w:szCs w:val="21"/>
        </w:rPr>
        <w:t>2</w:t>
      </w:r>
      <w:r>
        <w:rPr>
          <w:rFonts w:hint="eastAsia"/>
          <w:szCs w:val="21"/>
        </w:rPr>
        <w:t>）通过人类认识静电现象的过程的介绍，感受科学探究的一般方法。</w:t>
      </w:r>
    </w:p>
    <w:p w:rsidR="008E5EF2" w:rsidRDefault="008E5EF2" w:rsidP="00E16A18">
      <w:pPr>
        <w:pStyle w:val="3"/>
      </w:pPr>
      <w:r>
        <w:rPr>
          <w:rFonts w:hint="eastAsia"/>
        </w:rPr>
        <w:t>3</w:t>
      </w:r>
      <w:r>
        <w:rPr>
          <w:rFonts w:hint="eastAsia"/>
        </w:rPr>
        <w:t>、情感、态度与价值观</w:t>
      </w:r>
    </w:p>
    <w:p w:rsidR="008E5EF2" w:rsidRDefault="008E5EF2" w:rsidP="00E16A18">
      <w:pPr>
        <w:ind w:firstLine="420"/>
        <w:rPr>
          <w:szCs w:val="21"/>
        </w:rPr>
      </w:pPr>
      <w:r>
        <w:rPr>
          <w:rFonts w:hint="eastAsia"/>
          <w:szCs w:val="21"/>
        </w:rPr>
        <w:t>（</w:t>
      </w:r>
      <w:r>
        <w:rPr>
          <w:rFonts w:hint="eastAsia"/>
          <w:szCs w:val="21"/>
        </w:rPr>
        <w:t>1</w:t>
      </w:r>
      <w:r>
        <w:rPr>
          <w:rFonts w:hint="eastAsia"/>
          <w:szCs w:val="21"/>
        </w:rPr>
        <w:t>）</w:t>
      </w:r>
      <w:r w:rsidRPr="007C0305">
        <w:rPr>
          <w:rFonts w:hint="eastAsia"/>
        </w:rPr>
        <w:t>通过介绍</w:t>
      </w:r>
      <w:r>
        <w:rPr>
          <w:rFonts w:hint="eastAsia"/>
        </w:rPr>
        <w:t>我国古代对</w:t>
      </w:r>
      <w:r w:rsidRPr="007C0305">
        <w:rPr>
          <w:rFonts w:hint="eastAsia"/>
        </w:rPr>
        <w:t>静电现象的</w:t>
      </w:r>
      <w:r>
        <w:rPr>
          <w:rFonts w:hint="eastAsia"/>
        </w:rPr>
        <w:t>认识</w:t>
      </w:r>
      <w:r w:rsidRPr="007C0305">
        <w:rPr>
          <w:rFonts w:hint="eastAsia"/>
        </w:rPr>
        <w:t>，</w:t>
      </w:r>
      <w:r>
        <w:rPr>
          <w:rFonts w:hint="eastAsia"/>
        </w:rPr>
        <w:t>激发爱国热情。</w:t>
      </w:r>
    </w:p>
    <w:p w:rsidR="008E5EF2" w:rsidRDefault="008E5EF2" w:rsidP="00E16A18">
      <w:pPr>
        <w:ind w:firstLine="420"/>
        <w:rPr>
          <w:szCs w:val="21"/>
        </w:rPr>
      </w:pPr>
      <w:r>
        <w:rPr>
          <w:rFonts w:hint="eastAsia"/>
          <w:szCs w:val="21"/>
        </w:rPr>
        <w:t>（</w:t>
      </w:r>
      <w:r>
        <w:rPr>
          <w:rFonts w:hint="eastAsia"/>
          <w:szCs w:val="21"/>
        </w:rPr>
        <w:t>2</w:t>
      </w:r>
      <w:r>
        <w:rPr>
          <w:rFonts w:hint="eastAsia"/>
          <w:szCs w:val="21"/>
        </w:rPr>
        <w:t>）通过观察、分析各种静电现象和实验，养成透过现象揭示物理规律的意识，崇尚科学，破除迷信。</w:t>
      </w:r>
    </w:p>
    <w:p w:rsidR="008E5EF2" w:rsidRDefault="008E5EF2" w:rsidP="00E16A18">
      <w:pPr>
        <w:ind w:firstLine="420"/>
        <w:rPr>
          <w:szCs w:val="21"/>
        </w:rPr>
      </w:pPr>
      <w:r>
        <w:rPr>
          <w:rFonts w:hint="eastAsia"/>
          <w:szCs w:val="21"/>
        </w:rPr>
        <w:t>（</w:t>
      </w:r>
      <w:r>
        <w:rPr>
          <w:rFonts w:hint="eastAsia"/>
          <w:szCs w:val="21"/>
        </w:rPr>
        <w:t>3</w:t>
      </w:r>
      <w:r>
        <w:rPr>
          <w:rFonts w:hint="eastAsia"/>
          <w:szCs w:val="21"/>
        </w:rPr>
        <w:t>）通过雷电的危害建立生命安全意识。</w:t>
      </w:r>
    </w:p>
    <w:p w:rsidR="008E5EF2" w:rsidRDefault="008E5EF2" w:rsidP="00E16A18">
      <w:pPr>
        <w:pStyle w:val="2"/>
      </w:pPr>
      <w:r>
        <w:rPr>
          <w:rFonts w:hint="eastAsia"/>
        </w:rPr>
        <w:lastRenderedPageBreak/>
        <w:t>三、教学重点与难点</w:t>
      </w:r>
    </w:p>
    <w:p w:rsidR="008E5EF2" w:rsidRDefault="008E5EF2" w:rsidP="00E16A18">
      <w:pPr>
        <w:ind w:firstLine="420"/>
        <w:rPr>
          <w:szCs w:val="21"/>
        </w:rPr>
      </w:pPr>
      <w:r>
        <w:rPr>
          <w:rFonts w:hint="eastAsia"/>
          <w:szCs w:val="21"/>
        </w:rPr>
        <w:t>重点：静电现象；元电荷概念。</w:t>
      </w:r>
    </w:p>
    <w:p w:rsidR="008E5EF2" w:rsidRDefault="008E5EF2" w:rsidP="00E16A18">
      <w:pPr>
        <w:ind w:firstLine="420"/>
        <w:rPr>
          <w:szCs w:val="21"/>
        </w:rPr>
      </w:pPr>
      <w:r>
        <w:rPr>
          <w:rFonts w:hint="eastAsia"/>
          <w:szCs w:val="21"/>
        </w:rPr>
        <w:t>难点：静电实验中的电荷泄漏；验电器的检验功能。</w:t>
      </w:r>
    </w:p>
    <w:p w:rsidR="008E5EF2" w:rsidRDefault="008E5EF2" w:rsidP="00E16A18">
      <w:pPr>
        <w:pStyle w:val="2"/>
        <w:rPr>
          <w:sz w:val="24"/>
        </w:rPr>
      </w:pPr>
      <w:r>
        <w:rPr>
          <w:rFonts w:hint="eastAsia"/>
        </w:rPr>
        <w:t>四、教学资源</w:t>
      </w:r>
    </w:p>
    <w:p w:rsidR="008E5EF2" w:rsidRPr="008C072D" w:rsidRDefault="008E5EF2" w:rsidP="008C072D">
      <w:pPr>
        <w:ind w:firstLine="420"/>
        <w:rPr>
          <w:b/>
          <w:bCs/>
        </w:rPr>
      </w:pPr>
      <w:r w:rsidRPr="008C072D">
        <w:rPr>
          <w:rFonts w:hint="eastAsia"/>
          <w:b/>
          <w:bCs/>
        </w:rPr>
        <w:t>1</w:t>
      </w:r>
      <w:r w:rsidRPr="008C072D">
        <w:rPr>
          <w:rFonts w:hint="eastAsia"/>
          <w:b/>
          <w:bCs/>
        </w:rPr>
        <w:t>．器材</w:t>
      </w:r>
    </w:p>
    <w:p w:rsidR="008E5EF2" w:rsidRDefault="008C072D" w:rsidP="008C072D">
      <w:pPr>
        <w:ind w:firstLine="420"/>
      </w:pPr>
      <w:r>
        <w:rPr>
          <w:rFonts w:hint="eastAsia"/>
        </w:rPr>
        <w:t>（</w:t>
      </w:r>
      <w:r w:rsidR="008E5EF2">
        <w:rPr>
          <w:rFonts w:hint="eastAsia"/>
        </w:rPr>
        <w:t>1</w:t>
      </w:r>
      <w:r>
        <w:rPr>
          <w:rFonts w:hint="eastAsia"/>
        </w:rPr>
        <w:t>）</w:t>
      </w:r>
      <w:r w:rsidR="008E5EF2">
        <w:rPr>
          <w:rFonts w:hint="eastAsia"/>
        </w:rPr>
        <w:t>演示实验：感觉静电——</w:t>
      </w:r>
      <w:r w:rsidR="008E5EF2">
        <w:rPr>
          <w:rFonts w:hint="eastAsia"/>
          <w:szCs w:val="21"/>
        </w:rPr>
        <w:t>手摇感应起电和氖泡、静电的产生——凡德格拉夫起电机。</w:t>
      </w:r>
    </w:p>
    <w:p w:rsidR="008E5EF2" w:rsidRDefault="008C072D" w:rsidP="008C072D">
      <w:pPr>
        <w:ind w:firstLine="420"/>
        <w:rPr>
          <w:szCs w:val="21"/>
        </w:rPr>
      </w:pPr>
      <w:r>
        <w:rPr>
          <w:rFonts w:hint="eastAsia"/>
        </w:rPr>
        <w:t>（</w:t>
      </w:r>
      <w:r w:rsidR="008E5EF2">
        <w:rPr>
          <w:rFonts w:hint="eastAsia"/>
        </w:rPr>
        <w:t>2</w:t>
      </w:r>
      <w:r>
        <w:rPr>
          <w:rFonts w:hint="eastAsia"/>
        </w:rPr>
        <w:t>）</w:t>
      </w:r>
      <w:r w:rsidR="008E5EF2">
        <w:rPr>
          <w:rFonts w:hint="eastAsia"/>
        </w:rPr>
        <w:t>学生实验：研究摩擦起电——</w:t>
      </w:r>
      <w:r w:rsidR="008E5EF2">
        <w:rPr>
          <w:rFonts w:hint="eastAsia"/>
          <w:szCs w:val="21"/>
        </w:rPr>
        <w:t>验电器，丝绸和玻璃棒，毛皮和橡胶棒。</w:t>
      </w:r>
    </w:p>
    <w:p w:rsidR="008E5EF2" w:rsidRDefault="008E5EF2" w:rsidP="008C072D">
      <w:pPr>
        <w:ind w:firstLine="420"/>
        <w:rPr>
          <w:bCs/>
        </w:rPr>
      </w:pPr>
      <w:r>
        <w:rPr>
          <w:rFonts w:hint="eastAsia"/>
          <w:bCs/>
        </w:rPr>
        <w:t>说明：</w:t>
      </w:r>
    </w:p>
    <w:p w:rsidR="008E5EF2" w:rsidRDefault="008E5EF2" w:rsidP="008C072D">
      <w:pPr>
        <w:ind w:firstLine="420"/>
      </w:pPr>
      <w:r>
        <w:rPr>
          <w:rFonts w:hint="eastAsia"/>
        </w:rPr>
        <w:t>湿度大时，课前需对所用实验仪器进行干燥处理，尽可能减小实验过程中的电荷泄漏现象。</w:t>
      </w:r>
    </w:p>
    <w:p w:rsidR="008C072D" w:rsidRPr="008C072D" w:rsidRDefault="008E5EF2" w:rsidP="008C072D">
      <w:pPr>
        <w:ind w:firstLine="420"/>
        <w:rPr>
          <w:b/>
          <w:bCs/>
        </w:rPr>
      </w:pPr>
      <w:r w:rsidRPr="008C072D">
        <w:rPr>
          <w:rFonts w:hint="eastAsia"/>
          <w:b/>
          <w:bCs/>
        </w:rPr>
        <w:t>2</w:t>
      </w:r>
      <w:r w:rsidRPr="008C072D">
        <w:rPr>
          <w:rFonts w:hint="eastAsia"/>
          <w:b/>
          <w:bCs/>
        </w:rPr>
        <w:t>．课件</w:t>
      </w:r>
    </w:p>
    <w:p w:rsidR="008E5EF2" w:rsidRDefault="008E5EF2" w:rsidP="008C072D">
      <w:pPr>
        <w:ind w:firstLine="420"/>
        <w:rPr>
          <w:bCs/>
        </w:rPr>
      </w:pPr>
      <w:r w:rsidRPr="00BD65DD">
        <w:rPr>
          <w:rFonts w:hint="eastAsia"/>
          <w:bCs/>
        </w:rPr>
        <w:t>我国古代对静电的认识</w:t>
      </w:r>
      <w:r>
        <w:rPr>
          <w:rFonts w:hint="eastAsia"/>
          <w:bCs/>
        </w:rPr>
        <w:t>（</w:t>
      </w:r>
      <w:r>
        <w:rPr>
          <w:rFonts w:hint="eastAsia"/>
          <w:bCs/>
        </w:rPr>
        <w:t>PPT</w:t>
      </w:r>
      <w:r>
        <w:rPr>
          <w:rFonts w:hint="eastAsia"/>
          <w:bCs/>
        </w:rPr>
        <w:t>）。</w:t>
      </w:r>
    </w:p>
    <w:p w:rsidR="008C072D" w:rsidRPr="008C072D" w:rsidRDefault="008E5EF2" w:rsidP="008C072D">
      <w:pPr>
        <w:ind w:firstLine="420"/>
        <w:rPr>
          <w:b/>
          <w:bCs/>
        </w:rPr>
      </w:pPr>
      <w:r w:rsidRPr="008C072D">
        <w:rPr>
          <w:rFonts w:hint="eastAsia"/>
          <w:b/>
          <w:bCs/>
        </w:rPr>
        <w:t>3</w:t>
      </w:r>
      <w:r w:rsidRPr="008C072D">
        <w:rPr>
          <w:rFonts w:hint="eastAsia"/>
          <w:b/>
          <w:bCs/>
        </w:rPr>
        <w:t>．录像</w:t>
      </w:r>
    </w:p>
    <w:p w:rsidR="008E5EF2" w:rsidRPr="00893031" w:rsidRDefault="008E5EF2" w:rsidP="008C072D">
      <w:pPr>
        <w:ind w:firstLine="420"/>
      </w:pPr>
      <w:r>
        <w:rPr>
          <w:rFonts w:hint="eastAsia"/>
        </w:rPr>
        <w:t>雷电的威力。</w:t>
      </w:r>
    </w:p>
    <w:p w:rsidR="008E5EF2" w:rsidRDefault="008E5EF2" w:rsidP="00E16A18">
      <w:pPr>
        <w:pStyle w:val="2"/>
      </w:pPr>
      <w:r>
        <w:rPr>
          <w:rFonts w:hint="eastAsia"/>
        </w:rPr>
        <w:t>五、教学设计思路</w:t>
      </w:r>
    </w:p>
    <w:p w:rsidR="008E5EF2" w:rsidRDefault="008E5EF2" w:rsidP="00E16A18">
      <w:pPr>
        <w:ind w:firstLine="420"/>
      </w:pPr>
      <w:r>
        <w:rPr>
          <w:rFonts w:hint="eastAsia"/>
        </w:rPr>
        <w:t>本设计的内容包括四个方面：一是静电现象，二是摩擦起电，三是电荷量和元电荷，四是静电的产生和测量。</w:t>
      </w:r>
    </w:p>
    <w:p w:rsidR="008E5EF2" w:rsidRDefault="008E5EF2" w:rsidP="00E16A18">
      <w:pPr>
        <w:ind w:firstLine="420"/>
      </w:pPr>
      <w:r>
        <w:rPr>
          <w:rFonts w:hint="eastAsia"/>
        </w:rPr>
        <w:t>本设计的基本思路是：</w:t>
      </w:r>
      <w:r w:rsidRPr="007C0305">
        <w:rPr>
          <w:rFonts w:hint="eastAsia"/>
        </w:rPr>
        <w:t>以“感觉静电”和避雷针为引入，扣动学生的心弦，通过介绍</w:t>
      </w:r>
      <w:r>
        <w:rPr>
          <w:rFonts w:hint="eastAsia"/>
        </w:rPr>
        <w:t>我国古代对</w:t>
      </w:r>
      <w:r w:rsidRPr="007C0305">
        <w:rPr>
          <w:rFonts w:hint="eastAsia"/>
        </w:rPr>
        <w:t>静电现象的</w:t>
      </w:r>
      <w:r>
        <w:rPr>
          <w:rFonts w:hint="eastAsia"/>
        </w:rPr>
        <w:t>认识</w:t>
      </w:r>
      <w:r w:rsidRPr="007C0305">
        <w:rPr>
          <w:rFonts w:hint="eastAsia"/>
        </w:rPr>
        <w:t>，体现科学精神和人文精神的结合</w:t>
      </w:r>
      <w:r>
        <w:rPr>
          <w:rFonts w:hint="eastAsia"/>
        </w:rPr>
        <w:t>，激发爱国热情。</w:t>
      </w:r>
      <w:r w:rsidRPr="007C0305">
        <w:rPr>
          <w:rFonts w:hint="eastAsia"/>
        </w:rPr>
        <w:t>在</w:t>
      </w:r>
      <w:r>
        <w:rPr>
          <w:rFonts w:hint="eastAsia"/>
        </w:rPr>
        <w:t>摩擦起电原因的</w:t>
      </w:r>
      <w:r w:rsidRPr="007C0305">
        <w:rPr>
          <w:rFonts w:hint="eastAsia"/>
        </w:rPr>
        <w:t>讨论归纳中</w:t>
      </w:r>
      <w:r>
        <w:rPr>
          <w:rFonts w:hint="eastAsia"/>
        </w:rPr>
        <w:t>，锻炼学生的语言表达能力，最大限度地调动学生积极参与教学活动。</w:t>
      </w:r>
      <w:r w:rsidRPr="007C0305">
        <w:rPr>
          <w:rFonts w:hint="eastAsia"/>
        </w:rPr>
        <w:t>通过“怒发冲冠”的学生实验而达到高潮。</w:t>
      </w:r>
      <w:r>
        <w:rPr>
          <w:rFonts w:hint="eastAsia"/>
        </w:rPr>
        <w:t>课后自制验电器的小实验，</w:t>
      </w:r>
      <w:r w:rsidRPr="007C0305">
        <w:rPr>
          <w:rFonts w:hint="eastAsia"/>
        </w:rPr>
        <w:t>将教材内容与生活实际联系起来，让学生感到物理学并不枯燥，它不仅存在于课堂中，而且存在于日常生活中。</w:t>
      </w:r>
    </w:p>
    <w:p w:rsidR="008E5EF2" w:rsidRDefault="008E5EF2" w:rsidP="00E16A18">
      <w:pPr>
        <w:ind w:firstLine="420"/>
      </w:pPr>
      <w:r>
        <w:rPr>
          <w:rFonts w:hint="eastAsia"/>
        </w:rPr>
        <w:t>本设计要突出的重点是：静电现象和元电荷的概念。方法是：以“感觉静电”小实验为切入点，调动学生的视觉，触觉，听觉等多种感官，激发学生对静电现象的兴趣；应用化学学科所学的物质结构的知识，</w:t>
      </w:r>
      <w:r w:rsidRPr="007C0305">
        <w:rPr>
          <w:rFonts w:hint="eastAsia"/>
        </w:rPr>
        <w:t>将化学学科的氧化还原反应和物理学科静电现象的电子得失进行类比</w:t>
      </w:r>
      <w:r>
        <w:rPr>
          <w:rFonts w:hint="eastAsia"/>
        </w:rPr>
        <w:t>，了解物体带电的原因，从而顺利建立元电荷的概念。</w:t>
      </w:r>
    </w:p>
    <w:p w:rsidR="008E5EF2" w:rsidRDefault="008E5EF2" w:rsidP="00E16A18">
      <w:pPr>
        <w:ind w:firstLine="420"/>
      </w:pPr>
      <w:r>
        <w:rPr>
          <w:rFonts w:hint="eastAsia"/>
        </w:rPr>
        <w:t>本设计要突破的难点是：静电实验中的电荷泄漏和验电器的检验功能。方法是：采用性能优良的绝缘材料作隔离物；课前做好实验仪器的干燥工作。</w:t>
      </w:r>
    </w:p>
    <w:p w:rsidR="008E5EF2" w:rsidRDefault="008E5EF2" w:rsidP="00E16A18">
      <w:pPr>
        <w:ind w:firstLine="420"/>
      </w:pPr>
      <w:r>
        <w:rPr>
          <w:rFonts w:hint="eastAsia"/>
        </w:rPr>
        <w:t>本设计要求学生在感受和体验的过程中进行学习，在课堂上应用多种感观直接体验，与日常生活中的感受相吻合，经历科学家认识静电的过程。了解雷电的危害建立和富兰克林的雷电实验，体验生命的可贵。</w:t>
      </w:r>
    </w:p>
    <w:p w:rsidR="008E5EF2" w:rsidRDefault="008E5EF2" w:rsidP="00E16A18">
      <w:pPr>
        <w:ind w:firstLine="420"/>
      </w:pPr>
      <w:r>
        <w:rPr>
          <w:rFonts w:hint="eastAsia"/>
        </w:rPr>
        <w:t>完成本设计的内容需</w:t>
      </w:r>
      <w:r>
        <w:rPr>
          <w:rFonts w:hint="eastAsia"/>
        </w:rPr>
        <w:t>1</w:t>
      </w:r>
      <w:r>
        <w:rPr>
          <w:rFonts w:hint="eastAsia"/>
        </w:rPr>
        <w:t>课时。</w:t>
      </w:r>
    </w:p>
    <w:p w:rsidR="008E5EF2" w:rsidRDefault="008E5EF2" w:rsidP="00E16A18">
      <w:pPr>
        <w:pStyle w:val="2"/>
      </w:pPr>
      <w:r>
        <w:rPr>
          <w:rFonts w:hint="eastAsia"/>
        </w:rPr>
        <w:lastRenderedPageBreak/>
        <w:t>六、教学流程</w:t>
      </w:r>
    </w:p>
    <w:p w:rsidR="008E5EF2" w:rsidRDefault="00E16A18" w:rsidP="00E16A18">
      <w:pPr>
        <w:pStyle w:val="3"/>
      </w:pPr>
      <w:r>
        <w:rPr>
          <w:rFonts w:hint="eastAsia"/>
        </w:rPr>
        <w:t>1</w:t>
      </w:r>
      <w:r>
        <w:rPr>
          <w:rFonts w:hint="eastAsia"/>
        </w:rPr>
        <w:t>、</w:t>
      </w:r>
      <w:r w:rsidR="008E5EF2">
        <w:rPr>
          <w:rFonts w:hint="eastAsia"/>
        </w:rPr>
        <w:t>教学流程图</w:t>
      </w:r>
    </w:p>
    <w:p w:rsidR="008E5EF2" w:rsidRPr="006648E2" w:rsidRDefault="008E5EF2" w:rsidP="008E5EF2">
      <w:r>
        <w:rPr>
          <w:rFonts w:hint="eastAsia"/>
          <w:noProof/>
        </w:rPr>
        <mc:AlternateContent>
          <mc:Choice Requires="wpg">
            <w:drawing>
              <wp:inline distT="0" distB="0" distL="0" distR="0">
                <wp:extent cx="5529600" cy="3074400"/>
                <wp:effectExtent l="0" t="19050" r="33020" b="31115"/>
                <wp:docPr id="1" name="组合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29600" cy="3074400"/>
                          <a:chOff x="1597" y="7817"/>
                          <a:chExt cx="8706" cy="4841"/>
                        </a:xfrm>
                      </wpg:grpSpPr>
                      <wpg:grpSp>
                        <wpg:cNvPr id="2" name="Group 3"/>
                        <wpg:cNvGrpSpPr>
                          <a:grpSpLocks/>
                        </wpg:cNvGrpSpPr>
                        <wpg:grpSpPr bwMode="auto">
                          <a:xfrm>
                            <a:off x="1597" y="9213"/>
                            <a:ext cx="8706" cy="3445"/>
                            <a:chOff x="1590" y="8430"/>
                            <a:chExt cx="8706" cy="3445"/>
                          </a:xfrm>
                        </wpg:grpSpPr>
                        <wps:wsp>
                          <wps:cNvPr id="3" name="Freeform 4"/>
                          <wps:cNvSpPr>
                            <a:spLocks/>
                          </wps:cNvSpPr>
                          <wps:spPr bwMode="auto">
                            <a:xfrm>
                              <a:off x="1590" y="8430"/>
                              <a:ext cx="8188" cy="2715"/>
                            </a:xfrm>
                            <a:custGeom>
                              <a:avLst/>
                              <a:gdLst>
                                <a:gd name="T0" fmla="*/ 7635 w 8188"/>
                                <a:gd name="T1" fmla="*/ 0 h 2715"/>
                                <a:gd name="T2" fmla="*/ 8188 w 8188"/>
                                <a:gd name="T3" fmla="*/ 8 h 2715"/>
                                <a:gd name="T4" fmla="*/ 8188 w 8188"/>
                                <a:gd name="T5" fmla="*/ 1785 h 2715"/>
                                <a:gd name="T6" fmla="*/ 30 w 8188"/>
                                <a:gd name="T7" fmla="*/ 1770 h 2715"/>
                                <a:gd name="T8" fmla="*/ 0 w 8188"/>
                                <a:gd name="T9" fmla="*/ 2715 h 2715"/>
                                <a:gd name="T10" fmla="*/ 300 w 8188"/>
                                <a:gd name="T11" fmla="*/ 2700 h 2715"/>
                              </a:gdLst>
                              <a:ahLst/>
                              <a:cxnLst>
                                <a:cxn ang="0">
                                  <a:pos x="T0" y="T1"/>
                                </a:cxn>
                                <a:cxn ang="0">
                                  <a:pos x="T2" y="T3"/>
                                </a:cxn>
                                <a:cxn ang="0">
                                  <a:pos x="T4" y="T5"/>
                                </a:cxn>
                                <a:cxn ang="0">
                                  <a:pos x="T6" y="T7"/>
                                </a:cxn>
                                <a:cxn ang="0">
                                  <a:pos x="T8" y="T9"/>
                                </a:cxn>
                                <a:cxn ang="0">
                                  <a:pos x="T10" y="T11"/>
                                </a:cxn>
                              </a:cxnLst>
                              <a:rect l="0" t="0" r="r" b="b"/>
                              <a:pathLst>
                                <a:path w="8188" h="2715">
                                  <a:moveTo>
                                    <a:pt x="7635" y="0"/>
                                  </a:moveTo>
                                  <a:lnTo>
                                    <a:pt x="8188" y="8"/>
                                  </a:lnTo>
                                  <a:lnTo>
                                    <a:pt x="8188" y="1785"/>
                                  </a:lnTo>
                                  <a:lnTo>
                                    <a:pt x="30" y="1770"/>
                                  </a:lnTo>
                                  <a:lnTo>
                                    <a:pt x="0" y="2715"/>
                                  </a:lnTo>
                                  <a:lnTo>
                                    <a:pt x="300" y="2700"/>
                                  </a:lnTo>
                                </a:path>
                              </a:pathLst>
                            </a:custGeom>
                            <a:noFill/>
                            <a:ln w="9525">
                              <a:solidFill>
                                <a:srgbClr val="000000"/>
                              </a:solidFill>
                              <a:round/>
                              <a:headEn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4" name="Group 5"/>
                          <wpg:cNvGrpSpPr>
                            <a:grpSpLocks/>
                          </wpg:cNvGrpSpPr>
                          <wpg:grpSpPr bwMode="auto">
                            <a:xfrm>
                              <a:off x="1903" y="10412"/>
                              <a:ext cx="8393" cy="1463"/>
                              <a:chOff x="1903" y="10622"/>
                              <a:chExt cx="8393" cy="1463"/>
                            </a:xfrm>
                          </wpg:grpSpPr>
                          <wps:wsp>
                            <wps:cNvPr id="5" name="Line 6"/>
                            <wps:cNvCnPr>
                              <a:cxnSpLocks noChangeShapeType="1"/>
                            </wps:cNvCnPr>
                            <wps:spPr bwMode="auto">
                              <a:xfrm>
                                <a:off x="3163" y="11351"/>
                                <a:ext cx="586" cy="1"/>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6" name="Group 7"/>
                            <wpg:cNvGrpSpPr>
                              <a:grpSpLocks/>
                            </wpg:cNvGrpSpPr>
                            <wpg:grpSpPr bwMode="auto">
                              <a:xfrm>
                                <a:off x="1903" y="10622"/>
                                <a:ext cx="1463" cy="1463"/>
                                <a:chOff x="7831" y="6845"/>
                                <a:chExt cx="1463" cy="1463"/>
                              </a:xfrm>
                            </wpg:grpSpPr>
                            <wpg:grpSp>
                              <wpg:cNvPr id="7" name="Group 8"/>
                              <wpg:cNvGrpSpPr>
                                <a:grpSpLocks/>
                              </wpg:cNvGrpSpPr>
                              <wpg:grpSpPr bwMode="auto">
                                <a:xfrm>
                                  <a:off x="7831" y="6845"/>
                                  <a:ext cx="1463" cy="1463"/>
                                  <a:chOff x="7831" y="6842"/>
                                  <a:chExt cx="1575" cy="1463"/>
                                </a:xfrm>
                              </wpg:grpSpPr>
                              <wps:wsp>
                                <wps:cNvPr id="8" name="AutoShape 9"/>
                                <wps:cNvSpPr>
                                  <a:spLocks noChangeArrowheads="1"/>
                                </wps:cNvSpPr>
                                <wps:spPr bwMode="auto">
                                  <a:xfrm>
                                    <a:off x="7831" y="6842"/>
                                    <a:ext cx="1575" cy="1463"/>
                                  </a:xfrm>
                                  <a:prstGeom prst="diamond">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9" name="Line 10"/>
                                <wps:cNvCnPr>
                                  <a:cxnSpLocks noChangeShapeType="1"/>
                                </wps:cNvCnPr>
                                <wps:spPr bwMode="auto">
                                  <a:xfrm>
                                    <a:off x="8098" y="7346"/>
                                    <a:ext cx="10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10" name="Text Box 11"/>
                              <wps:cNvSpPr txBox="1">
                                <a:spLocks noChangeAspect="1" noChangeArrowheads="1"/>
                              </wps:cNvSpPr>
                              <wps:spPr bwMode="auto">
                                <a:xfrm>
                                  <a:off x="7948" y="6983"/>
                                  <a:ext cx="1254" cy="1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E5EF2" w:rsidRDefault="008E5EF2" w:rsidP="008E5EF2">
                                    <w:pPr>
                                      <w:jc w:val="center"/>
                                      <w:rPr>
                                        <w:sz w:val="18"/>
                                      </w:rPr>
                                    </w:pPr>
                                    <w:r>
                                      <w:rPr>
                                        <w:rFonts w:hint="eastAsia"/>
                                        <w:sz w:val="18"/>
                                      </w:rPr>
                                      <w:t>问题</w:t>
                                    </w:r>
                                  </w:p>
                                  <w:p w:rsidR="008E5EF2" w:rsidRDefault="008E5EF2" w:rsidP="008E5EF2">
                                    <w:pPr>
                                      <w:spacing w:beforeLines="20" w:before="62" w:line="240" w:lineRule="exact"/>
                                      <w:jc w:val="center"/>
                                    </w:pPr>
                                    <w:r>
                                      <w:rPr>
                                        <w:rFonts w:hint="eastAsia"/>
                                        <w:sz w:val="18"/>
                                        <w:szCs w:val="18"/>
                                      </w:rPr>
                                      <w:t>设问</w:t>
                                    </w:r>
                                    <w:r>
                                      <w:rPr>
                                        <w:rFonts w:hint="eastAsia"/>
                                        <w:sz w:val="18"/>
                                        <w:szCs w:val="18"/>
                                      </w:rPr>
                                      <w:t>5</w:t>
                                    </w:r>
                                  </w:p>
                                </w:txbxContent>
                              </wps:txbx>
                              <wps:bodyPr rot="0" vert="horz" wrap="square" lIns="91440" tIns="45720" rIns="91440" bIns="45720" anchor="t" anchorCtr="0" upright="1">
                                <a:noAutofit/>
                              </wps:bodyPr>
                            </wps:wsp>
                          </wpg:grpSp>
                          <wps:wsp>
                            <wps:cNvPr id="11" name="Line 12"/>
                            <wps:cNvCnPr>
                              <a:cxnSpLocks noChangeShapeType="1"/>
                            </wps:cNvCnPr>
                            <wps:spPr bwMode="auto">
                              <a:xfrm>
                                <a:off x="4603" y="11366"/>
                                <a:ext cx="735" cy="2"/>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2" name="AutoShape 13"/>
                            <wps:cNvSpPr>
                              <a:spLocks noChangeArrowheads="1"/>
                            </wps:cNvSpPr>
                            <wps:spPr bwMode="auto">
                              <a:xfrm>
                                <a:off x="3763" y="10793"/>
                                <a:ext cx="1134" cy="1134"/>
                              </a:xfrm>
                              <a:prstGeom prst="flowChartConnector">
                                <a:avLst/>
                              </a:prstGeom>
                              <a:solidFill>
                                <a:srgbClr val="FFFFFF"/>
                              </a:solidFill>
                              <a:ln w="9525">
                                <a:solidFill>
                                  <a:srgbClr val="000000"/>
                                </a:solidFill>
                                <a:round/>
                                <a:headEnd/>
                                <a:tailEnd/>
                              </a:ln>
                            </wps:spPr>
                            <wps:txbx>
                              <w:txbxContent>
                                <w:p w:rsidR="008E5EF2" w:rsidRDefault="008E5EF2" w:rsidP="008E5EF2">
                                  <w:pPr>
                                    <w:jc w:val="center"/>
                                    <w:rPr>
                                      <w:sz w:val="18"/>
                                      <w:szCs w:val="18"/>
                                    </w:rPr>
                                  </w:pPr>
                                  <w:r>
                                    <w:rPr>
                                      <w:rFonts w:hint="eastAsia"/>
                                      <w:sz w:val="18"/>
                                      <w:szCs w:val="18"/>
                                    </w:rPr>
                                    <w:t>电荷量</w:t>
                                  </w:r>
                                </w:p>
                                <w:p w:rsidR="008E5EF2" w:rsidRDefault="008E5EF2" w:rsidP="008E5EF2">
                                  <w:pPr>
                                    <w:spacing w:line="220" w:lineRule="exact"/>
                                    <w:jc w:val="center"/>
                                    <w:rPr>
                                      <w:szCs w:val="21"/>
                                    </w:rPr>
                                  </w:pPr>
                                  <w:r>
                                    <w:rPr>
                                      <w:rFonts w:hint="eastAsia"/>
                                      <w:sz w:val="18"/>
                                      <w:szCs w:val="18"/>
                                    </w:rPr>
                                    <w:t>元电荷</w:t>
                                  </w:r>
                                </w:p>
                              </w:txbxContent>
                            </wps:txbx>
                            <wps:bodyPr rot="0" vert="horz" wrap="square" lIns="18000" tIns="46800" rIns="18000" bIns="10800" anchor="t" anchorCtr="0" upright="1">
                              <a:noAutofit/>
                            </wps:bodyPr>
                          </wps:wsp>
                          <wps:wsp>
                            <wps:cNvPr id="13" name="Line 14"/>
                            <wps:cNvCnPr>
                              <a:cxnSpLocks noChangeShapeType="1"/>
                            </wps:cNvCnPr>
                            <wps:spPr bwMode="auto">
                              <a:xfrm>
                                <a:off x="6658" y="11351"/>
                                <a:ext cx="586" cy="1"/>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4" name="Line 15"/>
                            <wps:cNvCnPr>
                              <a:cxnSpLocks noChangeShapeType="1"/>
                            </wps:cNvCnPr>
                            <wps:spPr bwMode="auto">
                              <a:xfrm>
                                <a:off x="8098" y="11366"/>
                                <a:ext cx="735" cy="2"/>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5" name="AutoShape 16"/>
                            <wps:cNvSpPr>
                              <a:spLocks noChangeAspect="1" noChangeArrowheads="1"/>
                            </wps:cNvSpPr>
                            <wps:spPr bwMode="auto">
                              <a:xfrm>
                                <a:off x="7258" y="10793"/>
                                <a:ext cx="1134" cy="1134"/>
                              </a:xfrm>
                              <a:prstGeom prst="flowChartConnector">
                                <a:avLst/>
                              </a:prstGeom>
                              <a:solidFill>
                                <a:srgbClr val="FFFFFF"/>
                              </a:solidFill>
                              <a:ln w="9525">
                                <a:solidFill>
                                  <a:srgbClr val="000000"/>
                                </a:solidFill>
                                <a:round/>
                                <a:headEnd/>
                                <a:tailEnd/>
                              </a:ln>
                            </wps:spPr>
                            <wps:txbx>
                              <w:txbxContent>
                                <w:p w:rsidR="008E5EF2" w:rsidRDefault="008E5EF2" w:rsidP="008E5EF2">
                                  <w:pPr>
                                    <w:jc w:val="center"/>
                                    <w:rPr>
                                      <w:sz w:val="18"/>
                                      <w:szCs w:val="18"/>
                                    </w:rPr>
                                  </w:pPr>
                                  <w:r>
                                    <w:rPr>
                                      <w:rFonts w:hint="eastAsia"/>
                                      <w:sz w:val="18"/>
                                      <w:szCs w:val="18"/>
                                    </w:rPr>
                                    <w:t>静电的</w:t>
                                  </w:r>
                                </w:p>
                                <w:p w:rsidR="008E5EF2" w:rsidRDefault="008E5EF2" w:rsidP="008E5EF2">
                                  <w:pPr>
                                    <w:spacing w:line="220" w:lineRule="exact"/>
                                    <w:jc w:val="center"/>
                                    <w:rPr>
                                      <w:sz w:val="18"/>
                                      <w:szCs w:val="18"/>
                                    </w:rPr>
                                  </w:pPr>
                                  <w:r>
                                    <w:rPr>
                                      <w:rFonts w:hint="eastAsia"/>
                                      <w:sz w:val="18"/>
                                      <w:szCs w:val="18"/>
                                    </w:rPr>
                                    <w:t>产生</w:t>
                                  </w:r>
                                </w:p>
                                <w:p w:rsidR="008E5EF2" w:rsidRDefault="008E5EF2" w:rsidP="008E5EF2">
                                  <w:pPr>
                                    <w:spacing w:line="220" w:lineRule="exact"/>
                                    <w:jc w:val="center"/>
                                    <w:rPr>
                                      <w:szCs w:val="21"/>
                                    </w:rPr>
                                  </w:pPr>
                                  <w:r>
                                    <w:rPr>
                                      <w:rFonts w:hint="eastAsia"/>
                                      <w:sz w:val="18"/>
                                      <w:szCs w:val="18"/>
                                    </w:rPr>
                                    <w:t>和测量</w:t>
                                  </w:r>
                                </w:p>
                              </w:txbxContent>
                            </wps:txbx>
                            <wps:bodyPr rot="0" vert="horz" wrap="square" lIns="0" tIns="10800" rIns="0" bIns="10800" anchor="t" anchorCtr="0" upright="1">
                              <a:noAutofit/>
                            </wps:bodyPr>
                          </wps:wsp>
                          <wpg:grpSp>
                            <wpg:cNvPr id="16" name="Group 17"/>
                            <wpg:cNvGrpSpPr>
                              <a:grpSpLocks/>
                            </wpg:cNvGrpSpPr>
                            <wpg:grpSpPr bwMode="auto">
                              <a:xfrm>
                                <a:off x="8833" y="10622"/>
                                <a:ext cx="1463" cy="1463"/>
                                <a:chOff x="7831" y="6845"/>
                                <a:chExt cx="1463" cy="1463"/>
                              </a:xfrm>
                            </wpg:grpSpPr>
                            <wpg:grpSp>
                              <wpg:cNvPr id="17" name="Group 18"/>
                              <wpg:cNvGrpSpPr>
                                <a:grpSpLocks/>
                              </wpg:cNvGrpSpPr>
                              <wpg:grpSpPr bwMode="auto">
                                <a:xfrm>
                                  <a:off x="7831" y="6845"/>
                                  <a:ext cx="1463" cy="1463"/>
                                  <a:chOff x="7831" y="6842"/>
                                  <a:chExt cx="1575" cy="1463"/>
                                </a:xfrm>
                              </wpg:grpSpPr>
                              <wps:wsp>
                                <wps:cNvPr id="18" name="AutoShape 19"/>
                                <wps:cNvSpPr>
                                  <a:spLocks noChangeArrowheads="1"/>
                                </wps:cNvSpPr>
                                <wps:spPr bwMode="auto">
                                  <a:xfrm>
                                    <a:off x="7831" y="6842"/>
                                    <a:ext cx="1575" cy="1463"/>
                                  </a:xfrm>
                                  <a:prstGeom prst="diamond">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9" name="Line 20"/>
                                <wps:cNvCnPr>
                                  <a:cxnSpLocks noChangeShapeType="1"/>
                                </wps:cNvCnPr>
                                <wps:spPr bwMode="auto">
                                  <a:xfrm>
                                    <a:off x="8098" y="7346"/>
                                    <a:ext cx="10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20" name="Text Box 21"/>
                              <wps:cNvSpPr txBox="1">
                                <a:spLocks noChangeAspect="1" noChangeArrowheads="1"/>
                              </wps:cNvSpPr>
                              <wps:spPr bwMode="auto">
                                <a:xfrm>
                                  <a:off x="7948" y="6983"/>
                                  <a:ext cx="1254" cy="1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E5EF2" w:rsidRDefault="008E5EF2" w:rsidP="008E5EF2">
                                    <w:pPr>
                                      <w:jc w:val="center"/>
                                      <w:rPr>
                                        <w:sz w:val="18"/>
                                      </w:rPr>
                                    </w:pPr>
                                    <w:r>
                                      <w:rPr>
                                        <w:rFonts w:hint="eastAsia"/>
                                        <w:sz w:val="18"/>
                                      </w:rPr>
                                      <w:t>活动</w:t>
                                    </w:r>
                                    <w:r w:rsidR="00E16A18">
                                      <w:rPr>
                                        <w:rFonts w:ascii="宋体" w:hAnsi="宋体" w:hint="eastAsia"/>
                                        <w:sz w:val="18"/>
                                      </w:rPr>
                                      <w:t>Ⅲ</w:t>
                                    </w:r>
                                  </w:p>
                                  <w:p w:rsidR="008E5EF2" w:rsidRDefault="008E5EF2" w:rsidP="008E5EF2">
                                    <w:pPr>
                                      <w:spacing w:beforeLines="20" w:before="62" w:line="240" w:lineRule="exact"/>
                                      <w:jc w:val="center"/>
                                      <w:rPr>
                                        <w:sz w:val="18"/>
                                        <w:szCs w:val="18"/>
                                      </w:rPr>
                                    </w:pPr>
                                    <w:r>
                                      <w:rPr>
                                        <w:rFonts w:hint="eastAsia"/>
                                        <w:sz w:val="18"/>
                                        <w:szCs w:val="18"/>
                                      </w:rPr>
                                      <w:t>简单应用</w:t>
                                    </w:r>
                                  </w:p>
                                </w:txbxContent>
                              </wps:txbx>
                              <wps:bodyPr rot="0" vert="horz" wrap="square" lIns="91440" tIns="45720" rIns="91440" bIns="45720" anchor="t" anchorCtr="0" upright="1">
                                <a:noAutofit/>
                              </wps:bodyPr>
                            </wps:wsp>
                          </wpg:grpSp>
                          <wpg:grpSp>
                            <wpg:cNvPr id="21" name="Group 22"/>
                            <wpg:cNvGrpSpPr>
                              <a:grpSpLocks/>
                            </wpg:cNvGrpSpPr>
                            <wpg:grpSpPr bwMode="auto">
                              <a:xfrm>
                                <a:off x="5338" y="10622"/>
                                <a:ext cx="1463" cy="1463"/>
                                <a:chOff x="7831" y="6845"/>
                                <a:chExt cx="1463" cy="1463"/>
                              </a:xfrm>
                            </wpg:grpSpPr>
                            <wpg:grpSp>
                              <wpg:cNvPr id="22" name="Group 23"/>
                              <wpg:cNvGrpSpPr>
                                <a:grpSpLocks/>
                              </wpg:cNvGrpSpPr>
                              <wpg:grpSpPr bwMode="auto">
                                <a:xfrm>
                                  <a:off x="7831" y="6845"/>
                                  <a:ext cx="1463" cy="1463"/>
                                  <a:chOff x="7831" y="6842"/>
                                  <a:chExt cx="1575" cy="1463"/>
                                </a:xfrm>
                              </wpg:grpSpPr>
                              <wps:wsp>
                                <wps:cNvPr id="23" name="AutoShape 24"/>
                                <wps:cNvSpPr>
                                  <a:spLocks noChangeArrowheads="1"/>
                                </wps:cNvSpPr>
                                <wps:spPr bwMode="auto">
                                  <a:xfrm>
                                    <a:off x="7831" y="6842"/>
                                    <a:ext cx="1575" cy="1463"/>
                                  </a:xfrm>
                                  <a:prstGeom prst="diamond">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4" name="Line 25"/>
                                <wps:cNvCnPr>
                                  <a:cxnSpLocks noChangeShapeType="1"/>
                                </wps:cNvCnPr>
                                <wps:spPr bwMode="auto">
                                  <a:xfrm>
                                    <a:off x="8098" y="7346"/>
                                    <a:ext cx="10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25" name="Text Box 26"/>
                              <wps:cNvSpPr txBox="1">
                                <a:spLocks noChangeAspect="1" noChangeArrowheads="1"/>
                              </wps:cNvSpPr>
                              <wps:spPr bwMode="auto">
                                <a:xfrm>
                                  <a:off x="7948" y="6983"/>
                                  <a:ext cx="1254" cy="1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E5EF2" w:rsidRDefault="008E5EF2" w:rsidP="008E5EF2">
                                    <w:pPr>
                                      <w:jc w:val="center"/>
                                      <w:rPr>
                                        <w:sz w:val="18"/>
                                      </w:rPr>
                                    </w:pPr>
                                    <w:r>
                                      <w:rPr>
                                        <w:rFonts w:hint="eastAsia"/>
                                        <w:sz w:val="18"/>
                                      </w:rPr>
                                      <w:t>活动</w:t>
                                    </w:r>
                                    <w:r w:rsidR="00E16A18">
                                      <w:rPr>
                                        <w:rFonts w:ascii="宋体" w:hAnsi="宋体" w:hint="eastAsia"/>
                                        <w:sz w:val="18"/>
                                      </w:rPr>
                                      <w:t>Ⅱ</w:t>
                                    </w:r>
                                  </w:p>
                                  <w:p w:rsidR="008E5EF2" w:rsidRDefault="008E5EF2" w:rsidP="008E5EF2">
                                    <w:pPr>
                                      <w:spacing w:beforeLines="20" w:before="62" w:line="240" w:lineRule="exact"/>
                                      <w:jc w:val="center"/>
                                      <w:rPr>
                                        <w:sz w:val="18"/>
                                        <w:szCs w:val="18"/>
                                      </w:rPr>
                                    </w:pPr>
                                    <w:r>
                                      <w:rPr>
                                        <w:rFonts w:hint="eastAsia"/>
                                        <w:sz w:val="18"/>
                                        <w:szCs w:val="18"/>
                                      </w:rPr>
                                      <w:t>演示实验</w:t>
                                    </w:r>
                                    <w:r>
                                      <w:rPr>
                                        <w:rFonts w:hint="eastAsia"/>
                                        <w:sz w:val="18"/>
                                        <w:szCs w:val="18"/>
                                      </w:rPr>
                                      <w:t>1</w:t>
                                    </w:r>
                                  </w:p>
                                </w:txbxContent>
                              </wps:txbx>
                              <wps:bodyPr rot="0" vert="horz" wrap="square" lIns="91440" tIns="45720" rIns="91440" bIns="45720" anchor="t" anchorCtr="0" upright="1">
                                <a:noAutofit/>
                              </wps:bodyPr>
                            </wps:wsp>
                          </wpg:grpSp>
                          <wps:wsp>
                            <wps:cNvPr id="26" name="Line 27"/>
                            <wps:cNvCnPr>
                              <a:cxnSpLocks noChangeShapeType="1"/>
                            </wps:cNvCnPr>
                            <wps:spPr bwMode="auto">
                              <a:xfrm>
                                <a:off x="8593" y="10748"/>
                                <a:ext cx="0" cy="1248"/>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g:grpSp>
                      </wpg:grpSp>
                      <wpg:grpSp>
                        <wpg:cNvPr id="27" name="Group 28"/>
                        <wpg:cNvGrpSpPr>
                          <a:grpSpLocks/>
                        </wpg:cNvGrpSpPr>
                        <wpg:grpSpPr bwMode="auto">
                          <a:xfrm>
                            <a:off x="1820" y="7817"/>
                            <a:ext cx="7399" cy="3023"/>
                            <a:chOff x="1820" y="7817"/>
                            <a:chExt cx="7399" cy="3023"/>
                          </a:xfrm>
                        </wpg:grpSpPr>
                        <wps:wsp>
                          <wps:cNvPr id="28" name="Line 29"/>
                          <wps:cNvCnPr>
                            <a:cxnSpLocks noChangeShapeType="1"/>
                          </wps:cNvCnPr>
                          <wps:spPr bwMode="auto">
                            <a:xfrm>
                              <a:off x="5098" y="9293"/>
                              <a:ext cx="586" cy="1"/>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29" name="Freeform 30"/>
                          <wps:cNvSpPr>
                            <a:spLocks/>
                          </wps:cNvSpPr>
                          <wps:spPr bwMode="auto">
                            <a:xfrm flipH="1">
                              <a:off x="8735" y="8537"/>
                              <a:ext cx="484" cy="1565"/>
                            </a:xfrm>
                            <a:custGeom>
                              <a:avLst/>
                              <a:gdLst>
                                <a:gd name="T0" fmla="*/ 945 w 945"/>
                                <a:gd name="T1" fmla="*/ 0 h 1872"/>
                                <a:gd name="T2" fmla="*/ 0 w 945"/>
                                <a:gd name="T3" fmla="*/ 0 h 1872"/>
                                <a:gd name="T4" fmla="*/ 0 w 945"/>
                                <a:gd name="T5" fmla="*/ 1872 h 1872"/>
                                <a:gd name="T6" fmla="*/ 945 w 945"/>
                                <a:gd name="T7" fmla="*/ 1872 h 1872"/>
                              </a:gdLst>
                              <a:ahLst/>
                              <a:cxnLst>
                                <a:cxn ang="0">
                                  <a:pos x="T0" y="T1"/>
                                </a:cxn>
                                <a:cxn ang="0">
                                  <a:pos x="T2" y="T3"/>
                                </a:cxn>
                                <a:cxn ang="0">
                                  <a:pos x="T4" y="T5"/>
                                </a:cxn>
                                <a:cxn ang="0">
                                  <a:pos x="T6" y="T7"/>
                                </a:cxn>
                              </a:cxnLst>
                              <a:rect l="0" t="0" r="r" b="b"/>
                              <a:pathLst>
                                <a:path w="945" h="1872">
                                  <a:moveTo>
                                    <a:pt x="945" y="0"/>
                                  </a:moveTo>
                                  <a:lnTo>
                                    <a:pt x="0" y="0"/>
                                  </a:lnTo>
                                  <a:lnTo>
                                    <a:pt x="0" y="1872"/>
                                  </a:lnTo>
                                  <a:lnTo>
                                    <a:pt x="945" y="1872"/>
                                  </a:lnTo>
                                </a:path>
                              </a:pathLst>
                            </a:custGeom>
                            <a:noFill/>
                            <a:ln w="9525">
                              <a:solidFill>
                                <a:srgbClr val="000000"/>
                              </a:solidFill>
                              <a:round/>
                              <a:headEnd type="none" w="sm" len="med"/>
                              <a:tailEnd type="non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0" name="Group 31"/>
                          <wpg:cNvGrpSpPr>
                            <a:grpSpLocks/>
                          </wpg:cNvGrpSpPr>
                          <wpg:grpSpPr bwMode="auto">
                            <a:xfrm>
                              <a:off x="6965" y="8525"/>
                              <a:ext cx="826" cy="1565"/>
                              <a:chOff x="6733" y="7787"/>
                              <a:chExt cx="826" cy="1565"/>
                            </a:xfrm>
                          </wpg:grpSpPr>
                          <wps:wsp>
                            <wps:cNvPr id="31" name="Freeform 32"/>
                            <wps:cNvSpPr>
                              <a:spLocks/>
                            </wps:cNvSpPr>
                            <wps:spPr bwMode="auto">
                              <a:xfrm>
                                <a:off x="7184" y="7787"/>
                                <a:ext cx="375" cy="1565"/>
                              </a:xfrm>
                              <a:custGeom>
                                <a:avLst/>
                                <a:gdLst>
                                  <a:gd name="T0" fmla="*/ 945 w 945"/>
                                  <a:gd name="T1" fmla="*/ 0 h 1872"/>
                                  <a:gd name="T2" fmla="*/ 0 w 945"/>
                                  <a:gd name="T3" fmla="*/ 0 h 1872"/>
                                  <a:gd name="T4" fmla="*/ 0 w 945"/>
                                  <a:gd name="T5" fmla="*/ 1872 h 1872"/>
                                  <a:gd name="T6" fmla="*/ 945 w 945"/>
                                  <a:gd name="T7" fmla="*/ 1872 h 1872"/>
                                </a:gdLst>
                                <a:ahLst/>
                                <a:cxnLst>
                                  <a:cxn ang="0">
                                    <a:pos x="T0" y="T1"/>
                                  </a:cxn>
                                  <a:cxn ang="0">
                                    <a:pos x="T2" y="T3"/>
                                  </a:cxn>
                                  <a:cxn ang="0">
                                    <a:pos x="T4" y="T5"/>
                                  </a:cxn>
                                  <a:cxn ang="0">
                                    <a:pos x="T6" y="T7"/>
                                  </a:cxn>
                                </a:cxnLst>
                                <a:rect l="0" t="0" r="r" b="b"/>
                                <a:pathLst>
                                  <a:path w="945" h="1872">
                                    <a:moveTo>
                                      <a:pt x="945" y="0"/>
                                    </a:moveTo>
                                    <a:lnTo>
                                      <a:pt x="0" y="0"/>
                                    </a:lnTo>
                                    <a:lnTo>
                                      <a:pt x="0" y="1872"/>
                                    </a:lnTo>
                                    <a:lnTo>
                                      <a:pt x="945" y="1872"/>
                                    </a:lnTo>
                                  </a:path>
                                </a:pathLst>
                              </a:custGeom>
                              <a:noFill/>
                              <a:ln w="9525">
                                <a:solidFill>
                                  <a:srgbClr val="000000"/>
                                </a:solidFill>
                                <a:round/>
                                <a:headEnd type="triangle" w="sm"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2" name="Line 33"/>
                            <wps:cNvCnPr>
                              <a:cxnSpLocks noChangeShapeType="1"/>
                            </wps:cNvCnPr>
                            <wps:spPr bwMode="auto">
                              <a:xfrm flipH="1">
                                <a:off x="6733" y="8555"/>
                                <a:ext cx="454" cy="1"/>
                              </a:xfrm>
                              <a:prstGeom prst="line">
                                <a:avLst/>
                              </a:prstGeom>
                              <a:noFill/>
                              <a:ln w="9525">
                                <a:solidFill>
                                  <a:srgbClr val="000000"/>
                                </a:solidFill>
                                <a:round/>
                                <a:headEnd/>
                                <a:tailEnd type="none" w="sm" len="med"/>
                              </a:ln>
                              <a:extLst>
                                <a:ext uri="{909E8E84-426E-40DD-AFC4-6F175D3DCCD1}">
                                  <a14:hiddenFill xmlns:a14="http://schemas.microsoft.com/office/drawing/2010/main">
                                    <a:noFill/>
                                  </a14:hiddenFill>
                                </a:ext>
                              </a:extLst>
                            </wps:spPr>
                            <wps:bodyPr/>
                          </wps:wsp>
                        </wpg:grpSp>
                        <wpg:grpSp>
                          <wpg:cNvPr id="33" name="Group 34"/>
                          <wpg:cNvGrpSpPr>
                            <a:grpSpLocks/>
                          </wpg:cNvGrpSpPr>
                          <wpg:grpSpPr bwMode="auto">
                            <a:xfrm>
                              <a:off x="3035" y="8552"/>
                              <a:ext cx="1073" cy="1565"/>
                              <a:chOff x="4353" y="11717"/>
                              <a:chExt cx="829" cy="1756"/>
                            </a:xfrm>
                          </wpg:grpSpPr>
                          <wps:wsp>
                            <wps:cNvPr id="34" name="Freeform 35"/>
                            <wps:cNvSpPr>
                              <a:spLocks/>
                            </wps:cNvSpPr>
                            <wps:spPr bwMode="auto">
                              <a:xfrm flipH="1">
                                <a:off x="4353" y="11717"/>
                                <a:ext cx="375" cy="1756"/>
                              </a:xfrm>
                              <a:custGeom>
                                <a:avLst/>
                                <a:gdLst>
                                  <a:gd name="T0" fmla="*/ 945 w 945"/>
                                  <a:gd name="T1" fmla="*/ 0 h 1872"/>
                                  <a:gd name="T2" fmla="*/ 0 w 945"/>
                                  <a:gd name="T3" fmla="*/ 0 h 1872"/>
                                  <a:gd name="T4" fmla="*/ 0 w 945"/>
                                  <a:gd name="T5" fmla="*/ 1872 h 1872"/>
                                  <a:gd name="T6" fmla="*/ 945 w 945"/>
                                  <a:gd name="T7" fmla="*/ 1872 h 1872"/>
                                </a:gdLst>
                                <a:ahLst/>
                                <a:cxnLst>
                                  <a:cxn ang="0">
                                    <a:pos x="T0" y="T1"/>
                                  </a:cxn>
                                  <a:cxn ang="0">
                                    <a:pos x="T2" y="T3"/>
                                  </a:cxn>
                                  <a:cxn ang="0">
                                    <a:pos x="T4" y="T5"/>
                                  </a:cxn>
                                  <a:cxn ang="0">
                                    <a:pos x="T6" y="T7"/>
                                  </a:cxn>
                                </a:cxnLst>
                                <a:rect l="0" t="0" r="r" b="b"/>
                                <a:pathLst>
                                  <a:path w="945" h="1872">
                                    <a:moveTo>
                                      <a:pt x="945" y="0"/>
                                    </a:moveTo>
                                    <a:lnTo>
                                      <a:pt x="0" y="0"/>
                                    </a:lnTo>
                                    <a:lnTo>
                                      <a:pt x="0" y="1872"/>
                                    </a:lnTo>
                                    <a:lnTo>
                                      <a:pt x="945" y="1872"/>
                                    </a:lnTo>
                                  </a:path>
                                </a:pathLst>
                              </a:custGeom>
                              <a:noFill/>
                              <a:ln w="9525">
                                <a:solidFill>
                                  <a:srgbClr val="000000"/>
                                </a:solidFill>
                                <a:round/>
                                <a:headEnd type="none" w="sm" len="med"/>
                                <a:tailEnd type="non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5" name="Line 36"/>
                            <wps:cNvCnPr>
                              <a:cxnSpLocks noChangeShapeType="1"/>
                            </wps:cNvCnPr>
                            <wps:spPr bwMode="auto">
                              <a:xfrm>
                                <a:off x="4728" y="12548"/>
                                <a:ext cx="454" cy="2"/>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grpSp>
                          <wpg:cNvPr id="36" name="Group 37"/>
                          <wpg:cNvGrpSpPr>
                            <a:grpSpLocks/>
                          </wpg:cNvGrpSpPr>
                          <wpg:grpSpPr bwMode="auto">
                            <a:xfrm>
                              <a:off x="1820" y="9377"/>
                              <a:ext cx="1463" cy="1463"/>
                              <a:chOff x="7831" y="6845"/>
                              <a:chExt cx="1463" cy="1463"/>
                            </a:xfrm>
                          </wpg:grpSpPr>
                          <wpg:grpSp>
                            <wpg:cNvPr id="37" name="Group 38"/>
                            <wpg:cNvGrpSpPr>
                              <a:grpSpLocks/>
                            </wpg:cNvGrpSpPr>
                            <wpg:grpSpPr bwMode="auto">
                              <a:xfrm>
                                <a:off x="7831" y="6845"/>
                                <a:ext cx="1463" cy="1463"/>
                                <a:chOff x="7831" y="6842"/>
                                <a:chExt cx="1575" cy="1463"/>
                              </a:xfrm>
                            </wpg:grpSpPr>
                            <wps:wsp>
                              <wps:cNvPr id="38" name="AutoShape 39"/>
                              <wps:cNvSpPr>
                                <a:spLocks noChangeArrowheads="1"/>
                              </wps:cNvSpPr>
                              <wps:spPr bwMode="auto">
                                <a:xfrm>
                                  <a:off x="7831" y="6842"/>
                                  <a:ext cx="1575" cy="1463"/>
                                </a:xfrm>
                                <a:prstGeom prst="diamond">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9" name="Line 40"/>
                              <wps:cNvCnPr>
                                <a:cxnSpLocks noChangeShapeType="1"/>
                              </wps:cNvCnPr>
                              <wps:spPr bwMode="auto">
                                <a:xfrm>
                                  <a:off x="8098" y="7346"/>
                                  <a:ext cx="10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40" name="Text Box 41"/>
                            <wps:cNvSpPr txBox="1">
                              <a:spLocks noChangeAspect="1" noChangeArrowheads="1"/>
                            </wps:cNvSpPr>
                            <wps:spPr bwMode="auto">
                              <a:xfrm>
                                <a:off x="7948" y="6983"/>
                                <a:ext cx="1254" cy="1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E5EF2" w:rsidRDefault="008E5EF2" w:rsidP="008E5EF2">
                                  <w:pPr>
                                    <w:jc w:val="center"/>
                                    <w:rPr>
                                      <w:sz w:val="18"/>
                                    </w:rPr>
                                  </w:pPr>
                                  <w:r>
                                    <w:rPr>
                                      <w:rFonts w:hint="eastAsia"/>
                                      <w:sz w:val="18"/>
                                    </w:rPr>
                                    <w:t>活动</w:t>
                                  </w:r>
                                  <w:r w:rsidR="00E16A18">
                                    <w:rPr>
                                      <w:rFonts w:ascii="宋体" w:hAnsi="宋体" w:hint="eastAsia"/>
                                      <w:sz w:val="18"/>
                                    </w:rPr>
                                    <w:t>Ⅰ</w:t>
                                  </w:r>
                                </w:p>
                                <w:p w:rsidR="008E5EF2" w:rsidRDefault="008E5EF2" w:rsidP="008E5EF2">
                                  <w:pPr>
                                    <w:spacing w:beforeLines="20" w:before="62" w:line="240" w:lineRule="exact"/>
                                    <w:jc w:val="center"/>
                                    <w:rPr>
                                      <w:sz w:val="18"/>
                                      <w:szCs w:val="18"/>
                                    </w:rPr>
                                  </w:pPr>
                                  <w:r>
                                    <w:rPr>
                                      <w:rFonts w:hint="eastAsia"/>
                                      <w:sz w:val="18"/>
                                      <w:szCs w:val="18"/>
                                    </w:rPr>
                                    <w:t>学生实验</w:t>
                                  </w:r>
                                  <w:r>
                                    <w:rPr>
                                      <w:rFonts w:hint="eastAsia"/>
                                      <w:sz w:val="18"/>
                                      <w:szCs w:val="18"/>
                                    </w:rPr>
                                    <w:t>1</w:t>
                                  </w:r>
                                </w:p>
                                <w:p w:rsidR="008E5EF2" w:rsidRDefault="008E5EF2" w:rsidP="008E5EF2">
                                  <w:pPr>
                                    <w:spacing w:beforeLines="20" w:before="62" w:line="240" w:lineRule="exact"/>
                                    <w:jc w:val="center"/>
                                  </w:pPr>
                                  <w:r>
                                    <w:rPr>
                                      <w:rFonts w:hint="eastAsia"/>
                                      <w:sz w:val="18"/>
                                      <w:szCs w:val="18"/>
                                    </w:rPr>
                                    <w:t>设问</w:t>
                                  </w:r>
                                  <w:r>
                                    <w:rPr>
                                      <w:rFonts w:hint="eastAsia"/>
                                      <w:sz w:val="18"/>
                                      <w:szCs w:val="18"/>
                                    </w:rPr>
                                    <w:t>2</w:t>
                                  </w:r>
                                </w:p>
                              </w:txbxContent>
                            </wps:txbx>
                            <wps:bodyPr rot="0" vert="horz" wrap="square" lIns="91440" tIns="45720" rIns="91440" bIns="45720" anchor="t" anchorCtr="0" upright="1">
                              <a:noAutofit/>
                            </wps:bodyPr>
                          </wps:wsp>
                        </wpg:grpSp>
                        <wpg:grpSp>
                          <wpg:cNvPr id="41" name="Group 42"/>
                          <wpg:cNvGrpSpPr>
                            <a:grpSpLocks/>
                          </wpg:cNvGrpSpPr>
                          <wpg:grpSpPr bwMode="auto">
                            <a:xfrm>
                              <a:off x="1820" y="7817"/>
                              <a:ext cx="1463" cy="1463"/>
                              <a:chOff x="7831" y="6845"/>
                              <a:chExt cx="1463" cy="1463"/>
                            </a:xfrm>
                          </wpg:grpSpPr>
                          <wpg:grpSp>
                            <wpg:cNvPr id="42" name="Group 43"/>
                            <wpg:cNvGrpSpPr>
                              <a:grpSpLocks/>
                            </wpg:cNvGrpSpPr>
                            <wpg:grpSpPr bwMode="auto">
                              <a:xfrm>
                                <a:off x="7831" y="6845"/>
                                <a:ext cx="1463" cy="1463"/>
                                <a:chOff x="7831" y="6842"/>
                                <a:chExt cx="1575" cy="1463"/>
                              </a:xfrm>
                            </wpg:grpSpPr>
                            <wps:wsp>
                              <wps:cNvPr id="43" name="AutoShape 44"/>
                              <wps:cNvSpPr>
                                <a:spLocks noChangeArrowheads="1"/>
                              </wps:cNvSpPr>
                              <wps:spPr bwMode="auto">
                                <a:xfrm>
                                  <a:off x="7831" y="6842"/>
                                  <a:ext cx="1575" cy="1463"/>
                                </a:xfrm>
                                <a:prstGeom prst="diamond">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4" name="Line 45"/>
                              <wps:cNvCnPr>
                                <a:cxnSpLocks noChangeShapeType="1"/>
                              </wps:cNvCnPr>
                              <wps:spPr bwMode="auto">
                                <a:xfrm>
                                  <a:off x="8098" y="7346"/>
                                  <a:ext cx="10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45" name="Text Box 46"/>
                            <wps:cNvSpPr txBox="1">
                              <a:spLocks noChangeAspect="1" noChangeArrowheads="1"/>
                            </wps:cNvSpPr>
                            <wps:spPr bwMode="auto">
                              <a:xfrm>
                                <a:off x="7948" y="6983"/>
                                <a:ext cx="1254" cy="1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E5EF2" w:rsidRDefault="008E5EF2" w:rsidP="008E5EF2">
                                  <w:pPr>
                                    <w:jc w:val="center"/>
                                    <w:rPr>
                                      <w:sz w:val="18"/>
                                    </w:rPr>
                                  </w:pPr>
                                  <w:r>
                                    <w:rPr>
                                      <w:rFonts w:hint="eastAsia"/>
                                      <w:sz w:val="18"/>
                                    </w:rPr>
                                    <w:t>情景</w:t>
                                  </w:r>
                                  <w:r w:rsidR="00E16A18">
                                    <w:rPr>
                                      <w:rFonts w:ascii="宋体" w:hAnsi="宋体" w:hint="eastAsia"/>
                                      <w:sz w:val="18"/>
                                    </w:rPr>
                                    <w:t>Ⅰ</w:t>
                                  </w:r>
                                </w:p>
                                <w:p w:rsidR="008E5EF2" w:rsidRDefault="008E5EF2" w:rsidP="008E5EF2">
                                  <w:pPr>
                                    <w:spacing w:beforeLines="20" w:before="62" w:line="240" w:lineRule="exact"/>
                                    <w:jc w:val="center"/>
                                    <w:rPr>
                                      <w:sz w:val="18"/>
                                      <w:szCs w:val="18"/>
                                    </w:rPr>
                                  </w:pPr>
                                  <w:r>
                                    <w:rPr>
                                      <w:rFonts w:hint="eastAsia"/>
                                      <w:sz w:val="18"/>
                                      <w:szCs w:val="18"/>
                                    </w:rPr>
                                    <w:t>录像</w:t>
                                  </w:r>
                                  <w:r>
                                    <w:rPr>
                                      <w:rFonts w:hint="eastAsia"/>
                                      <w:sz w:val="18"/>
                                      <w:szCs w:val="18"/>
                                    </w:rPr>
                                    <w:t>1</w:t>
                                  </w:r>
                                </w:p>
                                <w:p w:rsidR="008E5EF2" w:rsidRDefault="008E5EF2" w:rsidP="008E5EF2">
                                  <w:pPr>
                                    <w:spacing w:beforeLines="20" w:before="62" w:line="240" w:lineRule="exact"/>
                                    <w:jc w:val="center"/>
                                  </w:pPr>
                                  <w:r>
                                    <w:rPr>
                                      <w:rFonts w:hint="eastAsia"/>
                                      <w:sz w:val="18"/>
                                      <w:szCs w:val="18"/>
                                    </w:rPr>
                                    <w:t>设问</w:t>
                                  </w:r>
                                  <w:r>
                                    <w:rPr>
                                      <w:rFonts w:hint="eastAsia"/>
                                      <w:sz w:val="18"/>
                                      <w:szCs w:val="18"/>
                                    </w:rPr>
                                    <w:t>1</w:t>
                                  </w:r>
                                </w:p>
                              </w:txbxContent>
                            </wps:txbx>
                            <wps:bodyPr rot="0" vert="horz" wrap="square" lIns="91440" tIns="45720" rIns="91440" bIns="45720" anchor="t" anchorCtr="0" upright="1">
                              <a:noAutofit/>
                            </wps:bodyPr>
                          </wps:wsp>
                        </wpg:grpSp>
                        <wps:wsp>
                          <wps:cNvPr id="46" name="AutoShape 47"/>
                          <wps:cNvSpPr>
                            <a:spLocks noChangeArrowheads="1"/>
                          </wps:cNvSpPr>
                          <wps:spPr bwMode="auto">
                            <a:xfrm>
                              <a:off x="4115" y="8738"/>
                              <a:ext cx="1134" cy="1134"/>
                            </a:xfrm>
                            <a:prstGeom prst="flowChartConnector">
                              <a:avLst/>
                            </a:prstGeom>
                            <a:solidFill>
                              <a:srgbClr val="FFFFFF"/>
                            </a:solidFill>
                            <a:ln w="9525">
                              <a:solidFill>
                                <a:srgbClr val="000000"/>
                              </a:solidFill>
                              <a:round/>
                              <a:headEnd/>
                              <a:tailEnd/>
                            </a:ln>
                          </wps:spPr>
                          <wps:txbx>
                            <w:txbxContent>
                              <w:p w:rsidR="008E5EF2" w:rsidRDefault="008E5EF2" w:rsidP="008E5EF2">
                                <w:pPr>
                                  <w:jc w:val="center"/>
                                  <w:rPr>
                                    <w:sz w:val="18"/>
                                    <w:szCs w:val="18"/>
                                  </w:rPr>
                                </w:pPr>
                                <w:r>
                                  <w:rPr>
                                    <w:rFonts w:hint="eastAsia"/>
                                    <w:sz w:val="18"/>
                                    <w:szCs w:val="18"/>
                                  </w:rPr>
                                  <w:t>静电</w:t>
                                </w:r>
                              </w:p>
                              <w:p w:rsidR="008E5EF2" w:rsidRDefault="008E5EF2" w:rsidP="008E5EF2">
                                <w:pPr>
                                  <w:spacing w:line="220" w:lineRule="exact"/>
                                  <w:jc w:val="center"/>
                                  <w:rPr>
                                    <w:szCs w:val="21"/>
                                  </w:rPr>
                                </w:pPr>
                                <w:r>
                                  <w:rPr>
                                    <w:rFonts w:hint="eastAsia"/>
                                    <w:sz w:val="18"/>
                                    <w:szCs w:val="18"/>
                                  </w:rPr>
                                  <w:t>现象</w:t>
                                </w:r>
                              </w:p>
                            </w:txbxContent>
                          </wps:txbx>
                          <wps:bodyPr rot="0" vert="horz" wrap="square" lIns="18000" tIns="46800" rIns="18000" bIns="10800" anchor="t" anchorCtr="0" upright="1">
                            <a:noAutofit/>
                          </wps:bodyPr>
                        </wps:wsp>
                        <wpg:grpSp>
                          <wpg:cNvPr id="47" name="Group 48"/>
                          <wpg:cNvGrpSpPr>
                            <a:grpSpLocks/>
                          </wpg:cNvGrpSpPr>
                          <wpg:grpSpPr bwMode="auto">
                            <a:xfrm>
                              <a:off x="5690" y="8567"/>
                              <a:ext cx="1463" cy="1463"/>
                              <a:chOff x="7831" y="6845"/>
                              <a:chExt cx="1463" cy="1463"/>
                            </a:xfrm>
                          </wpg:grpSpPr>
                          <wpg:grpSp>
                            <wpg:cNvPr id="48" name="Group 49"/>
                            <wpg:cNvGrpSpPr>
                              <a:grpSpLocks/>
                            </wpg:cNvGrpSpPr>
                            <wpg:grpSpPr bwMode="auto">
                              <a:xfrm>
                                <a:off x="7831" y="6845"/>
                                <a:ext cx="1463" cy="1463"/>
                                <a:chOff x="7831" y="6842"/>
                                <a:chExt cx="1575" cy="1463"/>
                              </a:xfrm>
                            </wpg:grpSpPr>
                            <wps:wsp>
                              <wps:cNvPr id="49" name="AutoShape 50"/>
                              <wps:cNvSpPr>
                                <a:spLocks noChangeArrowheads="1"/>
                              </wps:cNvSpPr>
                              <wps:spPr bwMode="auto">
                                <a:xfrm>
                                  <a:off x="7831" y="6842"/>
                                  <a:ext cx="1575" cy="1463"/>
                                </a:xfrm>
                                <a:prstGeom prst="diamond">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0" name="Line 51"/>
                              <wps:cNvCnPr>
                                <a:cxnSpLocks noChangeShapeType="1"/>
                              </wps:cNvCnPr>
                              <wps:spPr bwMode="auto">
                                <a:xfrm>
                                  <a:off x="8098" y="7346"/>
                                  <a:ext cx="10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51" name="Text Box 52"/>
                            <wps:cNvSpPr txBox="1">
                              <a:spLocks noChangeAspect="1" noChangeArrowheads="1"/>
                            </wps:cNvSpPr>
                            <wps:spPr bwMode="auto">
                              <a:xfrm>
                                <a:off x="7948" y="6983"/>
                                <a:ext cx="1254" cy="1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E5EF2" w:rsidRDefault="008E5EF2" w:rsidP="008E5EF2">
                                  <w:pPr>
                                    <w:jc w:val="center"/>
                                    <w:rPr>
                                      <w:sz w:val="18"/>
                                    </w:rPr>
                                  </w:pPr>
                                  <w:r>
                                    <w:rPr>
                                      <w:rFonts w:hint="eastAsia"/>
                                      <w:sz w:val="18"/>
                                    </w:rPr>
                                    <w:t>情景</w:t>
                                  </w:r>
                                  <w:r w:rsidR="00E16A18">
                                    <w:rPr>
                                      <w:rFonts w:ascii="宋体" w:hAnsi="宋体" w:hint="eastAsia"/>
                                      <w:sz w:val="18"/>
                                    </w:rPr>
                                    <w:t>Ⅱ</w:t>
                                  </w:r>
                                </w:p>
                                <w:p w:rsidR="008E5EF2" w:rsidRDefault="008E5EF2" w:rsidP="008E5EF2">
                                  <w:pPr>
                                    <w:spacing w:beforeLines="20" w:before="62" w:line="240" w:lineRule="exact"/>
                                    <w:jc w:val="center"/>
                                    <w:rPr>
                                      <w:sz w:val="18"/>
                                      <w:szCs w:val="18"/>
                                    </w:rPr>
                                  </w:pPr>
                                  <w:r>
                                    <w:rPr>
                                      <w:rFonts w:hint="eastAsia"/>
                                      <w:sz w:val="18"/>
                                      <w:szCs w:val="18"/>
                                    </w:rPr>
                                    <w:t>观察</w:t>
                                  </w:r>
                                  <w:r>
                                    <w:rPr>
                                      <w:rFonts w:hint="eastAsia"/>
                                      <w:sz w:val="18"/>
                                      <w:szCs w:val="18"/>
                                    </w:rPr>
                                    <w:t>1</w:t>
                                  </w:r>
                                </w:p>
                                <w:p w:rsidR="008E5EF2" w:rsidRDefault="008E5EF2" w:rsidP="008E5EF2">
                                  <w:pPr>
                                    <w:spacing w:line="240" w:lineRule="exact"/>
                                    <w:jc w:val="center"/>
                                  </w:pPr>
                                  <w:r>
                                    <w:rPr>
                                      <w:rFonts w:hint="eastAsia"/>
                                      <w:sz w:val="18"/>
                                      <w:szCs w:val="18"/>
                                    </w:rPr>
                                    <w:t>设问</w:t>
                                  </w:r>
                                  <w:r>
                                    <w:rPr>
                                      <w:rFonts w:hint="eastAsia"/>
                                      <w:sz w:val="18"/>
                                      <w:szCs w:val="18"/>
                                    </w:rPr>
                                    <w:t>3</w:t>
                                  </w:r>
                                  <w:r>
                                    <w:rPr>
                                      <w:rFonts w:hint="eastAsia"/>
                                      <w:sz w:val="18"/>
                                      <w:szCs w:val="18"/>
                                    </w:rPr>
                                    <w:t>，</w:t>
                                  </w:r>
                                  <w:r>
                                    <w:rPr>
                                      <w:rFonts w:hint="eastAsia"/>
                                      <w:sz w:val="18"/>
                                      <w:szCs w:val="18"/>
                                    </w:rPr>
                                    <w:t>4</w:t>
                                  </w:r>
                                </w:p>
                              </w:txbxContent>
                            </wps:txbx>
                            <wps:bodyPr rot="0" vert="horz" wrap="square" lIns="91440" tIns="45720" rIns="91440" bIns="45720" anchor="t" anchorCtr="0" upright="1">
                              <a:noAutofit/>
                            </wps:bodyPr>
                          </wps:wsp>
                        </wpg:grpSp>
                        <wps:wsp>
                          <wps:cNvPr id="52" name="AutoShape 53"/>
                          <wps:cNvSpPr>
                            <a:spLocks noChangeAspect="1" noChangeArrowheads="1"/>
                          </wps:cNvSpPr>
                          <wps:spPr bwMode="auto">
                            <a:xfrm>
                              <a:off x="7820" y="8018"/>
                              <a:ext cx="1020" cy="1020"/>
                            </a:xfrm>
                            <a:prstGeom prst="flowChartProcess">
                              <a:avLst/>
                            </a:prstGeom>
                            <a:solidFill>
                              <a:srgbClr val="FFFFFF"/>
                            </a:solidFill>
                            <a:ln w="9525">
                              <a:solidFill>
                                <a:srgbClr val="000000"/>
                              </a:solidFill>
                              <a:miter lim="800000"/>
                              <a:headEnd/>
                              <a:tailEnd/>
                            </a:ln>
                          </wps:spPr>
                          <wps:txbx>
                            <w:txbxContent>
                              <w:p w:rsidR="008E5EF2" w:rsidRPr="00675630" w:rsidRDefault="008E5EF2" w:rsidP="008E5EF2">
                                <w:pPr>
                                  <w:pStyle w:val="20"/>
                                  <w:spacing w:beforeLines="30" w:before="93"/>
                                  <w:rPr>
                                    <w:b w:val="0"/>
                                  </w:rPr>
                                </w:pPr>
                                <w:r w:rsidRPr="00675630">
                                  <w:rPr>
                                    <w:rFonts w:hint="eastAsia"/>
                                    <w:b w:val="0"/>
                                  </w:rPr>
                                  <w:t>电荷的</w:t>
                                </w:r>
                              </w:p>
                              <w:p w:rsidR="008E5EF2" w:rsidRPr="00675630" w:rsidRDefault="008E5EF2" w:rsidP="008E5EF2">
                                <w:pPr>
                                  <w:pStyle w:val="20"/>
                                  <w:rPr>
                                    <w:b w:val="0"/>
                                  </w:rPr>
                                </w:pPr>
                                <w:r w:rsidRPr="00675630">
                                  <w:rPr>
                                    <w:rFonts w:hint="eastAsia"/>
                                    <w:b w:val="0"/>
                                  </w:rPr>
                                  <w:t>基本属性</w:t>
                                </w:r>
                              </w:p>
                            </w:txbxContent>
                          </wps:txbx>
                          <wps:bodyPr rot="0" vert="horz" wrap="square" lIns="54000" tIns="82800" rIns="54000" bIns="45720" anchor="t" anchorCtr="0" upright="1">
                            <a:noAutofit/>
                          </wps:bodyPr>
                        </wps:wsp>
                        <wps:wsp>
                          <wps:cNvPr id="53" name="AutoShape 54"/>
                          <wps:cNvSpPr>
                            <a:spLocks noChangeArrowheads="1"/>
                          </wps:cNvSpPr>
                          <wps:spPr bwMode="auto">
                            <a:xfrm>
                              <a:off x="7835" y="9512"/>
                              <a:ext cx="1134" cy="1134"/>
                            </a:xfrm>
                            <a:prstGeom prst="flowChartConnector">
                              <a:avLst/>
                            </a:prstGeom>
                            <a:solidFill>
                              <a:srgbClr val="FFFFFF"/>
                            </a:solidFill>
                            <a:ln w="9525">
                              <a:solidFill>
                                <a:srgbClr val="000000"/>
                              </a:solidFill>
                              <a:round/>
                              <a:headEnd/>
                              <a:tailEnd/>
                            </a:ln>
                          </wps:spPr>
                          <wps:txbx>
                            <w:txbxContent>
                              <w:p w:rsidR="008E5EF2" w:rsidRDefault="008E5EF2" w:rsidP="008E5EF2">
                                <w:pPr>
                                  <w:jc w:val="center"/>
                                  <w:rPr>
                                    <w:sz w:val="18"/>
                                    <w:szCs w:val="18"/>
                                  </w:rPr>
                                </w:pPr>
                                <w:r>
                                  <w:rPr>
                                    <w:rFonts w:hint="eastAsia"/>
                                    <w:sz w:val="18"/>
                                    <w:szCs w:val="18"/>
                                  </w:rPr>
                                  <w:t>摩擦</w:t>
                                </w:r>
                              </w:p>
                              <w:p w:rsidR="008E5EF2" w:rsidRDefault="008E5EF2" w:rsidP="008E5EF2">
                                <w:pPr>
                                  <w:spacing w:line="220" w:lineRule="exact"/>
                                  <w:jc w:val="center"/>
                                  <w:rPr>
                                    <w:szCs w:val="21"/>
                                  </w:rPr>
                                </w:pPr>
                                <w:r>
                                  <w:rPr>
                                    <w:rFonts w:hint="eastAsia"/>
                                    <w:sz w:val="18"/>
                                    <w:szCs w:val="18"/>
                                  </w:rPr>
                                  <w:t>起电</w:t>
                                </w:r>
                              </w:p>
                            </w:txbxContent>
                          </wps:txbx>
                          <wps:bodyPr rot="0" vert="horz" wrap="square" lIns="18000" tIns="46800" rIns="18000" bIns="10800" anchor="t" anchorCtr="0" upright="1">
                            <a:noAutofit/>
                          </wps:bodyPr>
                        </wps:wsp>
                        <wps:wsp>
                          <wps:cNvPr id="54" name="Line 55"/>
                          <wps:cNvCnPr>
                            <a:cxnSpLocks noChangeShapeType="1"/>
                          </wps:cNvCnPr>
                          <wps:spPr bwMode="auto">
                            <a:xfrm>
                              <a:off x="3793" y="8750"/>
                              <a:ext cx="0" cy="1248"/>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g:grpSp>
                    </wpg:wgp>
                  </a:graphicData>
                </a:graphic>
              </wp:inline>
            </w:drawing>
          </mc:Choice>
          <mc:Fallback>
            <w:pict>
              <v:group id="组合 1" o:spid="_x0000_s1026" style="width:435.4pt;height:242.1pt;mso-position-horizontal-relative:char;mso-position-vertical-relative:line" coordorigin="1597,7817" coordsize="8706,48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">
                <v:group id="Group 3" o:spid="_x0000_s1027" style="position:absolute;left:1597;top:9213;width:8706;height:3445" coordorigin="1590,8430" coordsize="8706,344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shape id="Freeform 4" o:spid="_x0000_s1028" style="position:absolute;left:1590;top:8430;width:8188;height:2715;visibility:visible;mso-wrap-style:square;v-text-anchor:top" coordsize="8188,27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7MHocEA&#10;AADaAAAADwAAAGRycy9kb3ducmV2LnhtbESPQYvCMBSE74L/ITzBm6YqrEs1igiKB8G1K4i3R/Ns&#10;is1LaaLWf28WFjwOM/MNM1+2thIPanzpWMFomIAgzp0uuVBw+t0MvkH4gKyxckwKXuRhueh25phq&#10;9+QjPbJQiAhhn6ICE0KdSulzQxb90NXE0bu6xmKIsimkbvAZ4baS4yT5khZLjgsGa1obym/Z3Sq4&#10;ZZfxud7uf8zhvDqsKefpsWKl+r12NQMRqA2f8H97pxVM4O9KvAFy8Q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uzB6HBAAAA2gAAAA8AAAAAAAAAAAAAAAAAmAIAAGRycy9kb3du&#10;cmV2LnhtbFBLBQYAAAAABAAEAPUAAACGAwAAAAA=&#10;" path="m7635,r553,8l8188,1785,30,1770,,2715r300,-15e" filled="f">
                    <v:stroke endarrow="block" endarrowwidth="narrow"/>
                    <v:path arrowok="t" o:connecttype="custom" o:connectlocs="7635,0;8188,8;8188,1785;30,1770;0,2715;300,2700" o:connectangles="0,0,0,0,0,0"/>
                  </v:shape>
                  <v:group id="Group 5" o:spid="_x0000_s1029" style="position:absolute;left:1903;top:10412;width:8393;height:1463" coordorigin="1903,10622" coordsize="8393,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Ums8UAAADaAAAADwAAAGRycy9kb3ducmV2LnhtbESPT2vCQBTE7wW/w/KE&#10;3uom2haJrhJCLT2EQlUQb4/sMwlm34bsNn++fbdQ6HGYmd8w2/1oGtFT52rLCuJFBIK4sLrmUsH5&#10;dHhag3AeWWNjmRRM5GC/mz1sMdF24C/qj74UAcIuQQWV920ipSsqMugWtiUO3s12Bn2QXSl1h0OA&#10;m0Yuo+hVGqw5LFTYUlZRcT9+GwXvAw7pKn7r8/stm66nl89LHpNSj/Mx3YDwNPr/8F/7Qyt4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KVJrPFAAAA2gAA&#10;AA8AAAAAAAAAAAAAAAAAqgIAAGRycy9kb3ducmV2LnhtbFBLBQYAAAAABAAEAPoAAACcAwAAAAA=&#10;">
                    <v:line id="Line 6" o:spid="_x0000_s1030" style="position:absolute;visibility:visible;mso-wrap-style:square" from="3163,11351" to="3749,113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M4QH8IAAADaAAAADwAAAGRycy9kb3ducmV2LnhtbESPQWsCMRSE74X+h/AK3mq2QqVsjSJC&#10;xVNRq4i3183rZum+lyWJ6/bfN0Khx2FmvmFmi4Fb1VOIjRcDT+MCFEnlbSO1gcPH2+MLqJhQLLZe&#10;yMAPRVjM7+9mWFp/lR31+1SrDJFYogGXUldqHStHjHHsO5LsffnAmLIMtbYBrxnOrZ4UxVQzNpIX&#10;HHa0clR97y9s4PxOof/s2U2pPl3Ccc28rSbGjB6G5SuoREP6D/+1N9bAM9yu5Bug57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M4QH8IAAADaAAAADwAAAAAAAAAAAAAA&#10;AAChAgAAZHJzL2Rvd25yZXYueG1sUEsFBgAAAAAEAAQA+QAAAJADAAAAAA==&#10;">
                      <v:stroke endarrow="block" endarrowwidth="narrow"/>
                    </v:line>
                    <v:group id="Group 7" o:spid="_x0000_s1031" style="position:absolute;left:1903;top:10622;width:1463;height:1463" coordorigin="7831,6845" coordsize="1463,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M0LHV/CAAAA2gAAAA8A&#10;AAAAAAAAAAAAAAAAqgIAAGRycy9kb3ducmV2LnhtbFBLBQYAAAAABAAEAPoAAACZAwAAAAA=&#10;">
                      <v:group id="Group 8" o:spid="_x0000_s1032" style="position:absolute;left:7831;top:6845;width:1463;height:1463" coordorigin="7831,6842" coordsize="1575,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v:shapetype id="_x0000_t4" coordsize="21600,21600" o:spt="4" path="m10800,l,10800,10800,21600,21600,10800xe">
                          <v:stroke joinstyle="miter"/>
                          <v:path gradientshapeok="t" o:connecttype="rect" textboxrect="5400,5400,16200,16200"/>
                        </v:shapetype>
                        <v:shape id="AutoShape 9" o:spid="_x0000_s1033" type="#_x0000_t4" style="position:absolute;left:7831;top:6842;width:1575;height:1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GDnoMAA&#10;AADaAAAADwAAAGRycy9kb3ducmV2LnhtbERPS2rDMBDdF3oHMYXuajldFONaCaUQCE02dnuAqTWx&#10;nFgjR1Js9/bVIpDl4/2rzWIHMZEPvWMFqywHQdw63XOn4Od7+1KACBFZ4+CYFPxRgM368aHCUruZ&#10;a5qa2IkUwqFEBSbGsZQytIYshsyNxIk7Om8xJug7qT3OKdwO8jXP36TFnlODwZE+DbXn5moVnH5H&#10;Mx+KyzFvWj/Jr4PfXeq9Us9Py8c7iEhLvItv7p1WkLamK+kGyPU/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5GDnoMAAAADaAAAADwAAAAAAAAAAAAAAAACYAgAAZHJzL2Rvd25y&#10;ZXYueG1sUEsFBgAAAAAEAAQA9QAAAIUDAAAAAA==&#10;"/>
                        <v:line id="Line 10" o:spid="_x0000_s1034" style="position:absolute;visibility:visible;mso-wrap-style:square" from="8098,7346" to="9148,73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FkbNsUAAADaAAAADwAAAGRycy9kb3ducmV2LnhtbESPT2vCQBTE74V+h+UJvdWNLYQaXUVa&#10;Cuqh1D+gx2f2mcRm34bdNUm/vSsUehxm5jfMdN6bWrTkfGVZwWiYgCDOra64ULDffT6/gfABWWNt&#10;mRT8kof57PFhipm2HW+o3YZCRAj7DBWUITSZlD4vyaAf2oY4emfrDIYoXSG1wy7CTS1fkiSVBiuO&#10;CyU29F5S/rO9GgVfr99pu1itl/1hlZ7yj83peOmcUk+DfjEBEagP/+G/9lIrGMP9SrwBcnY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FkbNsUAAADaAAAADwAAAAAAAAAA&#10;AAAAAAChAgAAZHJzL2Rvd25yZXYueG1sUEsFBgAAAAAEAAQA+QAAAJMDAAAAAA==&#10;"/>
                      </v:group>
                      <v:shapetype id="_x0000_t202" coordsize="21600,21600" o:spt="202" path="m,l,21600r21600,l21600,xe">
                        <v:stroke joinstyle="miter"/>
                        <v:path gradientshapeok="t" o:connecttype="rect"/>
                      </v:shapetype>
                      <v:shape id="Text Box 11" o:spid="_x0000_s1035" type="#_x0000_t202" style="position:absolute;left:7948;top:6983;width:1254;height:13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DV+cQA&#10;AADbAAAADwAAAGRycy9kb3ducmV2LnhtbESPT2vCQBDF70K/wzIFb7rbYkWjq5SWgqcW4x/wNmTH&#10;JDQ7G7JbE79951DobYb35r3frLeDb9SNulgHtvA0NaCIi+BqLi0cDx+TBaiYkB02gcnCnSJsNw+j&#10;NWYu9LynW55KJSEcM7RQpdRmWseiIo9xGlpi0a6h85hk7UrtOuwl3Df62Zi59lizNFTY0ltFxXf+&#10;4y2cPq+X88x8le/+pe3DYDT7pbZ2/Di8rkAlGtK/+e965wRf6OUXGUBv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yA1fnEAAAA2wAAAA8AAAAAAAAAAAAAAAAAmAIAAGRycy9k&#10;b3ducmV2LnhtbFBLBQYAAAAABAAEAPUAAACJAwAAAAA=&#10;" filled="f" stroked="f">
                        <o:lock v:ext="edit" aspectratio="t"/>
                        <v:textbox>
                          <w:txbxContent>
                            <w:p w:rsidR="008E5EF2" w:rsidRDefault="008E5EF2" w:rsidP="008E5EF2">
                              <w:pPr>
                                <w:jc w:val="center"/>
                                <w:rPr>
                                  <w:rFonts w:hint="eastAsia"/>
                                  <w:sz w:val="18"/>
                                </w:rPr>
                              </w:pPr>
                              <w:r>
                                <w:rPr>
                                  <w:rFonts w:hint="eastAsia"/>
                                  <w:sz w:val="18"/>
                                </w:rPr>
                                <w:t>问题</w:t>
                              </w:r>
                            </w:p>
                            <w:p w:rsidR="008E5EF2" w:rsidRDefault="008E5EF2" w:rsidP="008E5EF2">
                              <w:pPr>
                                <w:spacing w:beforeLines="20" w:before="62" w:line="240" w:lineRule="exact"/>
                                <w:jc w:val="center"/>
                                <w:rPr>
                                  <w:rFonts w:hint="eastAsia"/>
                                </w:rPr>
                              </w:pPr>
                              <w:r>
                                <w:rPr>
                                  <w:rFonts w:hint="eastAsia"/>
                                  <w:sz w:val="18"/>
                                  <w:szCs w:val="18"/>
                                </w:rPr>
                                <w:t>设问</w:t>
                              </w:r>
                              <w:r>
                                <w:rPr>
                                  <w:rFonts w:hint="eastAsia"/>
                                  <w:sz w:val="18"/>
                                  <w:szCs w:val="18"/>
                                </w:rPr>
                                <w:t>5</w:t>
                              </w:r>
                            </w:p>
                          </w:txbxContent>
                        </v:textbox>
                      </v:shape>
                    </v:group>
                    <v:line id="Line 12" o:spid="_x0000_s1036" style="position:absolute;visibility:visible;mso-wrap-style:square" from="4603,11366" to="5338,113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L6PxMAAAADbAAAADwAAAGRycy9kb3ducmV2LnhtbERPTWsCMRC9F/wPYQRvNasHKatRiqB4&#10;KtW2FG/TzXSzdGeyJHFd/70pFHqbx/uc1WbgVvUUYuPFwGxagCKpvG2kNvD+tnt8AhUTisXWCxm4&#10;UYTNevSwwtL6qxypP6Va5RCJJRpwKXWl1rFyxBinviPJ3LcPjCnDUGsb8JrDudXzolhoxkZyg8OO&#10;to6qn9OFDZxfKPRfPbsF1Z+X8LFnfq3mxkzGw/MSVKIh/Yv/3Aeb58/g95d8gF7f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OC+j8TAAAAA2wAAAA8AAAAAAAAAAAAAAAAA&#10;oQIAAGRycy9kb3ducmV2LnhtbFBLBQYAAAAABAAEAPkAAACOAwAAAAA=&#10;">
                      <v:stroke endarrow="block" endarrowwidth="narrow"/>
                    </v:line>
                    <v:shapetype id="_x0000_t120" coordsize="21600,21600" o:spt="120" path="m10800,qx,10800,10800,21600,21600,10800,10800,xe">
                      <v:path gradientshapeok="t" o:connecttype="custom" o:connectlocs="10800,0;3163,3163;0,10800;3163,18437;10800,21600;18437,18437;21600,10800;18437,3163" textboxrect="3163,3163,18437,18437"/>
                    </v:shapetype>
                    <v:shape id="AutoShape 13" o:spid="_x0000_s1037" type="#_x0000_t120" style="position:absolute;left:3763;top:10793;width:1134;height:11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30JYsUA&#10;AADbAAAADwAAAGRycy9kb3ducmV2LnhtbESPQWvCQBCF74L/YRmhN7NpDlLTrFKqAU+VJqW0t2l2&#10;mgSzsyG7xvjvuwXB2wzvvW/eZNvJdGKkwbWWFTxGMQjiyuqWawUfZb58AuE8ssbOMim4koPtZj7L&#10;MNX2wu80Fr4WAcIuRQWN930qpasaMugi2xMH7dcOBn1Yh1rqAS8BbjqZxPFKGmw5XGiwp9eGqlNx&#10;NoHy/aXfTmV3LD53Mv9Z875Myr1SD4vp5RmEp8nfzbf0QYf6Cfz/EgaQm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fQlixQAAANsAAAAPAAAAAAAAAAAAAAAAAJgCAABkcnMv&#10;ZG93bnJldi54bWxQSwUGAAAAAAQABAD1AAAAigMAAAAA&#10;">
                      <v:textbox inset=".5mm,1.3mm,.5mm,.3mm">
                        <w:txbxContent>
                          <w:p w:rsidR="008E5EF2" w:rsidRDefault="008E5EF2" w:rsidP="008E5EF2">
                            <w:pPr>
                              <w:jc w:val="center"/>
                              <w:rPr>
                                <w:rFonts w:hint="eastAsia"/>
                                <w:sz w:val="18"/>
                                <w:szCs w:val="18"/>
                              </w:rPr>
                            </w:pPr>
                            <w:r>
                              <w:rPr>
                                <w:rFonts w:hint="eastAsia"/>
                                <w:sz w:val="18"/>
                                <w:szCs w:val="18"/>
                              </w:rPr>
                              <w:t>电荷量</w:t>
                            </w:r>
                          </w:p>
                          <w:p w:rsidR="008E5EF2" w:rsidRDefault="008E5EF2" w:rsidP="008E5EF2">
                            <w:pPr>
                              <w:spacing w:line="220" w:lineRule="exact"/>
                              <w:jc w:val="center"/>
                              <w:rPr>
                                <w:rFonts w:hint="eastAsia"/>
                                <w:szCs w:val="21"/>
                              </w:rPr>
                            </w:pPr>
                            <w:r>
                              <w:rPr>
                                <w:rFonts w:hint="eastAsia"/>
                                <w:sz w:val="18"/>
                                <w:szCs w:val="18"/>
                              </w:rPr>
                              <w:t>元电荷</w:t>
                            </w:r>
                          </w:p>
                        </w:txbxContent>
                      </v:textbox>
                    </v:shape>
                    <v:line id="Line 14" o:spid="_x0000_s1038" style="position:absolute;visibility:visible;mso-wrap-style:square" from="6658,11351" to="7244,113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yC0KMAAAADbAAAADwAAAGRycy9kb3ducmV2LnhtbERPTWsCMRC9F/ofwhS81WwtSNkaRYSK&#10;p6JWEW/TzXSzdGeyJHHd/vtGKPQ2j/c5s8XAreopxMaLgadxAYqk8raR2sDh4+3xBVRMKBZbL2Tg&#10;hyIs5vd3Myytv8qO+n2qVQ6RWKIBl1JXah0rR4xx7DuSzH35wJgyDLW2Aa85nFs9KYqpZmwkNzjs&#10;aOWo+t5f2MD5nUL/2bObUn26hOOaeVtNjBk9DMtXUImG9C/+c29snv8Mt1/yAXr+C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H8gtCjAAAAA2wAAAA8AAAAAAAAAAAAAAAAA&#10;oQIAAGRycy9kb3ducmV2LnhtbFBLBQYAAAAABAAEAPkAAACOAwAAAAA=&#10;">
                      <v:stroke endarrow="block" endarrowwidth="narrow"/>
                    </v:line>
                    <v:line id="Line 15" o:spid="_x0000_s1039" style="position:absolute;visibility:visible;mso-wrap-style:square" from="8098,11366" to="8833,113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MksXMAAAADbAAAADwAAAGRycy9kb3ducmV2LnhtbERPTWsCMRC9F/ofwhS81WylSNkaRYSK&#10;p6JWEW/TzXSzdGeyJHHd/vtGKPQ2j/c5s8XAreopxMaLgadxAYqk8raR2sDh4+3xBVRMKBZbL2Tg&#10;hyIs5vd3Myytv8qO+n2qVQ6RWKIBl1JXah0rR4xx7DuSzH35wJgyDLW2Aa85nFs9KYqpZmwkNzjs&#10;aOWo+t5f2MD5nUL/2bObUn26hOOaeVtNjBk9DMtXUImG9C/+c29snv8Mt1/yAXr+C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PDJLFzAAAAA2wAAAA8AAAAAAAAAAAAAAAAA&#10;oQIAAGRycy9kb3ducmV2LnhtbFBLBQYAAAAABAAEAPkAAACOAwAAAAA=&#10;">
                      <v:stroke endarrow="block" endarrowwidth="narrow"/>
                    </v:line>
                    <v:shape id="AutoShape 16" o:spid="_x0000_s1040" type="#_x0000_t120" style="position:absolute;left:7258;top:10793;width:1134;height:11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MUQIMEA&#10;AADbAAAADwAAAGRycy9kb3ducmV2LnhtbERPTWvCQBC9F/wPywhepG4sWGvqKqJIvRpFPA7ZMQnN&#10;zq7ZbZL++25B8DaP9znLdW9q0VLjK8sKppMEBHFudcWFgvNp//oBwgdkjbVlUvBLHtarwcsSU207&#10;PlKbhULEEPYpKihDcKmUPi/JoJ9YRxy5m20MhgibQuoGuxhuavmWJO/SYMWxoURH25Ly7+zHKKjG&#10;X1lNtFvcD5fxru3mM7e4OqVGw37zCSJQH57ih/ug4/wZ/P8SD5Cr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zFECDBAAAA2wAAAA8AAAAAAAAAAAAAAAAAmAIAAGRycy9kb3du&#10;cmV2LnhtbFBLBQYAAAAABAAEAPUAAACGAwAAAAA=&#10;">
                      <o:lock v:ext="edit" aspectratio="t"/>
                      <v:textbox inset="0,.3mm,0,.3mm">
                        <w:txbxContent>
                          <w:p w:rsidR="008E5EF2" w:rsidRDefault="008E5EF2" w:rsidP="008E5EF2">
                            <w:pPr>
                              <w:jc w:val="center"/>
                              <w:rPr>
                                <w:rFonts w:hint="eastAsia"/>
                                <w:sz w:val="18"/>
                                <w:szCs w:val="18"/>
                              </w:rPr>
                            </w:pPr>
                            <w:r>
                              <w:rPr>
                                <w:rFonts w:hint="eastAsia"/>
                                <w:sz w:val="18"/>
                                <w:szCs w:val="18"/>
                              </w:rPr>
                              <w:t>静电的</w:t>
                            </w:r>
                          </w:p>
                          <w:p w:rsidR="008E5EF2" w:rsidRDefault="008E5EF2" w:rsidP="008E5EF2">
                            <w:pPr>
                              <w:spacing w:line="220" w:lineRule="exact"/>
                              <w:jc w:val="center"/>
                              <w:rPr>
                                <w:rFonts w:hint="eastAsia"/>
                                <w:sz w:val="18"/>
                                <w:szCs w:val="18"/>
                              </w:rPr>
                            </w:pPr>
                            <w:r>
                              <w:rPr>
                                <w:rFonts w:hint="eastAsia"/>
                                <w:sz w:val="18"/>
                                <w:szCs w:val="18"/>
                              </w:rPr>
                              <w:t>产生</w:t>
                            </w:r>
                          </w:p>
                          <w:p w:rsidR="008E5EF2" w:rsidRDefault="008E5EF2" w:rsidP="008E5EF2">
                            <w:pPr>
                              <w:spacing w:line="220" w:lineRule="exact"/>
                              <w:jc w:val="center"/>
                              <w:rPr>
                                <w:rFonts w:hint="eastAsia"/>
                                <w:szCs w:val="21"/>
                              </w:rPr>
                            </w:pPr>
                            <w:r>
                              <w:rPr>
                                <w:rFonts w:hint="eastAsia"/>
                                <w:sz w:val="18"/>
                                <w:szCs w:val="18"/>
                              </w:rPr>
                              <w:t>和测量</w:t>
                            </w:r>
                          </w:p>
                        </w:txbxContent>
                      </v:textbox>
                    </v:shape>
                    <v:group id="Group 17" o:spid="_x0000_s1041" style="position:absolute;left:8833;top:10622;width:1463;height:1463" coordorigin="7831,6845" coordsize="1463,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NmP/1wwAAANsAAAAP&#10;AAAAAAAAAAAAAAAAAKoCAABkcnMvZG93bnJldi54bWxQSwUGAAAAAAQABAD6AAAAmgMAAAAA&#10;">
                      <v:group id="Group 18" o:spid="_x0000_s1042" style="position:absolute;left:7831;top:6845;width:1463;height:1463" coordorigin="7831,6842" coordsize="1575,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tRabsEAAADbAAAADwAAAGRycy9kb3ducmV2LnhtbERPTYvCMBC9C/sfwix4&#10;07S7qEvXKCKueBBBXRBvQzO2xWZSmtjWf28Ewds83udM550pRUO1KywriIcRCOLU6oIzBf/Hv8EP&#10;COeRNZaWScGdHMxnH70pJtq2vKfm4DMRQtglqCD3vkqkdGlOBt3QVsSBu9jaoA+wzqSusQ3hppRf&#10;UTSWBgsODTlWtMwpvR5uRsG6xXbxHa+a7fWyvJ+Po91pG5NS/c9u8QvCU+ff4pd7o8P8C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YtRabsEAAADbAAAADwAA&#10;AAAAAAAAAAAAAACqAgAAZHJzL2Rvd25yZXYueG1sUEsFBgAAAAAEAAQA+gAAAJgDAAAAAA==&#10;">
                        <v:shape id="AutoShape 19" o:spid="_x0000_s1043" type="#_x0000_t4" style="position:absolute;left:7831;top:6842;width:1575;height:1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VlpMMA&#10;AADbAAAADwAAAGRycy9kb3ducmV2LnhtbESPQW/CMAyF70j7D5EncYN0OyBUCGiaNAltXOj2A0xj&#10;mm6NU5KsLf8eHybtZus9v/d5u598pwaKqQ1s4GlZgCKug225MfD1+bZYg0oZ2WIXmAzcKMF+9zDb&#10;YmnDyCcaqtwoCeFUogGXc19qnWpHHtMy9MSiXUL0mGWNjbYRRwn3nX4uipX22LI0OOzp1VH9U/16&#10;A9/n3o3H9fVSVHUc9PsxHq6nD2Pmj9PLBlSmKf+b/64PVvAFVn6RAfTu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CVlpMMAAADbAAAADwAAAAAAAAAAAAAAAACYAgAAZHJzL2Rv&#10;d25yZXYueG1sUEsFBgAAAAAEAAQA9QAAAIgDAAAAAA==&#10;"/>
                        <v:line id="Line 20" o:spid="_x0000_s1044" style="position:absolute;visibility:visible;mso-wrap-style:square" from="8098,7346" to="9148,73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huiFcQAAADbAAAADwAAAGRycy9kb3ducmV2LnhtbERPS2vCQBC+F/oflhF6qxtbCDW6irQU&#10;1EOpD9DjmB2T2Oxs2F2T9N+7QqG3+fieM533phYtOV9ZVjAaJiCIc6srLhTsd5/PbyB8QNZYWyYF&#10;v+RhPnt8mGKmbccbarehEDGEfYYKyhCaTEqfl2TQD21DHLmzdQZDhK6Q2mEXw00tX5IklQYrjg0l&#10;NvReUv6zvRoFX6/fabtYrZf9YZWe8o/N6XjpnFJPg34xARGoD//iP/dSx/ljuP8SD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qG6IVxAAAANsAAAAPAAAAAAAAAAAA&#10;AAAAAKECAABkcnMvZG93bnJldi54bWxQSwUGAAAAAAQABAD5AAAAkgMAAAAA&#10;"/>
                      </v:group>
                      <v:shape id="Text Box 21" o:spid="_x0000_s1045" type="#_x0000_t202" style="position:absolute;left:7948;top:6983;width:1254;height:13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wfRMAA&#10;AADbAAAADwAAAGRycy9kb3ducmV2LnhtbERPz2vCMBS+C/sfwht4s8nEyVYbZSiDnSbWTfD2aJ5t&#10;sXkJTWa7/94cBjt+fL+LzWg7caM+tI41PGUKBHHlTMu1hq/j++wFRIjIBjvHpOGXAmzWD5MCc+MG&#10;PtCtjLVIIRxy1NDE6HMpQ9WQxZA5T5y4i+stxgT7WpoehxRuOzlXaikttpwaGvS0bai6lj9Ww/fn&#10;5XxaqH29s89+cKOSbF+l1tPH8W0FItIY/8V/7g+jYZ7Wpy/pB8j1H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uwfRMAAAADbAAAADwAAAAAAAAAAAAAAAACYAgAAZHJzL2Rvd25y&#10;ZXYueG1sUEsFBgAAAAAEAAQA9QAAAIUDAAAAAA==&#10;" filled="f" stroked="f">
                        <o:lock v:ext="edit" aspectratio="t"/>
                        <v:textbox>
                          <w:txbxContent>
                            <w:p w:rsidR="008E5EF2" w:rsidRDefault="008E5EF2" w:rsidP="008E5EF2">
                              <w:pPr>
                                <w:jc w:val="center"/>
                                <w:rPr>
                                  <w:rFonts w:hint="eastAsia"/>
                                  <w:sz w:val="18"/>
                                </w:rPr>
                              </w:pPr>
                              <w:r>
                                <w:rPr>
                                  <w:rFonts w:hint="eastAsia"/>
                                  <w:sz w:val="18"/>
                                </w:rPr>
                                <w:t>活动</w:t>
                              </w:r>
                              <w:r w:rsidR="00E16A18">
                                <w:rPr>
                                  <w:rFonts w:ascii="宋体" w:hAnsi="宋体" w:hint="eastAsia"/>
                                  <w:sz w:val="18"/>
                                </w:rPr>
                                <w:t>Ⅲ</w:t>
                              </w:r>
                            </w:p>
                            <w:p w:rsidR="008E5EF2" w:rsidRDefault="008E5EF2" w:rsidP="008E5EF2">
                              <w:pPr>
                                <w:spacing w:beforeLines="20" w:before="62" w:line="240" w:lineRule="exact"/>
                                <w:jc w:val="center"/>
                                <w:rPr>
                                  <w:rFonts w:hint="eastAsia"/>
                                  <w:sz w:val="18"/>
                                  <w:szCs w:val="18"/>
                                </w:rPr>
                              </w:pPr>
                              <w:r>
                                <w:rPr>
                                  <w:rFonts w:hint="eastAsia"/>
                                  <w:sz w:val="18"/>
                                  <w:szCs w:val="18"/>
                                </w:rPr>
                                <w:t>简单应用</w:t>
                              </w:r>
                            </w:p>
                          </w:txbxContent>
                        </v:textbox>
                      </v:shape>
                    </v:group>
                    <v:group id="Group 22" o:spid="_x0000_s1046" style="position:absolute;left:5338;top:10622;width:1463;height:1463" coordorigin="7831,6845" coordsize="1463,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MHa08wwAAANsAAAAP&#10;AAAAAAAAAAAAAAAAAKoCAABkcnMvZG93bnJldi54bWxQSwUGAAAAAAQABAD6AAAAmgMAAAAA&#10;">
                      <v:group id="Group 23" o:spid="_x0000_s1047" style="position:absolute;left:7831;top:6845;width:1463;height:1463" coordorigin="7831,6842" coordsize="1575,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8zzNLwwAAANsAAAAP&#10;AAAAAAAAAAAAAAAAAKoCAABkcnMvZG93bnJldi54bWxQSwUGAAAAAAQABAD6AAAAmgMAAAAA&#10;">
                        <v:shape id="AutoShape 24" o:spid="_x0000_s1048" type="#_x0000_t4" style="position:absolute;left:7831;top:6842;width:1575;height:1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09aMMA&#10;AADbAAAADwAAAGRycy9kb3ducmV2LnhtbESPUWvCMBSF3wf7D+EKe5upDkQ6o4gwEOeL1R9w11yb&#10;anNTk9h2/94MBj4ezjnf4SxWg21ERz7UjhVMxhkI4tLpmisFp+PX+xxEiMgaG8ek4JcCrJavLwvM&#10;tev5QF0RK5EgHHJUYGJscylDachiGLuWOHln5y3GJH0ltcc+wW0jp1k2kxZrTgsGW9oYKq/F3Sq4&#10;/LSm389v56wofSd3e7+9Hb6VehsN608QkYb4DP+3t1rB9AP+vqQfIJ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O09aMMAAADbAAAADwAAAAAAAAAAAAAAAACYAgAAZHJzL2Rv&#10;d25yZXYueG1sUEsFBgAAAAAEAAQA9QAAAIgDAAAAAA==&#10;"/>
                        <v:line id="Line 25" o:spid="_x0000_s1049" style="position:absolute;visibility:visible;mso-wrap-style:square" from="8098,7346" to="9148,73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nbHNsYAAADbAAAADwAAAGRycy9kb3ducmV2LnhtbESPQWvCQBSE7wX/w/IEb3VTLaFEVxFL&#10;QT2Uagt6fGafSWr2bdhdk/TfdwtCj8PMfMPMl72pRUvOV5YVPI0TEMS51RUXCr4+3x5fQPiArLG2&#10;TAp+yMNyMXiYY6Ztx3tqD6EQEcI+QwVlCE0mpc9LMujHtiGO3sU6gyFKV0jtsItwU8tJkqTSYMVx&#10;ocSG1iXl18PNKHiffqTtarvb9Mdtes5f9+fTd+eUGg371QxEoD78h+/tjVYweYa/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p2xzbGAAAA2wAAAA8AAAAAAAAA&#10;AAAAAAAAoQIAAGRycy9kb3ducmV2LnhtbFBLBQYAAAAABAAEAPkAAACUAwAAAAA=&#10;"/>
                      </v:group>
                      <v:shape id="Text Box 26" o:spid="_x0000_s1050" type="#_x0000_t202" style="position:absolute;left:7948;top:6983;width:1254;height:13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u83MIA&#10;AADbAAAADwAAAGRycy9kb3ducmV2LnhtbESPQYvCMBSE74L/ITzBmyaKyto1yrIieFJ0d4W9PZpn&#10;W2xeShNt/fdGEDwOM/MNs1i1thQ3qn3hWMNoqEAQp84UnGn4/dkMPkD4gGywdEwa7uRhtex2FpgY&#10;1/CBbseQiQhhn6CGPIQqkdKnOVn0Q1cRR+/saoshyjqTpsYmwm0px0rNpMWC40KOFX3nlF6OV6vh&#10;b3f+P03UPlvbadW4Vkm2c6l1v9d+fYII1IZ3+NXeGg3jKTy/xB8gl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Cm7zcwgAAANsAAAAPAAAAAAAAAAAAAAAAAJgCAABkcnMvZG93&#10;bnJldi54bWxQSwUGAAAAAAQABAD1AAAAhwMAAAAA&#10;" filled="f" stroked="f">
                        <o:lock v:ext="edit" aspectratio="t"/>
                        <v:textbox>
                          <w:txbxContent>
                            <w:p w:rsidR="008E5EF2" w:rsidRDefault="008E5EF2" w:rsidP="008E5EF2">
                              <w:pPr>
                                <w:jc w:val="center"/>
                                <w:rPr>
                                  <w:rFonts w:hint="eastAsia"/>
                                  <w:sz w:val="18"/>
                                </w:rPr>
                              </w:pPr>
                              <w:r>
                                <w:rPr>
                                  <w:rFonts w:hint="eastAsia"/>
                                  <w:sz w:val="18"/>
                                </w:rPr>
                                <w:t>活动</w:t>
                              </w:r>
                              <w:r w:rsidR="00E16A18">
                                <w:rPr>
                                  <w:rFonts w:ascii="宋体" w:hAnsi="宋体" w:hint="eastAsia"/>
                                  <w:sz w:val="18"/>
                                </w:rPr>
                                <w:t>Ⅱ</w:t>
                              </w:r>
                            </w:p>
                            <w:p w:rsidR="008E5EF2" w:rsidRDefault="008E5EF2" w:rsidP="008E5EF2">
                              <w:pPr>
                                <w:spacing w:beforeLines="20" w:before="62" w:line="240" w:lineRule="exact"/>
                                <w:jc w:val="center"/>
                                <w:rPr>
                                  <w:rFonts w:hint="eastAsia"/>
                                  <w:sz w:val="18"/>
                                  <w:szCs w:val="18"/>
                                </w:rPr>
                              </w:pPr>
                              <w:r>
                                <w:rPr>
                                  <w:rFonts w:hint="eastAsia"/>
                                  <w:sz w:val="18"/>
                                  <w:szCs w:val="18"/>
                                </w:rPr>
                                <w:t>演示实验</w:t>
                              </w:r>
                              <w:r>
                                <w:rPr>
                                  <w:rFonts w:hint="eastAsia"/>
                                  <w:sz w:val="18"/>
                                  <w:szCs w:val="18"/>
                                </w:rPr>
                                <w:t>1</w:t>
                              </w:r>
                            </w:p>
                          </w:txbxContent>
                        </v:textbox>
                      </v:shape>
                    </v:group>
                    <v:line id="Line 27" o:spid="_x0000_s1051" style="position:absolute;visibility:visible;mso-wrap-style:square" from="8593,10748" to="8593,1199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VZzi8IAAADbAAAADwAAAGRycy9kb3ducmV2LnhtbESPzYrCMBSF98K8Q7gD7jQdF6Ido4gg&#10;uNARrbi+NNe2Y3NTk0ztvL0RBJeH8/NxZovO1KIl5yvLCr6GCQji3OqKCwWnbD2YgPABWWNtmRT8&#10;k4fF/KM3w1TbOx+oPYZCxBH2KSooQ2hSKX1ekkE/tA1x9C7WGQxRukJqh/c4bmo5SpKxNFhxJJTY&#10;0Kqk/Hr8M5GbF1t3O/9eu81lt13fuJ3+ZHul+p/d8htEoC68w6/2RisYjeH5Jf4AOX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VZzi8IAAADbAAAADwAAAAAAAAAAAAAA&#10;AAChAgAAZHJzL2Rvd25yZXYueG1sUEsFBgAAAAAEAAQA+QAAAJADAAAAAA==&#10;">
                      <v:stroke dashstyle="dash"/>
                    </v:line>
                  </v:group>
                </v:group>
                <v:group id="Group 28" o:spid="_x0000_s1052" style="position:absolute;left:1820;top:7817;width:7399;height:3023" coordorigin="1820,7817" coordsize="7399,302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LiQ08QAAADbAAAADwAAAGRycy9kb3ducmV2LnhtbESPQYvCMBSE78L+h/AW&#10;vGlaF12pRhHZFQ8iqAvi7dE822LzUppsW/+9EQSPw8x8w8yXnSlFQ7UrLCuIhxEI4tTqgjMFf6ff&#10;wRSE88gaS8uk4E4OlouP3hwTbVs+UHP0mQgQdgkqyL2vEildmpNBN7QVcfCutjbog6wzqWtsA9yU&#10;chRFE2mw4LCQY0XrnNLb8d8o2LTYrr7in2Z3u67vl9N4f97FpFT/s1vNQHjq/Dv8am+1gtE3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LiQ08QAAADbAAAA&#10;DwAAAAAAAAAAAAAAAACqAgAAZHJzL2Rvd25yZXYueG1sUEsFBgAAAAAEAAQA+gAAAJsDAAAAAA==&#10;">
                  <v:line id="Line 29" o:spid="_x0000_s1053" style="position:absolute;visibility:visible;mso-wrap-style:square" from="5098,9293" to="5684,92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js5MAAAADbAAAADwAAAGRycy9kb3ducmV2LnhtbERPO2vDMBDeC/kP4gLdGjkeQnCjhFJo&#10;6FSaRyndrtbVMvWdjKQ4zr+PhkDGj++92ozcqYFCbL0YmM8KUCS1t600Bo6Ht6clqJhQLHZeyMCF&#10;ImzWk4cVVtafZUfDPjUqh0is0IBLqa+0jrUjxjjzPUnm/nxgTBmGRtuA5xzOnS6LYqEZW8kNDnt6&#10;dVT/709s4OeDwvA7sFtQ830KX1vmz7o05nE6vjyDSjSmu/jmfrcGyjw2f8k/QK+v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L/o7OTAAAAA2wAAAA8AAAAAAAAAAAAAAAAA&#10;oQIAAGRycy9kb3ducmV2LnhtbFBLBQYAAAAABAAEAPkAAACOAwAAAAA=&#10;">
                    <v:stroke endarrow="block" endarrowwidth="narrow"/>
                  </v:line>
                  <v:shape id="Freeform 30" o:spid="_x0000_s1054" style="position:absolute;left:8735;top:8537;width:484;height:1565;flip:x;visibility:visible;mso-wrap-style:square;v-text-anchor:top" coordsize="945,18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iPKFsUA&#10;AADbAAAADwAAAGRycy9kb3ducmV2LnhtbESPQWvCQBSE7wX/w/KEXkrd1IO00VUkIBT0oEmhHp/Z&#10;12xo9m3Irib117tCweMwM98wi9VgG3GhzteOFbxNEhDEpdM1Vwq+is3rOwgfkDU2jknBH3lYLUdP&#10;C0y16/lAlzxUIkLYp6jAhNCmUvrSkEU/cS1x9H5cZzFE2VVSd9hHuG3kNElm0mLNccFgS5mh8jc/&#10;WwXtDr9P26Pl7MUUxXF33ec265V6Hg/rOYhAQ3iE/9ufWsH0A+5f4g+Qy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I8oWxQAAANsAAAAPAAAAAAAAAAAAAAAAAJgCAABkcnMv&#10;ZG93bnJldi54bWxQSwUGAAAAAAQABAD1AAAAigMAAAAA&#10;" path="m945,l,,,1872r945,e" filled="f">
                    <v:stroke startarrowwidth="narrow" endarrowwidth="narrow"/>
                    <v:path arrowok="t" o:connecttype="custom" o:connectlocs="484,0;0,0;0,1565;484,1565" o:connectangles="0,0,0,0"/>
                  </v:shape>
                  <v:group id="Group 31" o:spid="_x0000_s1055" style="position:absolute;left:6965;top:8525;width:826;height:1565" coordorigin="6733,7787" coordsize="826,156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KaInnrCAAAA2wAAAA8A&#10;AAAAAAAAAAAAAAAAqgIAAGRycy9kb3ducmV2LnhtbFBLBQYAAAAABAAEAPoAAACZAwAAAAA=&#10;">
                    <v:shape id="Freeform 32" o:spid="_x0000_s1056" style="position:absolute;left:7184;top:7787;width:375;height:1565;visibility:visible;mso-wrap-style:square;v-text-anchor:top" coordsize="945,18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rUcQA&#10;AADbAAAADwAAAGRycy9kb3ducmV2LnhtbESPQWvCQBSE7wX/w/IKvTWbKJQSXaUEWhSKYMzF2yP7&#10;TIK7b2N2NfHfdwuFHoeZ+YZZbSZrxJ0G3zlWkCUpCOLa6Y4bBdXx8/UdhA/IGo1jUvAgD5v17GmF&#10;uXYjH+hehkZECPscFbQh9LmUvm7Jok9cTxy9sxsshiiHRuoBxwi3Rs7T9E1a7DgutNhT0VJ9KW9W&#10;wX5XXvbj4fT9qCUXX1dtdtXRKPXyPH0sQQSawn/4r73VChYZ/H6JP0Cu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hFa1HEAAAA2wAAAA8AAAAAAAAAAAAAAAAAmAIAAGRycy9k&#10;b3ducmV2LnhtbFBLBQYAAAAABAAEAPUAAACJAwAAAAA=&#10;" path="m945,l,,,1872r945,e" filled="f">
                      <v:stroke startarrow="block" startarrowwidth="narrow" endarrow="block" endarrowwidth="narrow"/>
                      <v:path arrowok="t" o:connecttype="custom" o:connectlocs="375,0;0,0;0,1565;375,1565" o:connectangles="0,0,0,0"/>
                    </v:shape>
                    <v:line id="Line 33" o:spid="_x0000_s1057" style="position:absolute;flip:x;visibility:visible;mso-wrap-style:square" from="6733,8555" to="7187,85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OigJcMAAADbAAAADwAAAGRycy9kb3ducmV2LnhtbESPwW7CMBBE75X6D9ZW6q04TSUKAYMq&#10;RFUuHAh8wBIvsUW8jmITwt9jJKQeRzPzRjNfDq4RPXXBelbwOcpAEFdeW64VHPa/HxMQISJrbDyT&#10;ghsFWC5eX+ZYaH/lHfVlrEWCcChQgYmxLaQMlSGHYeRb4uSdfOcwJtnVUnd4TXDXyDzLxtKh5bRg&#10;sKWVoepcXpyCI5pmu97Z/NhPV/3t71sfBquVen8bfmYgIg3xP/xsb7SCrxweX9IPkIs7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zooCXDAAAA2wAAAA8AAAAAAAAAAAAA&#10;AAAAoQIAAGRycy9kb3ducmV2LnhtbFBLBQYAAAAABAAEAPkAAACRAwAAAAA=&#10;">
                      <v:stroke endarrowwidth="narrow"/>
                    </v:line>
                  </v:group>
                  <v:group id="Group 34" o:spid="_x0000_s1058" style="position:absolute;left:3035;top:8552;width:1073;height:1565" coordorigin="4353,11717" coordsize="829,175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ZaAA3FAAAA2wAA&#10;AA8AAAAAAAAAAAAAAAAAqgIAAGRycy9kb3ducmV2LnhtbFBLBQYAAAAABAAEAPoAAACcAwAAAAA=&#10;">
                    <v:shape id="Freeform 35" o:spid="_x0000_s1059" style="position:absolute;left:4353;top:11717;width:375;height:1756;flip:x;visibility:visible;mso-wrap-style:square;v-text-anchor:top" coordsize="945,18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fvzVcUA&#10;AADbAAAADwAAAGRycy9kb3ducmV2LnhtbESPQWvCQBSE7wX/w/IEL0U3taVIdBUJFAp6aJOCHp/Z&#10;ZzaYfRuyWxP767uFgsdhZr5hVpvBNuJKna8dK3iaJSCIS6drrhR8FW/TBQgfkDU2jknBjTxs1qOH&#10;Faba9fxJ1zxUIkLYp6jAhNCmUvrSkEU/cy1x9M6usxii7CqpO+wj3DZyniSv0mLNccFgS5mh8pJ/&#10;WwXtHg+n3dFy9miK4rj/+cht1is1GQ/bJYhAQ7iH/9vvWsHzC/x9iT9Ar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NVxQAAANsAAAAPAAAAAAAAAAAAAAAAAJgCAABkcnMv&#10;ZG93bnJldi54bWxQSwUGAAAAAAQABAD1AAAAigMAAAAA&#10;" path="m945,l,,,1872r945,e" filled="f">
                      <v:stroke startarrowwidth="narrow" endarrowwidth="narrow"/>
                      <v:path arrowok="t" o:connecttype="custom" o:connectlocs="375,0;0,0;0,1756;375,1756" o:connectangles="0,0,0,0"/>
                    </v:shape>
                    <v:line id="Line 36" o:spid="_x0000_s1060" style="position:absolute;visibility:visible;mso-wrap-style:square" from="4728,12548" to="5182,125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DDVp8MAAADbAAAADwAAAGRycy9kb3ducmV2LnhtbESPQUsDMRSE74L/ITyhN5u1YpFt0yKC&#10;4qnU1lJ6e928bhb3vSxJut3+eyMIHoeZ+YaZLwduVU8hNl4MPIwLUCSVt43UBr62b/fPoGJCsdh6&#10;IQNXirBc3N7MsbT+Ip/Ub1KtMkRiiQZcSl2pdawcMcax70iyd/KBMWUZam0DXjKcWz0piqlmbCQv&#10;OOzo1VH1vTmzgcOKQn/s2U2p3p/D7p15XU2MGd0NLzNQiYb0H/5rf1gDj0/w+yX/AL34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Qw1afDAAAA2wAAAA8AAAAAAAAAAAAA&#10;AAAAoQIAAGRycy9kb3ducmV2LnhtbFBLBQYAAAAABAAEAPkAAACRAwAAAAA=&#10;">
                      <v:stroke endarrow="block" endarrowwidth="narrow"/>
                    </v:line>
                  </v:group>
                  <v:group id="Group 37" o:spid="_x0000_s1061" style="position:absolute;left:1820;top:9377;width:1463;height:1463" coordorigin="7831,6845" coordsize="1463,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i2jlcQAAADbAAAA&#10;DwAAAAAAAAAAAAAAAACqAgAAZHJzL2Rvd25yZXYueG1sUEsFBgAAAAAEAAQA+gAAAJsDAAAAAA==&#10;">
                    <v:group id="Group 38" o:spid="_x0000_s1062" style="position:absolute;left:7831;top:6845;width:1463;height:1463" coordorigin="7831,6842" coordsize="1575,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WEGDsQAAADbAAAADwAAAGRycy9kb3ducmV2LnhtbESPT4vCMBTE7wt+h/AE&#10;b2taxVWqUURc8SCCf0C8PZpnW2xeSpNt67ffLAh7HGbmN8xi1ZlSNFS7wrKCeBiBIE6tLjhTcL18&#10;f85AOI+ssbRMCl7kYLXsfSww0bblEzVnn4kAYZeggtz7KpHSpTkZdENbEQfvYWuDPsg6k7rGNsBN&#10;KUdR9CUNFhwWcqxok1P6PP8YBbsW2/U43jaH52Pzul8mx9shJqUG/W49B+Gp8//hd3uvFYyn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KWEGDsQAAADbAAAA&#10;DwAAAAAAAAAAAAAAAACqAgAAZHJzL2Rvd25yZXYueG1sUEsFBgAAAAAEAAQA+gAAAJsDAAAAAA==&#10;">
                      <v:shape id="AutoShape 39" o:spid="_x0000_s1063" type="#_x0000_t4" style="position:absolute;left:7831;top:6842;width:1575;height:1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5A5xMAA&#10;AADbAAAADwAAAGRycy9kb3ducmV2LnhtbERP3WrCMBS+H+wdwhl4N9NNGNKZljEYiHpj9QHOmmNT&#10;bU5qkrX17c3FwMuP739VTrYTA/nQOlbwNs9AENdOt9woOB5+XpcgQkTW2DkmBTcKUBbPTyvMtRt5&#10;T0MVG5FCOOSowMTY51KG2pDFMHc9ceJOzluMCfpGao9jCredfM+yD2mx5dRgsKdvQ/Wl+rMKzr+9&#10;GXfL6ymraj/Izc6vr/utUrOX6esTRKQpPsT/7rVWsEhj05f0A2Rx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5A5xMAAAADbAAAADwAAAAAAAAAAAAAAAACYAgAAZHJzL2Rvd25y&#10;ZXYueG1sUEsFBgAAAAAEAAQA9QAAAIUDAAAAAA==&#10;"/>
                      <v:line id="Line 40" o:spid="_x0000_s1064" style="position:absolute;visibility:visible;mso-wrap-style:square" from="8098,7346" to="9148,73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a7+dcYAAADbAAAADwAAAGRycy9kb3ducmV2LnhtbESPT2vCQBTE74LfYXlCb7qxQqipq4il&#10;oD2U+gfa4zP7mkSzb8PuNkm/fbcgeBxm5jfMYtWbWrTkfGVZwXSSgCDOra64UHA6vo6fQPiArLG2&#10;TAp+ycNqORwsMNO24z21h1CICGGfoYIyhCaT0uclGfQT2xBH79s6gyFKV0jtsItwU8vHJEmlwYrj&#10;QokNbUrKr4cfo+B99pG2693btv/cpef8ZX/+unROqYdRv34GEagP9/CtvdUKZnP4/xJ/gF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Gu/nXGAAAA2wAAAA8AAAAAAAAA&#10;AAAAAAAAoQIAAGRycy9kb3ducmV2LnhtbFBLBQYAAAAABAAEAPkAAACUAwAAAAA=&#10;"/>
                    </v:group>
                    <v:shape id="Text Box 41" o:spid="_x0000_s1065" type="#_x0000_t202" style="position:absolute;left:7948;top:6983;width:1254;height:13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P65L4A&#10;AADbAAAADwAAAGRycy9kb3ducmV2LnhtbERPy4rCMBTdC/5DuII7TRxUtBpFRoRZOfgEd5fm2hab&#10;m9JE2/n7yUJweTjv5bq1pXhR7QvHGkZDBYI4dabgTMP5tBvMQPiAbLB0TBr+yMN61e0sMTGu4QO9&#10;jiETMYR9ghryEKpESp/mZNEPXUUcuburLYYI60yaGpsYbkv5pdRUWiw4NuRY0XdO6eP4tBou+/vt&#10;Ola/2dZOqsa1SrKdS637vXazABGoDR/x2/1jNIzj+vgl/gC5+g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8z+uS+AAAA2wAAAA8AAAAAAAAAAAAAAAAAmAIAAGRycy9kb3ducmV2&#10;LnhtbFBLBQYAAAAABAAEAPUAAACDAwAAAAA=&#10;" filled="f" stroked="f">
                      <o:lock v:ext="edit" aspectratio="t"/>
                      <v:textbox>
                        <w:txbxContent>
                          <w:p w:rsidR="008E5EF2" w:rsidRDefault="008E5EF2" w:rsidP="008E5EF2">
                            <w:pPr>
                              <w:jc w:val="center"/>
                              <w:rPr>
                                <w:rFonts w:hint="eastAsia"/>
                                <w:sz w:val="18"/>
                              </w:rPr>
                            </w:pPr>
                            <w:r>
                              <w:rPr>
                                <w:rFonts w:hint="eastAsia"/>
                                <w:sz w:val="18"/>
                              </w:rPr>
                              <w:t>活动</w:t>
                            </w:r>
                            <w:r w:rsidR="00E16A18">
                              <w:rPr>
                                <w:rFonts w:ascii="宋体" w:hAnsi="宋体" w:hint="eastAsia"/>
                                <w:sz w:val="18"/>
                              </w:rPr>
                              <w:t>Ⅰ</w:t>
                            </w:r>
                          </w:p>
                          <w:p w:rsidR="008E5EF2" w:rsidRDefault="008E5EF2" w:rsidP="008E5EF2">
                            <w:pPr>
                              <w:spacing w:beforeLines="20" w:before="62" w:line="240" w:lineRule="exact"/>
                              <w:jc w:val="center"/>
                              <w:rPr>
                                <w:rFonts w:hint="eastAsia"/>
                                <w:sz w:val="18"/>
                                <w:szCs w:val="18"/>
                              </w:rPr>
                            </w:pPr>
                            <w:r>
                              <w:rPr>
                                <w:rFonts w:hint="eastAsia"/>
                                <w:sz w:val="18"/>
                                <w:szCs w:val="18"/>
                              </w:rPr>
                              <w:t>学生实验</w:t>
                            </w:r>
                            <w:r>
                              <w:rPr>
                                <w:rFonts w:hint="eastAsia"/>
                                <w:sz w:val="18"/>
                                <w:szCs w:val="18"/>
                              </w:rPr>
                              <w:t>1</w:t>
                            </w:r>
                          </w:p>
                          <w:p w:rsidR="008E5EF2" w:rsidRDefault="008E5EF2" w:rsidP="008E5EF2">
                            <w:pPr>
                              <w:spacing w:beforeLines="20" w:before="62" w:line="240" w:lineRule="exact"/>
                              <w:jc w:val="center"/>
                              <w:rPr>
                                <w:rFonts w:hint="eastAsia"/>
                              </w:rPr>
                            </w:pPr>
                            <w:r>
                              <w:rPr>
                                <w:rFonts w:hint="eastAsia"/>
                                <w:sz w:val="18"/>
                                <w:szCs w:val="18"/>
                              </w:rPr>
                              <w:t>设问</w:t>
                            </w:r>
                            <w:r>
                              <w:rPr>
                                <w:rFonts w:hint="eastAsia"/>
                                <w:sz w:val="18"/>
                                <w:szCs w:val="18"/>
                              </w:rPr>
                              <w:t>2</w:t>
                            </w:r>
                          </w:p>
                        </w:txbxContent>
                      </v:textbox>
                    </v:shape>
                  </v:group>
                  <v:group id="Group 42" o:spid="_x0000_s1066" style="position:absolute;left:1820;top:7817;width:1463;height:1463" coordorigin="7831,6845" coordsize="1463,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HCSJzFAAAA2wAA&#10;AA8AAAAAAAAAAAAAAAAAqgIAAGRycy9kb3ducmV2LnhtbFBLBQYAAAAABAAEAPoAAACcAwAAAAA=&#10;">
                    <v:group id="Group 43" o:spid="_x0000_s1067" style="position:absolute;left:7831;top:6845;width:1463;height:1463" coordorigin="7831,6842" coordsize="1575,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RDW68QAAADbAAAADwAAAGRycy9kb3ducmV2LnhtbESPQYvCMBSE78L+h/AW&#10;vGlaVxepRhHZFQ8iqAvi7dE822LzUppsW/+9EQSPw8x8w8yXnSlFQ7UrLCuIhxEI4tTqgjMFf6ff&#10;wRSE88gaS8uk4E4OlouP3hwTbVs+UHP0mQgQdgkqyL2vEildmpNBN7QVcfCutjbog6wzqWtsA9yU&#10;chRF39JgwWEhx4rWOaW3479RsGmxXX3FP83udl3fL6fJ/ryLSan+Z7eagfDU+Xf41d5qBeMR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YRDW68QAAADbAAAA&#10;DwAAAAAAAAAAAAAAAACqAgAAZHJzL2Rvd25yZXYueG1sUEsFBgAAAAAEAAQA+gAAAJsDAAAAAA==&#10;">
                      <v:shape id="AutoShape 44" o:spid="_x0000_s1068" type="#_x0000_t4" style="position:absolute;left:7831;top:6842;width:1575;height:1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TLYyMMA&#10;AADbAAAADwAAAGRycy9kb3ducmV2LnhtbESPUWvCMBSF34X9h3CFvWnqJkM6o4zBQKYvVn/Atbk2&#10;3ZqbmmRt/fdGEPZ4OOd8h7NcD7YRHflQO1Ywm2YgiEuna64UHA9fkwWIEJE1No5JwZUCrFdPoyXm&#10;2vW8p66IlUgQDjkqMDG2uZShNGQxTF1LnLyz8xZjkr6S2mOf4LaRL1n2Ji3WnBYMtvRpqPwt/qyC&#10;n1Nr+t3ics6K0nfye+c3l/1Wqefx8PEOItIQ/8OP9kYrmL/C/Uv6AXJ1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TLYyMMAAADbAAAADwAAAAAAAAAAAAAAAACYAgAAZHJzL2Rv&#10;d25yZXYueG1sUEsFBgAAAAAEAAQA9QAAAIgDAAAAAA==&#10;"/>
                      <v:line id="Line 45" o:spid="_x0000_s1069" style="position:absolute;visibility:visible;mso-wrap-style:square" from="8098,7346" to="9148,73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6kilsYAAADbAAAADwAAAGRycy9kb3ducmV2LnhtbESPT2vCQBTE7wW/w/KE3urGVoKkriKW&#10;gvZQ/Aft8Zl9TaLZt2F3m6Tf3i0IHoeZ+Q0zW/SmFi05X1lWMB4lIIhzqysuFBwP709TED4ga6wt&#10;k4I/8rCYDx5mmGnb8Y7afShEhLDPUEEZQpNJ6fOSDPqRbYij92OdwRClK6R22EW4qeVzkqTSYMVx&#10;ocSGViXll/2vUfD5sk3b5eZj3X9t0lP+tjt9nzun1OOwX76CCNSHe/jWXmsFkwn8f4k/QM6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epIpbGAAAA2wAAAA8AAAAAAAAA&#10;AAAAAAAAoQIAAGRycy9kb3ducmV2LnhtbFBLBQYAAAAABAAEAPkAAACUAwAAAAA=&#10;"/>
                    </v:group>
                    <v:shape id="Text Box 46" o:spid="_x0000_s1070" type="#_x0000_t202" style="position:absolute;left:7948;top:6983;width:1254;height:13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0RZfMMA&#10;AADbAAAADwAAAGRycy9kb3ducmV2LnhtbESPQWvCQBSE74L/YXmCN7NrMVLTrFJaCp5atK3Q2yP7&#10;TILZtyG7TdJ/3xUEj8PMfMPku9E2oqfO1441LBMFgrhwpuZSw9fn2+IRhA/IBhvHpOGPPOy200mO&#10;mXEDH6g/hlJECPsMNVQhtJmUvqjIok9cSxy9s+sshii7UpoOhwi3jXxQai0t1hwXKmzppaLicvy1&#10;Gr7fzz+nlfooX23aDm5Uku1Gaj2fjc9PIAKN4R6+tfdGwyqF65f4A+T2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0RZfMMAAADbAAAADwAAAAAAAAAAAAAAAACYAgAAZHJzL2Rv&#10;d25yZXYueG1sUEsFBgAAAAAEAAQA9QAAAIgDAAAAAA==&#10;" filled="f" stroked="f">
                      <o:lock v:ext="edit" aspectratio="t"/>
                      <v:textbox>
                        <w:txbxContent>
                          <w:p w:rsidR="008E5EF2" w:rsidRDefault="008E5EF2" w:rsidP="008E5EF2">
                            <w:pPr>
                              <w:jc w:val="center"/>
                              <w:rPr>
                                <w:rFonts w:hint="eastAsia"/>
                                <w:sz w:val="18"/>
                              </w:rPr>
                            </w:pPr>
                            <w:r>
                              <w:rPr>
                                <w:rFonts w:hint="eastAsia"/>
                                <w:sz w:val="18"/>
                              </w:rPr>
                              <w:t>情景</w:t>
                            </w:r>
                            <w:r w:rsidR="00E16A18">
                              <w:rPr>
                                <w:rFonts w:ascii="宋体" w:hAnsi="宋体" w:hint="eastAsia"/>
                                <w:sz w:val="18"/>
                              </w:rPr>
                              <w:t>Ⅰ</w:t>
                            </w:r>
                          </w:p>
                          <w:p w:rsidR="008E5EF2" w:rsidRDefault="008E5EF2" w:rsidP="008E5EF2">
                            <w:pPr>
                              <w:spacing w:beforeLines="20" w:before="62" w:line="240" w:lineRule="exact"/>
                              <w:jc w:val="center"/>
                              <w:rPr>
                                <w:rFonts w:hint="eastAsia"/>
                                <w:sz w:val="18"/>
                                <w:szCs w:val="18"/>
                              </w:rPr>
                            </w:pPr>
                            <w:r>
                              <w:rPr>
                                <w:rFonts w:hint="eastAsia"/>
                                <w:sz w:val="18"/>
                                <w:szCs w:val="18"/>
                              </w:rPr>
                              <w:t>录像</w:t>
                            </w:r>
                            <w:r>
                              <w:rPr>
                                <w:rFonts w:hint="eastAsia"/>
                                <w:sz w:val="18"/>
                                <w:szCs w:val="18"/>
                              </w:rPr>
                              <w:t>1</w:t>
                            </w:r>
                          </w:p>
                          <w:p w:rsidR="008E5EF2" w:rsidRDefault="008E5EF2" w:rsidP="008E5EF2">
                            <w:pPr>
                              <w:spacing w:beforeLines="20" w:before="62" w:line="240" w:lineRule="exact"/>
                              <w:jc w:val="center"/>
                              <w:rPr>
                                <w:rFonts w:hint="eastAsia"/>
                              </w:rPr>
                            </w:pPr>
                            <w:r>
                              <w:rPr>
                                <w:rFonts w:hint="eastAsia"/>
                                <w:sz w:val="18"/>
                                <w:szCs w:val="18"/>
                              </w:rPr>
                              <w:t>设问</w:t>
                            </w:r>
                            <w:r>
                              <w:rPr>
                                <w:rFonts w:hint="eastAsia"/>
                                <w:sz w:val="18"/>
                                <w:szCs w:val="18"/>
                              </w:rPr>
                              <w:t>1</w:t>
                            </w:r>
                          </w:p>
                        </w:txbxContent>
                      </v:textbox>
                    </v:shape>
                  </v:group>
                  <v:shape id="AutoShape 47" o:spid="_x0000_s1071" type="#_x0000_t120" style="position:absolute;left:4115;top:8738;width:1134;height:11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gfMUA&#10;AADbAAAADwAAAGRycy9kb3ducmV2LnhtbESPzWrDMBCE74W8g9hAb7WcUELjWgkhP5BTS+1Q2tvG&#10;2tgm1spYiu2+fVUo5DjMzDdMuh5NI3rqXG1ZwSyKQRAXVtdcKjjlh6cXEM4ja2wsk4IfcrBeTR5S&#10;TLQd+IP6zJciQNglqKDyvk2kdEVFBl1kW+LgXWxn0AfZlVJ3OAS4aeQ8jhfSYM1hocKWthUV1+xm&#10;AuX7S79d8+Y9+9zJw3nJ+3ye75V6nI6bVxCeRn8P/7ePWsHzAv6+hB8gV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79SB8xQAAANsAAAAPAAAAAAAAAAAAAAAAAJgCAABkcnMv&#10;ZG93bnJldi54bWxQSwUGAAAAAAQABAD1AAAAigMAAAAA&#10;">
                    <v:textbox inset=".5mm,1.3mm,.5mm,.3mm">
                      <w:txbxContent>
                        <w:p w:rsidR="008E5EF2" w:rsidRDefault="008E5EF2" w:rsidP="008E5EF2">
                          <w:pPr>
                            <w:jc w:val="center"/>
                            <w:rPr>
                              <w:rFonts w:hint="eastAsia"/>
                              <w:sz w:val="18"/>
                              <w:szCs w:val="18"/>
                            </w:rPr>
                          </w:pPr>
                          <w:r>
                            <w:rPr>
                              <w:rFonts w:hint="eastAsia"/>
                              <w:sz w:val="18"/>
                              <w:szCs w:val="18"/>
                            </w:rPr>
                            <w:t>静电</w:t>
                          </w:r>
                        </w:p>
                        <w:p w:rsidR="008E5EF2" w:rsidRDefault="008E5EF2" w:rsidP="008E5EF2">
                          <w:pPr>
                            <w:spacing w:line="220" w:lineRule="exact"/>
                            <w:jc w:val="center"/>
                            <w:rPr>
                              <w:rFonts w:hint="eastAsia"/>
                              <w:szCs w:val="21"/>
                            </w:rPr>
                          </w:pPr>
                          <w:r>
                            <w:rPr>
                              <w:rFonts w:hint="eastAsia"/>
                              <w:sz w:val="18"/>
                              <w:szCs w:val="18"/>
                            </w:rPr>
                            <w:t>现象</w:t>
                          </w:r>
                        </w:p>
                      </w:txbxContent>
                    </v:textbox>
                  </v:shape>
                  <v:group id="Group 48" o:spid="_x0000_s1072" style="position:absolute;left:5690;top:8567;width:1463;height:1463" coordorigin="7831,6845" coordsize="1463,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Wd1c8YAAADbAAAADwAAAGRycy9kb3ducmV2LnhtbESPW2vCQBSE3wv+h+UI&#10;faub2FYlZhURW/ogghcQ3w7Zkwtmz4bsNon/vlso9HGYmW+YdD2YWnTUusqygngSgSDOrK64UHA5&#10;f7wsQDiPrLG2TAoe5GC9Gj2lmGjb85G6ky9EgLBLUEHpfZNI6bKSDLqJbYiDl9vWoA+yLaRusQ9w&#10;U8tpFM2kwYrDQokNbUvK7qdvo+Czx37zGu+6/T3fPm7n98N1H5NSz+NhswThafD/4b/2l1bwNof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xZ3VzxgAAANsA&#10;AAAPAAAAAAAAAAAAAAAAAKoCAABkcnMvZG93bnJldi54bWxQSwUGAAAAAAQABAD6AAAAnQMAAAAA&#10;">
                    <v:group id="Group 49" o:spid="_x0000_s1073" style="position:absolute;left:7831;top:6845;width:1463;height:1463" coordorigin="7831,6842" coordsize="1575,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PjhAcMAAADbAAAADwAAAGRycy9kb3ducmV2LnhtbERPy2rCQBTdC/2H4Ra6&#10;M5O0Wkp0FAlt6UIEk0Jxd8lck2DmTshM8/h7Z1Ho8nDe2/1kWjFQ7xrLCpIoBkFcWt1wpeC7+Fi+&#10;gXAeWWNrmRTM5GC/e1hsMdV25DMNua9ECGGXooLa+y6V0pU1GXSR7YgDd7W9QR9gX0nd4xjCTSuf&#10;4/hVGmw4NNTYUVZTect/jYLPEcfDS/I+HG/XbL4U69PPMSGlnh6nwwaEp8n/i//cX1rBKowN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A+OEBwwAAANsAAAAP&#10;AAAAAAAAAAAAAAAAAKoCAABkcnMvZG93bnJldi54bWxQSwUGAAAAAAQABAD6AAAAmgMAAAAA&#10;">
                      <v:shape id="AutoShape 50" o:spid="_x0000_s1074" type="#_x0000_t4" style="position:absolute;left:7831;top:6842;width:1575;height:1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NrvIsMA&#10;AADbAAAADwAAAGRycy9kb3ducmV2LnhtbESPUWvCMBSF3wf+h3CFvc3UIUM7o4ggiPPF6g+4a65N&#10;t+amJllb/70ZDPZ4OOd8h7NcD7YRHflQO1YwnWQgiEuna64UXM67lzmIEJE1No5JwZ0CrFejpyXm&#10;2vV8oq6IlUgQDjkqMDG2uZShNGQxTFxLnLyr8xZjkr6S2mOf4LaRr1n2Ji3WnBYMtrQ1VH4XP1bB&#10;12dr+uP8ds2K0nfycPT72+lDqefxsHkHEWmI/+G/9l4rmC3g90v6AXL1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NrvIsMAAADbAAAADwAAAAAAAAAAAAAAAACYAgAAZHJzL2Rv&#10;d25yZXYueG1sUEsFBgAAAAAEAAQA9QAAAIgDAAAAAA==&#10;"/>
                      <v:line id="Line 51" o:spid="_x0000_s1075" style="position:absolute;visibility:visible;mso-wrap-style:square" from="8098,7346" to="9148,73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UuySMIAAADbAAAADwAAAGRycy9kb3ducmV2LnhtbERPz2vCMBS+D/wfwhN2m6kbK6MaRZSB&#10;ehB1g3l8Nm9tZ/NSkth2/705CB4/vt/TeW9q0ZLzlWUF41ECgji3uuJCwffX58sHCB+QNdaWScE/&#10;eZjPBk9TzLTt+EDtMRQihrDPUEEZQpNJ6fOSDPqRbYgj92udwRChK6R22MVwU8vXJEmlwYpjQ4kN&#10;LUvKL8erUbB726ftYrNd9z+b9JyvDufTX+eUeh72iwmIQH14iO/utVbwHtfHL/EHyNkN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UuySMIAAADbAAAADwAAAAAAAAAAAAAA&#10;AAChAgAAZHJzL2Rvd25yZXYueG1sUEsFBgAAAAAEAAQA+QAAAJADAAAAAA==&#10;"/>
                    </v:group>
                    <v:shape id="Text Box 52" o:spid="_x0000_s1076" type="#_x0000_t202" style="position:absolute;left:7948;top:6983;width:1254;height:13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abJosMA&#10;AADbAAAADwAAAGRycy9kb3ducmV2LnhtbESPzWrDMBCE74W8g9hAb7XkkpTEsWJCS6CnluYPclus&#10;jW1irYylxu7bV4VCjsPMfMPkxWhbcaPeN441pIkCQVw603Cl4bDfPi1A+IBssHVMGn7IQ7GePOSY&#10;GTfwF912oRIRwj5DDXUIXSalL2uy6BPXEUfv4nqLIcq+kqbHIcJtK5+VepEWG44LNXb0WlN53X1b&#10;DcePy/k0U5/Vm513gxuVZLuUWj9Ox80KRKAx3MP/7XejYZ7C35f4A+T6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abJosMAAADbAAAADwAAAAAAAAAAAAAAAACYAgAAZHJzL2Rv&#10;d25yZXYueG1sUEsFBgAAAAAEAAQA9QAAAIgDAAAAAA==&#10;" filled="f" stroked="f">
                      <o:lock v:ext="edit" aspectratio="t"/>
                      <v:textbox>
                        <w:txbxContent>
                          <w:p w:rsidR="008E5EF2" w:rsidRDefault="008E5EF2" w:rsidP="008E5EF2">
                            <w:pPr>
                              <w:jc w:val="center"/>
                              <w:rPr>
                                <w:rFonts w:hint="eastAsia"/>
                                <w:sz w:val="18"/>
                              </w:rPr>
                            </w:pPr>
                            <w:r>
                              <w:rPr>
                                <w:rFonts w:hint="eastAsia"/>
                                <w:sz w:val="18"/>
                              </w:rPr>
                              <w:t>情景</w:t>
                            </w:r>
                            <w:r w:rsidR="00E16A18">
                              <w:rPr>
                                <w:rFonts w:ascii="宋体" w:hAnsi="宋体" w:hint="eastAsia"/>
                                <w:sz w:val="18"/>
                              </w:rPr>
                              <w:t>Ⅱ</w:t>
                            </w:r>
                          </w:p>
                          <w:p w:rsidR="008E5EF2" w:rsidRDefault="008E5EF2" w:rsidP="008E5EF2">
                            <w:pPr>
                              <w:spacing w:beforeLines="20" w:before="62" w:line="240" w:lineRule="exact"/>
                              <w:jc w:val="center"/>
                              <w:rPr>
                                <w:rFonts w:hint="eastAsia"/>
                                <w:sz w:val="18"/>
                                <w:szCs w:val="18"/>
                              </w:rPr>
                            </w:pPr>
                            <w:r>
                              <w:rPr>
                                <w:rFonts w:hint="eastAsia"/>
                                <w:sz w:val="18"/>
                                <w:szCs w:val="18"/>
                              </w:rPr>
                              <w:t>观察</w:t>
                            </w:r>
                            <w:r>
                              <w:rPr>
                                <w:rFonts w:hint="eastAsia"/>
                                <w:sz w:val="18"/>
                                <w:szCs w:val="18"/>
                              </w:rPr>
                              <w:t>1</w:t>
                            </w:r>
                          </w:p>
                          <w:p w:rsidR="008E5EF2" w:rsidRDefault="008E5EF2" w:rsidP="008E5EF2">
                            <w:pPr>
                              <w:spacing w:line="240" w:lineRule="exact"/>
                              <w:jc w:val="center"/>
                              <w:rPr>
                                <w:rFonts w:hint="eastAsia"/>
                              </w:rPr>
                            </w:pPr>
                            <w:r>
                              <w:rPr>
                                <w:rFonts w:hint="eastAsia"/>
                                <w:sz w:val="18"/>
                                <w:szCs w:val="18"/>
                              </w:rPr>
                              <w:t>设问</w:t>
                            </w:r>
                            <w:r>
                              <w:rPr>
                                <w:rFonts w:hint="eastAsia"/>
                                <w:sz w:val="18"/>
                                <w:szCs w:val="18"/>
                              </w:rPr>
                              <w:t>3</w:t>
                            </w:r>
                            <w:r>
                              <w:rPr>
                                <w:rFonts w:hint="eastAsia"/>
                                <w:sz w:val="18"/>
                                <w:szCs w:val="18"/>
                              </w:rPr>
                              <w:t>，</w:t>
                            </w:r>
                            <w:r>
                              <w:rPr>
                                <w:rFonts w:hint="eastAsia"/>
                                <w:sz w:val="18"/>
                                <w:szCs w:val="18"/>
                              </w:rPr>
                              <w:t>4</w:t>
                            </w:r>
                          </w:p>
                        </w:txbxContent>
                      </v:textbox>
                    </v:shape>
                  </v:group>
                  <v:shapetype id="_x0000_t109" coordsize="21600,21600" o:spt="109" path="m,l,21600r21600,l21600,xe">
                    <v:stroke joinstyle="miter"/>
                    <v:path gradientshapeok="t" o:connecttype="rect"/>
                  </v:shapetype>
                  <v:shape id="AutoShape 53" o:spid="_x0000_s1077" type="#_x0000_t109" style="position:absolute;left:7820;top:8018;width:1020;height:10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Dzc6sYA&#10;AADbAAAADwAAAGRycy9kb3ducmV2LnhtbESPQWvCQBSE7wX/w/KE3nSjNG2NbkSFggilNC3i8ZF9&#10;JtHs25BdY+yv7xaEHoeZ+YZZLHtTi45aV1lWMBlHIIhzqysuFHx/vY1eQTiPrLG2TApu5GCZDh4W&#10;mGh75U/qMl+IAGGXoILS+yaR0uUlGXRj2xAH72hbgz7ItpC6xWuAm1pOo+hZGqw4LJTY0Kak/Jxd&#10;jILtOn6p9x+b3c9hF88u8pTpp/ebUo/DfjUH4an3/+F7e6sVxFP4+xJ+gE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Dzc6sYAAADbAAAADwAAAAAAAAAAAAAAAACYAgAAZHJz&#10;L2Rvd25yZXYueG1sUEsFBgAAAAAEAAQA9QAAAIsDAAAAAA==&#10;">
                    <o:lock v:ext="edit" aspectratio="t"/>
                    <v:textbox inset="1.5mm,2.3mm,1.5mm">
                      <w:txbxContent>
                        <w:p w:rsidR="008E5EF2" w:rsidRPr="00675630" w:rsidRDefault="008E5EF2" w:rsidP="008E5EF2">
                          <w:pPr>
                            <w:pStyle w:val="20"/>
                            <w:spacing w:beforeLines="30" w:before="93"/>
                            <w:rPr>
                              <w:rFonts w:hint="eastAsia"/>
                              <w:b w:val="0"/>
                            </w:rPr>
                          </w:pPr>
                          <w:r w:rsidRPr="00675630">
                            <w:rPr>
                              <w:rFonts w:hint="eastAsia"/>
                              <w:b w:val="0"/>
                            </w:rPr>
                            <w:t>电荷的</w:t>
                          </w:r>
                        </w:p>
                        <w:p w:rsidR="008E5EF2" w:rsidRPr="00675630" w:rsidRDefault="008E5EF2" w:rsidP="008E5EF2">
                          <w:pPr>
                            <w:pStyle w:val="20"/>
                            <w:rPr>
                              <w:rFonts w:hint="eastAsia"/>
                              <w:b w:val="0"/>
                            </w:rPr>
                          </w:pPr>
                          <w:r w:rsidRPr="00675630">
                            <w:rPr>
                              <w:rFonts w:hint="eastAsia"/>
                              <w:b w:val="0"/>
                            </w:rPr>
                            <w:t>基本属性</w:t>
                          </w:r>
                        </w:p>
                      </w:txbxContent>
                    </v:textbox>
                  </v:shape>
                  <v:shape id="AutoShape 54" o:spid="_x0000_s1078" type="#_x0000_t120" style="position:absolute;left:7835;top:9512;width:1134;height:11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lsVOcQA&#10;AADbAAAADwAAAGRycy9kb3ducmV2LnhtbESPT2vCQBTE74LfYXmCN92otGjqKuIf8GQxkdLentln&#10;Esy+DdlV02/vFgoeh5n5DTNftqYSd2pcaVnBaBiBIM6sLjlXcEp3gykI55E1VpZJwS85WC66nTnG&#10;2j74SPfE5yJA2MWooPC+jqV0WUEG3dDWxMG72MagD7LJpW7wEeCmkuMoepcGSw4LBda0Lii7JjcT&#10;KD/f+nBNq8/kayN35xlv03G6Varfa1cfIDy1/hX+b++1grcJ/H0JP0Aun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5bFTnEAAAA2wAAAA8AAAAAAAAAAAAAAAAAmAIAAGRycy9k&#10;b3ducmV2LnhtbFBLBQYAAAAABAAEAPUAAACJAwAAAAA=&#10;">
                    <v:textbox inset=".5mm,1.3mm,.5mm,.3mm">
                      <w:txbxContent>
                        <w:p w:rsidR="008E5EF2" w:rsidRDefault="008E5EF2" w:rsidP="008E5EF2">
                          <w:pPr>
                            <w:jc w:val="center"/>
                            <w:rPr>
                              <w:rFonts w:hint="eastAsia"/>
                              <w:sz w:val="18"/>
                              <w:szCs w:val="18"/>
                            </w:rPr>
                          </w:pPr>
                          <w:r>
                            <w:rPr>
                              <w:rFonts w:hint="eastAsia"/>
                              <w:sz w:val="18"/>
                              <w:szCs w:val="18"/>
                            </w:rPr>
                            <w:t>摩擦</w:t>
                          </w:r>
                        </w:p>
                        <w:p w:rsidR="008E5EF2" w:rsidRDefault="008E5EF2" w:rsidP="008E5EF2">
                          <w:pPr>
                            <w:spacing w:line="220" w:lineRule="exact"/>
                            <w:jc w:val="center"/>
                            <w:rPr>
                              <w:rFonts w:hint="eastAsia"/>
                              <w:szCs w:val="21"/>
                            </w:rPr>
                          </w:pPr>
                          <w:r>
                            <w:rPr>
                              <w:rFonts w:hint="eastAsia"/>
                              <w:sz w:val="18"/>
                              <w:szCs w:val="18"/>
                            </w:rPr>
                            <w:t>起电</w:t>
                          </w:r>
                        </w:p>
                      </w:txbxContent>
                    </v:textbox>
                  </v:shape>
                  <v:line id="Line 55" o:spid="_x0000_s1079" style="position:absolute;visibility:visible;mso-wrap-style:square" from="3793,8750" to="3793,999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s47GsQAAADbAAAADwAAAGRycy9kb3ducmV2LnhtbESPS2sCMRSF90L/Q7iF7mqmpYodJ0op&#10;CC584FhcXyZ3HnVyMybpOP33jVBweTiPj5MtB9OKnpxvLCt4GScgiAurG64UfB1XzzMQPiBrbC2T&#10;gl/ysFw8jDJMtb3ygfo8VCKOsE9RQR1Cl0rpi5oM+rHtiKNXWmcwROkqqR1e47hp5WuSTKXBhiOh&#10;xo4+ayrO+Y+J3KLauMvp+zysy+1mdeH+fXfcK/X0OHzMQQQawj38315rBZM3uH2JP0Au/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OzjsaxAAAANsAAAAPAAAAAAAAAAAA&#10;AAAAAKECAABkcnMvZG93bnJldi54bWxQSwUGAAAAAAQABAD5AAAAkgMAAAAA&#10;">
                    <v:stroke dashstyle="dash"/>
                  </v:line>
                </v:group>
                <w10:anchorlock/>
              </v:group>
            </w:pict>
          </mc:Fallback>
        </mc:AlternateContent>
      </w:r>
      <w:bookmarkStart w:id="0" w:name="_GoBack"/>
      <w:bookmarkEnd w:id="0"/>
    </w:p>
    <w:p w:rsidR="008E5EF2" w:rsidRDefault="008E5EF2" w:rsidP="00E16A18">
      <w:pPr>
        <w:pStyle w:val="3"/>
      </w:pPr>
      <w:r>
        <w:rPr>
          <w:rFonts w:hint="eastAsia"/>
        </w:rPr>
        <w:t>2</w:t>
      </w:r>
      <w:r>
        <w:rPr>
          <w:rFonts w:hint="eastAsia"/>
        </w:rPr>
        <w:t>．教学流程图说明</w:t>
      </w:r>
    </w:p>
    <w:p w:rsidR="008E5EF2" w:rsidRPr="008C072D" w:rsidRDefault="008E5EF2" w:rsidP="008C072D">
      <w:pPr>
        <w:ind w:firstLine="420"/>
        <w:rPr>
          <w:b/>
          <w:szCs w:val="21"/>
        </w:rPr>
      </w:pPr>
      <w:r w:rsidRPr="008C072D">
        <w:rPr>
          <w:rFonts w:hint="eastAsia"/>
          <w:b/>
          <w:szCs w:val="21"/>
        </w:rPr>
        <w:t>情景Ｉ</w:t>
      </w:r>
      <w:r w:rsidRPr="008C072D">
        <w:rPr>
          <w:rFonts w:hint="eastAsia"/>
          <w:b/>
          <w:szCs w:val="21"/>
        </w:rPr>
        <w:t xml:space="preserve">  </w:t>
      </w:r>
      <w:r w:rsidRPr="008C072D">
        <w:rPr>
          <w:rFonts w:hint="eastAsia"/>
          <w:b/>
          <w:bCs/>
          <w:szCs w:val="21"/>
        </w:rPr>
        <w:t>录像演示，设问</w:t>
      </w:r>
      <w:r w:rsidRPr="008C072D">
        <w:rPr>
          <w:rFonts w:hint="eastAsia"/>
          <w:b/>
          <w:bCs/>
          <w:szCs w:val="21"/>
        </w:rPr>
        <w:t>1</w:t>
      </w:r>
    </w:p>
    <w:p w:rsidR="008E5EF2" w:rsidRDefault="008E5EF2" w:rsidP="008C072D">
      <w:pPr>
        <w:ind w:firstLine="420"/>
        <w:rPr>
          <w:szCs w:val="21"/>
        </w:rPr>
      </w:pPr>
      <w:r>
        <w:rPr>
          <w:rFonts w:hint="eastAsia"/>
        </w:rPr>
        <w:t>雷电是怎样产生的？雷电有什么危害？怎样可以避免这种情况？利用多媒体手段给予感受上的冲击，引出本章的课题。</w:t>
      </w:r>
    </w:p>
    <w:p w:rsidR="008E5EF2" w:rsidRPr="008C072D" w:rsidRDefault="008E5EF2" w:rsidP="008C072D">
      <w:pPr>
        <w:ind w:firstLine="420"/>
        <w:rPr>
          <w:b/>
          <w:bCs/>
          <w:sz w:val="18"/>
          <w:szCs w:val="21"/>
        </w:rPr>
      </w:pPr>
      <w:r w:rsidRPr="008C072D">
        <w:rPr>
          <w:rFonts w:hint="eastAsia"/>
          <w:b/>
          <w:szCs w:val="21"/>
        </w:rPr>
        <w:t>活动</w:t>
      </w:r>
      <w:r w:rsidR="008C072D" w:rsidRPr="008C072D">
        <w:rPr>
          <w:rFonts w:ascii="宋体" w:hAnsi="宋体" w:hint="eastAsia"/>
          <w:b/>
          <w:szCs w:val="21"/>
        </w:rPr>
        <w:t>Ⅰ</w:t>
      </w:r>
      <w:r w:rsidRPr="008C072D">
        <w:rPr>
          <w:rFonts w:hint="eastAsia"/>
          <w:b/>
          <w:szCs w:val="21"/>
        </w:rPr>
        <w:t xml:space="preserve">  </w:t>
      </w:r>
      <w:r w:rsidRPr="008C072D">
        <w:rPr>
          <w:rFonts w:hint="eastAsia"/>
          <w:b/>
          <w:szCs w:val="21"/>
        </w:rPr>
        <w:t>学生实验</w:t>
      </w:r>
      <w:r w:rsidRPr="008C072D">
        <w:rPr>
          <w:rFonts w:hint="eastAsia"/>
          <w:b/>
          <w:bCs/>
          <w:szCs w:val="21"/>
        </w:rPr>
        <w:t>，设问</w:t>
      </w:r>
      <w:r w:rsidRPr="008C072D">
        <w:rPr>
          <w:rFonts w:hint="eastAsia"/>
          <w:b/>
          <w:bCs/>
          <w:szCs w:val="21"/>
        </w:rPr>
        <w:t>2</w:t>
      </w:r>
    </w:p>
    <w:p w:rsidR="008E5EF2" w:rsidRDefault="008E5EF2" w:rsidP="008C072D">
      <w:pPr>
        <w:ind w:firstLine="420"/>
        <w:rPr>
          <w:szCs w:val="21"/>
        </w:rPr>
      </w:pPr>
      <w:r>
        <w:rPr>
          <w:rFonts w:hint="eastAsia"/>
          <w:szCs w:val="21"/>
        </w:rPr>
        <w:t>利用氖泡和手摇感应起电机从视觉，听觉，触觉三方面感受静电，引导回忆生活中曾经遇到过的静电现象。</w:t>
      </w:r>
    </w:p>
    <w:p w:rsidR="008E5EF2" w:rsidRPr="008C072D" w:rsidRDefault="008E5EF2" w:rsidP="008C072D">
      <w:pPr>
        <w:ind w:firstLine="420"/>
        <w:rPr>
          <w:b/>
          <w:szCs w:val="21"/>
        </w:rPr>
      </w:pPr>
      <w:r w:rsidRPr="008C072D">
        <w:rPr>
          <w:rFonts w:hint="eastAsia"/>
          <w:b/>
          <w:szCs w:val="21"/>
        </w:rPr>
        <w:t>情景</w:t>
      </w:r>
      <w:r w:rsidR="008C072D" w:rsidRPr="008C072D">
        <w:rPr>
          <w:rFonts w:ascii="宋体" w:hAnsi="宋体" w:hint="eastAsia"/>
          <w:b/>
          <w:szCs w:val="21"/>
        </w:rPr>
        <w:t>Ⅱ</w:t>
      </w:r>
      <w:r w:rsidRPr="008C072D">
        <w:rPr>
          <w:rFonts w:hint="eastAsia"/>
          <w:b/>
          <w:szCs w:val="21"/>
        </w:rPr>
        <w:t xml:space="preserve">  </w:t>
      </w:r>
      <w:r w:rsidRPr="008C072D">
        <w:rPr>
          <w:rFonts w:hint="eastAsia"/>
          <w:b/>
          <w:bCs/>
          <w:szCs w:val="21"/>
        </w:rPr>
        <w:t>观察</w:t>
      </w:r>
      <w:r w:rsidRPr="008C072D">
        <w:rPr>
          <w:rFonts w:hint="eastAsia"/>
          <w:b/>
          <w:bCs/>
          <w:szCs w:val="21"/>
        </w:rPr>
        <w:t>1</w:t>
      </w:r>
      <w:r w:rsidRPr="008C072D">
        <w:rPr>
          <w:rFonts w:hint="eastAsia"/>
          <w:b/>
          <w:bCs/>
          <w:szCs w:val="21"/>
        </w:rPr>
        <w:t>，设问</w:t>
      </w:r>
      <w:r w:rsidRPr="008C072D">
        <w:rPr>
          <w:rFonts w:hint="eastAsia"/>
          <w:b/>
          <w:bCs/>
          <w:szCs w:val="21"/>
        </w:rPr>
        <w:t>3</w:t>
      </w:r>
    </w:p>
    <w:p w:rsidR="008E5EF2" w:rsidRDefault="008E5EF2" w:rsidP="008C072D">
      <w:pPr>
        <w:ind w:firstLine="420"/>
        <w:rPr>
          <w:szCs w:val="21"/>
        </w:rPr>
      </w:pPr>
      <w:r>
        <w:rPr>
          <w:rFonts w:hint="eastAsia"/>
          <w:szCs w:val="21"/>
        </w:rPr>
        <w:t>观察相关物理实验，</w:t>
      </w:r>
      <w:r>
        <w:rPr>
          <w:rFonts w:hint="eastAsia"/>
          <w:bCs/>
          <w:szCs w:val="21"/>
        </w:rPr>
        <w:t>通过</w:t>
      </w:r>
      <w:r>
        <w:rPr>
          <w:rFonts w:hint="eastAsia"/>
          <w:szCs w:val="21"/>
        </w:rPr>
        <w:t>“设问</w:t>
      </w:r>
      <w:r>
        <w:rPr>
          <w:rFonts w:hint="eastAsia"/>
          <w:szCs w:val="21"/>
        </w:rPr>
        <w:t>3</w:t>
      </w:r>
      <w:r>
        <w:rPr>
          <w:rFonts w:hint="eastAsia"/>
          <w:szCs w:val="21"/>
        </w:rPr>
        <w:t>”，</w:t>
      </w:r>
      <w:r>
        <w:rPr>
          <w:rFonts w:hint="eastAsia"/>
          <w:bCs/>
          <w:szCs w:val="21"/>
        </w:rPr>
        <w:t>对</w:t>
      </w:r>
      <w:r>
        <w:rPr>
          <w:rFonts w:hint="eastAsia"/>
        </w:rPr>
        <w:t>实例进行讨论和分析，运用已有的知识，归纳出电荷的基本属性和摩擦起电的原因</w:t>
      </w:r>
      <w:r>
        <w:rPr>
          <w:rFonts w:hint="eastAsia"/>
          <w:szCs w:val="21"/>
        </w:rPr>
        <w:t>。</w:t>
      </w:r>
    </w:p>
    <w:p w:rsidR="008E5EF2" w:rsidRPr="008C072D" w:rsidRDefault="008E5EF2" w:rsidP="008C072D">
      <w:pPr>
        <w:ind w:firstLine="420"/>
        <w:rPr>
          <w:b/>
          <w:szCs w:val="21"/>
        </w:rPr>
      </w:pPr>
      <w:r w:rsidRPr="008C072D">
        <w:rPr>
          <w:rFonts w:hint="eastAsia"/>
          <w:b/>
          <w:szCs w:val="21"/>
        </w:rPr>
        <w:t>问题</w:t>
      </w:r>
      <w:r w:rsidRPr="008C072D">
        <w:rPr>
          <w:rFonts w:hint="eastAsia"/>
          <w:b/>
          <w:szCs w:val="21"/>
        </w:rPr>
        <w:t xml:space="preserve">  </w:t>
      </w:r>
      <w:r w:rsidRPr="008C072D">
        <w:rPr>
          <w:rFonts w:hint="eastAsia"/>
          <w:b/>
          <w:bCs/>
          <w:szCs w:val="21"/>
        </w:rPr>
        <w:t>设问</w:t>
      </w:r>
      <w:r w:rsidRPr="008C072D">
        <w:rPr>
          <w:rFonts w:hint="eastAsia"/>
          <w:b/>
          <w:bCs/>
          <w:szCs w:val="21"/>
        </w:rPr>
        <w:t>5</w:t>
      </w:r>
    </w:p>
    <w:p w:rsidR="008E5EF2" w:rsidRDefault="008E5EF2" w:rsidP="008C072D">
      <w:pPr>
        <w:ind w:firstLine="420"/>
        <w:rPr>
          <w:szCs w:val="21"/>
        </w:rPr>
      </w:pPr>
      <w:r>
        <w:rPr>
          <w:rFonts w:hint="eastAsia"/>
          <w:szCs w:val="21"/>
        </w:rPr>
        <w:t>结合化学学科所学的关于物质结构的知识，得到元电荷的概念。</w:t>
      </w:r>
    </w:p>
    <w:p w:rsidR="008E5EF2" w:rsidRPr="008C072D" w:rsidRDefault="008E5EF2" w:rsidP="008C072D">
      <w:pPr>
        <w:ind w:firstLine="420"/>
        <w:rPr>
          <w:b/>
          <w:szCs w:val="21"/>
        </w:rPr>
      </w:pPr>
      <w:r w:rsidRPr="008C072D">
        <w:rPr>
          <w:rFonts w:hint="eastAsia"/>
          <w:b/>
          <w:szCs w:val="21"/>
        </w:rPr>
        <w:t>活动</w:t>
      </w:r>
      <w:r w:rsidR="008C072D" w:rsidRPr="008C072D">
        <w:rPr>
          <w:rFonts w:ascii="宋体" w:hAnsi="宋体" w:hint="eastAsia"/>
          <w:b/>
          <w:szCs w:val="21"/>
        </w:rPr>
        <w:t>Ⅱ</w:t>
      </w:r>
      <w:r w:rsidRPr="008C072D">
        <w:rPr>
          <w:rFonts w:hint="eastAsia"/>
          <w:b/>
          <w:szCs w:val="21"/>
        </w:rPr>
        <w:t xml:space="preserve">  </w:t>
      </w:r>
      <w:r w:rsidRPr="008C072D">
        <w:rPr>
          <w:rFonts w:hint="eastAsia"/>
          <w:b/>
          <w:szCs w:val="21"/>
        </w:rPr>
        <w:t>演示试验</w:t>
      </w:r>
    </w:p>
    <w:p w:rsidR="008E5EF2" w:rsidRDefault="008E5EF2" w:rsidP="008C072D">
      <w:pPr>
        <w:ind w:firstLine="420"/>
        <w:rPr>
          <w:szCs w:val="21"/>
        </w:rPr>
      </w:pPr>
      <w:r>
        <w:rPr>
          <w:rFonts w:hint="eastAsia"/>
          <w:szCs w:val="21"/>
        </w:rPr>
        <w:t>演示</w:t>
      </w:r>
      <w:r w:rsidR="00E559CE">
        <w:rPr>
          <w:rFonts w:hint="eastAsia"/>
          <w:szCs w:val="21"/>
        </w:rPr>
        <w:t>范</w:t>
      </w:r>
      <w:r>
        <w:rPr>
          <w:rFonts w:hint="eastAsia"/>
          <w:szCs w:val="21"/>
        </w:rPr>
        <w:t>德格拉夫起电机“怒发冲冠”实验，介绍产生和测量静电的设备。</w:t>
      </w:r>
    </w:p>
    <w:p w:rsidR="008E5EF2" w:rsidRPr="008C072D" w:rsidRDefault="008E5EF2" w:rsidP="008C072D">
      <w:pPr>
        <w:ind w:firstLine="420"/>
        <w:rPr>
          <w:b/>
          <w:bCs/>
          <w:sz w:val="18"/>
          <w:szCs w:val="21"/>
        </w:rPr>
      </w:pPr>
      <w:r w:rsidRPr="008C072D">
        <w:rPr>
          <w:rFonts w:hint="eastAsia"/>
          <w:b/>
          <w:szCs w:val="21"/>
        </w:rPr>
        <w:t>活动</w:t>
      </w:r>
      <w:r w:rsidR="008C072D" w:rsidRPr="008C072D">
        <w:rPr>
          <w:rFonts w:ascii="宋体" w:hAnsi="宋体" w:hint="eastAsia"/>
          <w:b/>
          <w:szCs w:val="21"/>
        </w:rPr>
        <w:t>Ⅲ</w:t>
      </w:r>
      <w:r w:rsidRPr="008C072D">
        <w:rPr>
          <w:rFonts w:hint="eastAsia"/>
          <w:b/>
          <w:szCs w:val="21"/>
        </w:rPr>
        <w:t xml:space="preserve"> </w:t>
      </w:r>
      <w:r w:rsidRPr="008C072D">
        <w:rPr>
          <w:rFonts w:hint="eastAsia"/>
          <w:b/>
          <w:szCs w:val="21"/>
        </w:rPr>
        <w:t>学生实验</w:t>
      </w:r>
      <w:r w:rsidRPr="008C072D">
        <w:rPr>
          <w:rFonts w:hint="eastAsia"/>
          <w:b/>
          <w:bCs/>
          <w:szCs w:val="21"/>
        </w:rPr>
        <w:t>，简单应用</w:t>
      </w:r>
    </w:p>
    <w:p w:rsidR="008E5EF2" w:rsidRDefault="008E5EF2" w:rsidP="008C072D">
      <w:pPr>
        <w:ind w:firstLine="420"/>
        <w:rPr>
          <w:szCs w:val="21"/>
        </w:rPr>
      </w:pPr>
      <w:r>
        <w:rPr>
          <w:rFonts w:hint="eastAsia"/>
          <w:szCs w:val="21"/>
        </w:rPr>
        <w:t>自制验电器的小实验让本设计的内容可以学以致用。</w:t>
      </w:r>
    </w:p>
    <w:p w:rsidR="008E5EF2" w:rsidRDefault="008E5EF2" w:rsidP="00E16A18">
      <w:pPr>
        <w:pStyle w:val="3"/>
      </w:pPr>
      <w:r>
        <w:rPr>
          <w:rFonts w:hint="eastAsia"/>
        </w:rPr>
        <w:lastRenderedPageBreak/>
        <w:t>3</w:t>
      </w:r>
      <w:r>
        <w:rPr>
          <w:rFonts w:hint="eastAsia"/>
        </w:rPr>
        <w:t>．教学主要环节</w:t>
      </w:r>
    </w:p>
    <w:p w:rsidR="008E5EF2" w:rsidRDefault="008E5EF2" w:rsidP="00E16A18">
      <w:pPr>
        <w:ind w:firstLine="420"/>
      </w:pPr>
      <w:r>
        <w:rPr>
          <w:rFonts w:hint="eastAsia"/>
        </w:rPr>
        <w:t>本设计可分为三个主要的教学环节。</w:t>
      </w:r>
    </w:p>
    <w:p w:rsidR="008E5EF2" w:rsidRDefault="008E5EF2" w:rsidP="00E16A18">
      <w:pPr>
        <w:ind w:firstLine="420"/>
      </w:pPr>
      <w:r>
        <w:rPr>
          <w:rFonts w:hint="eastAsia"/>
        </w:rPr>
        <w:t>第一环节，本环节既是本章节的引入也是本节内容的引入，利用录像和实验充分激发对神奇的静电的兴趣。</w:t>
      </w:r>
    </w:p>
    <w:p w:rsidR="008E5EF2" w:rsidRDefault="008E5EF2" w:rsidP="00E16A18">
      <w:pPr>
        <w:ind w:firstLine="420"/>
      </w:pPr>
      <w:r>
        <w:rPr>
          <w:rFonts w:hint="eastAsia"/>
        </w:rPr>
        <w:t>第二环节，应用已有的知识，结合生活中的常见现象和课堂实验现象得出摩擦起电的原因，建立元电荷概念。</w:t>
      </w:r>
    </w:p>
    <w:p w:rsidR="008E5EF2" w:rsidRDefault="008E5EF2" w:rsidP="00E16A18">
      <w:pPr>
        <w:ind w:firstLine="420"/>
      </w:pPr>
      <w:r>
        <w:rPr>
          <w:rFonts w:hint="eastAsia"/>
        </w:rPr>
        <w:t>第三环节，通过自制验电器的小实验，巩固所学。</w:t>
      </w:r>
    </w:p>
    <w:p w:rsidR="008E5EF2" w:rsidRDefault="008E5EF2" w:rsidP="00E16A18">
      <w:pPr>
        <w:pStyle w:val="2"/>
      </w:pPr>
      <w:r>
        <w:rPr>
          <w:rFonts w:hint="eastAsia"/>
        </w:rPr>
        <w:t>七、教案示例</w:t>
      </w:r>
    </w:p>
    <w:p w:rsidR="008E5EF2" w:rsidRDefault="008C072D" w:rsidP="00E16A18">
      <w:pPr>
        <w:pStyle w:val="3"/>
      </w:pPr>
      <w:r>
        <w:rPr>
          <w:rFonts w:hint="eastAsia"/>
        </w:rPr>
        <w:t>（一）</w:t>
      </w:r>
      <w:r w:rsidR="008E5EF2">
        <w:rPr>
          <w:rFonts w:hint="eastAsia"/>
        </w:rPr>
        <w:t>情景引</w:t>
      </w:r>
      <w:r w:rsidR="00E16A18">
        <w:rPr>
          <w:rFonts w:hint="eastAsia"/>
        </w:rPr>
        <w:t>入</w:t>
      </w:r>
    </w:p>
    <w:p w:rsidR="008E5EF2" w:rsidRDefault="008E5EF2" w:rsidP="008C072D">
      <w:pPr>
        <w:ind w:firstLine="420"/>
      </w:pPr>
      <w:r>
        <w:rPr>
          <w:rFonts w:hint="eastAsia"/>
        </w:rPr>
        <w:t>中世纪的欧洲，最高的建筑往往是当地教堂的钟楼。人们认为在暴风雨来临时敲响教堂的钟，可以赶走电闪雷鸣，给人们带来平安。不幸的是，闪电往往击中钟楼，夺走敲钟人的生命。</w:t>
      </w:r>
    </w:p>
    <w:p w:rsidR="008E5EF2" w:rsidRDefault="008C072D" w:rsidP="008C072D">
      <w:pPr>
        <w:ind w:firstLine="420"/>
      </w:pPr>
      <w:r>
        <w:rPr>
          <w:rFonts w:hint="eastAsia"/>
        </w:rPr>
        <w:t>【</w:t>
      </w:r>
      <w:r w:rsidR="008E5EF2" w:rsidRPr="003C1886">
        <w:rPr>
          <w:rFonts w:hint="eastAsia"/>
        </w:rPr>
        <w:t>设问</w:t>
      </w:r>
      <w:r w:rsidR="008E5EF2" w:rsidRPr="003C1886">
        <w:rPr>
          <w:rFonts w:hint="eastAsia"/>
        </w:rPr>
        <w:t>1</w:t>
      </w:r>
      <w:r>
        <w:rPr>
          <w:rFonts w:hint="eastAsia"/>
        </w:rPr>
        <w:t>】</w:t>
      </w:r>
      <w:r w:rsidR="008E5EF2">
        <w:rPr>
          <w:rFonts w:hint="eastAsia"/>
        </w:rPr>
        <w:t>雷电是怎样产生的？闪电为什么选择钟楼？怎样可以避免这种情况？相信经过这一章的学习，大家会对这些问题有新的认识。</w:t>
      </w:r>
    </w:p>
    <w:p w:rsidR="008E5EF2" w:rsidRDefault="008C072D" w:rsidP="00E16A18">
      <w:pPr>
        <w:pStyle w:val="3"/>
      </w:pPr>
      <w:r>
        <w:rPr>
          <w:rFonts w:hint="eastAsia"/>
        </w:rPr>
        <w:t>（二）</w:t>
      </w:r>
      <w:r w:rsidR="008E5EF2" w:rsidRPr="009F7BD3">
        <w:rPr>
          <w:rFonts w:hint="eastAsia"/>
        </w:rPr>
        <w:t>导入新课</w:t>
      </w:r>
    </w:p>
    <w:p w:rsidR="008E5EF2" w:rsidRPr="009F7BD3" w:rsidRDefault="008C072D" w:rsidP="008C072D">
      <w:pPr>
        <w:ind w:firstLine="420"/>
      </w:pPr>
      <w:r>
        <w:rPr>
          <w:rFonts w:hint="eastAsia"/>
        </w:rPr>
        <w:t>【</w:t>
      </w:r>
      <w:r w:rsidR="008E5EF2" w:rsidRPr="003C1886">
        <w:rPr>
          <w:rFonts w:hint="eastAsia"/>
        </w:rPr>
        <w:t>小实验</w:t>
      </w:r>
      <w:r>
        <w:rPr>
          <w:rFonts w:hint="eastAsia"/>
        </w:rPr>
        <w:t>】</w:t>
      </w:r>
      <w:r w:rsidR="008E5EF2" w:rsidRPr="009F7BD3">
        <w:rPr>
          <w:rFonts w:hint="eastAsia"/>
        </w:rPr>
        <w:t>尝尝静电的滋味儿。</w:t>
      </w:r>
    </w:p>
    <w:p w:rsidR="008E5EF2" w:rsidRDefault="008E5EF2" w:rsidP="008C072D">
      <w:pPr>
        <w:ind w:firstLine="420"/>
      </w:pPr>
      <w:r>
        <w:rPr>
          <w:rFonts w:hint="eastAsia"/>
        </w:rPr>
        <w:t>学生代表</w:t>
      </w:r>
      <w:r>
        <w:rPr>
          <w:rFonts w:hint="eastAsia"/>
        </w:rPr>
        <w:t>2</w:t>
      </w:r>
      <w:r>
        <w:rPr>
          <w:rFonts w:hint="eastAsia"/>
        </w:rPr>
        <w:t>人一组，一人摇动手摇起电机（注意，摇动不要过快，过剧烈），一人手持氖泡，接近起电机的电极，然后迅速拿开。</w:t>
      </w:r>
    </w:p>
    <w:p w:rsidR="008E5EF2" w:rsidRDefault="008E5EF2" w:rsidP="008C072D">
      <w:pPr>
        <w:ind w:firstLine="420"/>
      </w:pPr>
      <w:r>
        <w:rPr>
          <w:rFonts w:hint="eastAsia"/>
        </w:rPr>
        <w:t>学生好奇，兴奋。</w:t>
      </w:r>
    </w:p>
    <w:p w:rsidR="008E5EF2" w:rsidRPr="009F7BD3" w:rsidRDefault="008C072D" w:rsidP="008C072D">
      <w:pPr>
        <w:ind w:firstLine="420"/>
      </w:pPr>
      <w:r>
        <w:rPr>
          <w:rFonts w:hint="eastAsia"/>
        </w:rPr>
        <w:t>【</w:t>
      </w:r>
      <w:r w:rsidR="008E5EF2" w:rsidRPr="003C1886">
        <w:rPr>
          <w:rFonts w:hint="eastAsia"/>
        </w:rPr>
        <w:t>设问</w:t>
      </w:r>
      <w:r w:rsidR="008E5EF2" w:rsidRPr="003C1886">
        <w:rPr>
          <w:rFonts w:hint="eastAsia"/>
        </w:rPr>
        <w:t>2</w:t>
      </w:r>
      <w:r>
        <w:rPr>
          <w:rFonts w:hint="eastAsia"/>
        </w:rPr>
        <w:t>】</w:t>
      </w:r>
      <w:r w:rsidR="008E5EF2">
        <w:rPr>
          <w:rFonts w:hint="eastAsia"/>
        </w:rPr>
        <w:t>生活中</w:t>
      </w:r>
      <w:r w:rsidR="008E5EF2" w:rsidRPr="009F7BD3">
        <w:rPr>
          <w:rFonts w:hint="eastAsia"/>
        </w:rPr>
        <w:t>还遇到过哪些静电现象？</w:t>
      </w:r>
    </w:p>
    <w:p w:rsidR="008E5EF2" w:rsidRDefault="008E5EF2" w:rsidP="008C072D">
      <w:pPr>
        <w:ind w:firstLine="420"/>
      </w:pPr>
      <w:r>
        <w:rPr>
          <w:rFonts w:hint="eastAsia"/>
        </w:rPr>
        <w:t>我国古代对静电现象早有记载。</w:t>
      </w:r>
      <w:r w:rsidRPr="009A78EF">
        <w:t>东汉王充在《论衡》中记述了：</w:t>
      </w:r>
      <w:r w:rsidRPr="009A78EF">
        <w:t>“</w:t>
      </w:r>
      <w:r w:rsidRPr="009A78EF">
        <w:t>顿牟掇芥，磁石引针</w:t>
      </w:r>
      <w:r w:rsidRPr="009A78EF">
        <w:t>”</w:t>
      </w:r>
      <w:r>
        <w:rPr>
          <w:rFonts w:hint="eastAsia"/>
        </w:rPr>
        <w:t>。</w:t>
      </w:r>
      <w:r w:rsidRPr="009A78EF">
        <w:t>西晋张华《博物志》中写有</w:t>
      </w:r>
      <w:r>
        <w:rPr>
          <w:rFonts w:hint="eastAsia"/>
        </w:rPr>
        <w:t>“</w:t>
      </w:r>
      <w:r w:rsidRPr="009A78EF">
        <w:t>今人梳头、脱着衣时，有随梳、解结有光者，也有咤声</w:t>
      </w:r>
      <w:r>
        <w:rPr>
          <w:rFonts w:hint="eastAsia"/>
        </w:rPr>
        <w:t>”。</w:t>
      </w:r>
      <w:r w:rsidRPr="006A57F1">
        <w:t>我国古代的电知识，</w:t>
      </w:r>
      <w:r>
        <w:rPr>
          <w:rFonts w:hint="eastAsia"/>
        </w:rPr>
        <w:t>多</w:t>
      </w:r>
      <w:r>
        <w:t>是由经验得出的，比较零散</w:t>
      </w:r>
      <w:r>
        <w:rPr>
          <w:rFonts w:hint="eastAsia"/>
        </w:rPr>
        <w:t>。人们对电磁现象的系统研究是在欧洲文艺复兴之后才逐渐开展起来的，直到十九世纪才建立起了完整的电磁理论</w:t>
      </w:r>
      <w:r w:rsidR="00E559CE">
        <w:rPr>
          <w:rFonts w:hint="eastAsia"/>
        </w:rPr>
        <w:t>。</w:t>
      </w:r>
    </w:p>
    <w:p w:rsidR="008E5EF2" w:rsidRDefault="008C072D" w:rsidP="008C072D">
      <w:pPr>
        <w:ind w:firstLine="420"/>
      </w:pPr>
      <w:r>
        <w:rPr>
          <w:rFonts w:hint="eastAsia"/>
        </w:rPr>
        <w:t>【</w:t>
      </w:r>
      <w:r w:rsidR="008E5EF2" w:rsidRPr="003C1886">
        <w:rPr>
          <w:rFonts w:hint="eastAsia"/>
        </w:rPr>
        <w:t>演示</w:t>
      </w:r>
      <w:r w:rsidR="008E5EF2" w:rsidRPr="003C1886">
        <w:rPr>
          <w:rFonts w:hint="eastAsia"/>
        </w:rPr>
        <w:t>PPT</w:t>
      </w:r>
      <w:r>
        <w:rPr>
          <w:rFonts w:hint="eastAsia"/>
        </w:rPr>
        <w:t>】</w:t>
      </w:r>
      <w:r w:rsidR="008E5EF2">
        <w:rPr>
          <w:rFonts w:hint="eastAsia"/>
        </w:rPr>
        <w:t>演示带电小球互相排斥和吸引的动画。</w:t>
      </w:r>
    </w:p>
    <w:p w:rsidR="008E5EF2" w:rsidRDefault="008C072D" w:rsidP="008C072D">
      <w:pPr>
        <w:ind w:firstLine="420"/>
      </w:pPr>
      <w:r>
        <w:rPr>
          <w:rFonts w:hint="eastAsia"/>
        </w:rPr>
        <w:t>【</w:t>
      </w:r>
      <w:r w:rsidR="008E5EF2" w:rsidRPr="003C1886">
        <w:rPr>
          <w:rFonts w:hint="eastAsia"/>
        </w:rPr>
        <w:t>设问</w:t>
      </w:r>
      <w:r w:rsidR="008E5EF2" w:rsidRPr="003C1886">
        <w:rPr>
          <w:rFonts w:hint="eastAsia"/>
        </w:rPr>
        <w:t>3</w:t>
      </w:r>
      <w:r>
        <w:rPr>
          <w:rFonts w:hint="eastAsia"/>
        </w:rPr>
        <w:t>】</w:t>
      </w:r>
      <w:r w:rsidR="008E5EF2" w:rsidRPr="009F7BD3">
        <w:rPr>
          <w:rFonts w:hint="eastAsia"/>
        </w:rPr>
        <w:t>自然界存在几种电荷，它们间的相互作用如何呢？</w:t>
      </w:r>
    </w:p>
    <w:p w:rsidR="008E5EF2" w:rsidRPr="009F7BD3" w:rsidRDefault="008C072D" w:rsidP="00E16A18">
      <w:pPr>
        <w:pStyle w:val="4"/>
      </w:pPr>
      <w:r>
        <w:rPr>
          <w:rFonts w:hint="eastAsia"/>
        </w:rPr>
        <w:t>1</w:t>
      </w:r>
      <w:r>
        <w:rPr>
          <w:rFonts w:hint="eastAsia"/>
        </w:rPr>
        <w:t>、</w:t>
      </w:r>
      <w:r w:rsidR="008E5EF2">
        <w:rPr>
          <w:rFonts w:hint="eastAsia"/>
        </w:rPr>
        <w:t>电荷的基本属性</w:t>
      </w:r>
    </w:p>
    <w:p w:rsidR="008E5EF2" w:rsidRDefault="008E5EF2" w:rsidP="008C072D">
      <w:pPr>
        <w:ind w:firstLine="420"/>
      </w:pPr>
      <w:r>
        <w:rPr>
          <w:rFonts w:hint="eastAsia"/>
        </w:rPr>
        <w:t>自然界</w:t>
      </w:r>
      <w:r w:rsidRPr="009F7BD3">
        <w:rPr>
          <w:rFonts w:hint="eastAsia"/>
        </w:rPr>
        <w:t>只有两种电荷</w:t>
      </w:r>
      <w:r w:rsidRPr="00D5101C">
        <w:rPr>
          <w:rFonts w:hint="eastAsia"/>
        </w:rPr>
        <w:t>，</w:t>
      </w:r>
      <w:r>
        <w:rPr>
          <w:rFonts w:hint="eastAsia"/>
        </w:rPr>
        <w:t>分别叫做正电荷与负电荷。同种电荷互相排斥，异种电荷相互吸引。</w:t>
      </w:r>
    </w:p>
    <w:p w:rsidR="008E5EF2" w:rsidRDefault="008E5EF2" w:rsidP="008E5EF2">
      <w:r w:rsidRPr="009F7BD3">
        <w:t>自然界中只存在两种电荷，即正电荷和负电荷</w:t>
      </w:r>
      <w:r w:rsidRPr="001A5CA3">
        <w:t>。</w:t>
      </w:r>
      <w:r>
        <w:rPr>
          <w:rFonts w:hint="eastAsia"/>
        </w:rPr>
        <w:t>迪费首先将两种电荷称为玻璃电和树脂电。弗兰克林将其改为正电和负电。</w:t>
      </w:r>
      <w:r w:rsidRPr="001A5CA3">
        <w:t>我们沿袭历史上的规定：如果物体所带的电荷，与用丝</w:t>
      </w:r>
      <w:r>
        <w:rPr>
          <w:rFonts w:hint="eastAsia"/>
        </w:rPr>
        <w:t>绸</w:t>
      </w:r>
      <w:r w:rsidRPr="001A5CA3">
        <w:t>摩擦过的玻璃棒所带电荷是同种的，则该物体所带的电荷叫做正电荷；若与用毛皮摩擦过的硬橡胶棒所带电荷是同种的，则叫做负电荷。</w:t>
      </w:r>
      <w:r w:rsidRPr="009F7BD3">
        <w:t>带同种电荷的物体互相排斥，带异种电荷的物体互相吸引</w:t>
      </w:r>
      <w:r w:rsidRPr="001A5CA3">
        <w:t>。</w:t>
      </w:r>
    </w:p>
    <w:p w:rsidR="008E5EF2" w:rsidRDefault="008C072D" w:rsidP="00E16A18">
      <w:pPr>
        <w:pStyle w:val="4"/>
      </w:pPr>
      <w:r>
        <w:rPr>
          <w:rFonts w:hint="eastAsia"/>
        </w:rPr>
        <w:lastRenderedPageBreak/>
        <w:t>2</w:t>
      </w:r>
      <w:r>
        <w:rPr>
          <w:rFonts w:hint="eastAsia"/>
        </w:rPr>
        <w:t>、</w:t>
      </w:r>
      <w:r w:rsidR="008E5EF2">
        <w:rPr>
          <w:rFonts w:hint="eastAsia"/>
        </w:rPr>
        <w:t>摩擦起电</w:t>
      </w:r>
    </w:p>
    <w:p w:rsidR="008E5EF2" w:rsidRDefault="008C072D" w:rsidP="008C072D">
      <w:pPr>
        <w:ind w:firstLine="420"/>
      </w:pPr>
      <w:r>
        <w:rPr>
          <w:rFonts w:hint="eastAsia"/>
        </w:rPr>
        <w:t>【</w:t>
      </w:r>
      <w:r w:rsidR="008E5EF2" w:rsidRPr="003C1886">
        <w:rPr>
          <w:rFonts w:hint="eastAsia"/>
        </w:rPr>
        <w:t>学生实验</w:t>
      </w:r>
      <w:r>
        <w:rPr>
          <w:rFonts w:hint="eastAsia"/>
        </w:rPr>
        <w:t>】</w:t>
      </w:r>
      <w:r w:rsidR="008E5EF2" w:rsidRPr="009F7BD3">
        <w:rPr>
          <w:rFonts w:hint="eastAsia"/>
        </w:rPr>
        <w:t>摩擦起电</w:t>
      </w:r>
      <w:r w:rsidR="008E5EF2">
        <w:rPr>
          <w:rFonts w:hint="eastAsia"/>
        </w:rPr>
        <w:t>。</w:t>
      </w:r>
    </w:p>
    <w:p w:rsidR="008C072D" w:rsidRDefault="008C072D" w:rsidP="008C072D">
      <w:pPr>
        <w:ind w:firstLine="420"/>
      </w:pPr>
      <w:r>
        <w:t>【</w:t>
      </w:r>
      <w:r w:rsidR="008E5EF2" w:rsidRPr="003C1886">
        <w:rPr>
          <w:rFonts w:hint="eastAsia"/>
        </w:rPr>
        <w:t>设问</w:t>
      </w:r>
      <w:r w:rsidR="008E5EF2" w:rsidRPr="003C1886">
        <w:rPr>
          <w:rFonts w:hint="eastAsia"/>
        </w:rPr>
        <w:t>4</w:t>
      </w:r>
      <w:r>
        <w:rPr>
          <w:rFonts w:hint="eastAsia"/>
        </w:rPr>
        <w:t>】</w:t>
      </w:r>
      <w:r w:rsidR="008E5EF2">
        <w:rPr>
          <w:rFonts w:hint="eastAsia"/>
        </w:rPr>
        <w:t>摩擦起电的原因是什么？（引导学生回忆化学学科学过的相关知识，必要时可以用氧化还原反应的原理进行类比，当然两者的本质还是不同的。）</w:t>
      </w:r>
    </w:p>
    <w:p w:rsidR="008C072D" w:rsidRDefault="008E5EF2" w:rsidP="008C072D">
      <w:pPr>
        <w:ind w:firstLine="420"/>
      </w:pPr>
      <w:r w:rsidRPr="009F7BD3">
        <w:t>在正常状态下，原子核外电子的数目，等于原子核内质子的数目，因此每个原子所带的负电和正电都相等，每个原子都呈电中性</w:t>
      </w:r>
      <w:r w:rsidRPr="009F7BD3">
        <w:rPr>
          <w:rFonts w:hint="eastAsia"/>
        </w:rPr>
        <w:t>，</w:t>
      </w:r>
      <w:r w:rsidRPr="009F7BD3">
        <w:t>物体对外界不显示电性。换句话说，在一切不带电的中性物体中，总有等量的正、负电荷同时存在。</w:t>
      </w:r>
    </w:p>
    <w:p w:rsidR="008E5EF2" w:rsidRPr="009F7BD3" w:rsidRDefault="008E5EF2" w:rsidP="008C072D">
      <w:pPr>
        <w:ind w:firstLine="420"/>
      </w:pPr>
      <w:r w:rsidRPr="009F7BD3">
        <w:rPr>
          <w:rFonts w:hint="eastAsia"/>
        </w:rPr>
        <w:t>不同物质束缚核外电子的能力</w:t>
      </w:r>
      <w:r w:rsidRPr="009F7BD3">
        <w:t>随物质的不同而有强弱。如果</w:t>
      </w:r>
      <w:r w:rsidRPr="009F7BD3">
        <w:rPr>
          <w:rFonts w:hint="eastAsia"/>
        </w:rPr>
        <w:t>一个物体</w:t>
      </w:r>
      <w:r w:rsidRPr="009F7BD3">
        <w:t>，由于外来原因，失去若干电子，则</w:t>
      </w:r>
      <w:r w:rsidRPr="009F7BD3">
        <w:rPr>
          <w:rFonts w:hint="eastAsia"/>
        </w:rPr>
        <w:t>它</w:t>
      </w:r>
      <w:r w:rsidRPr="009F7BD3">
        <w:t>所带的正电荷多于所带的负电荷，于是，</w:t>
      </w:r>
      <w:r w:rsidRPr="009F7BD3">
        <w:rPr>
          <w:rFonts w:hint="eastAsia"/>
        </w:rPr>
        <w:t>它们带正电</w:t>
      </w:r>
      <w:r w:rsidRPr="009F7BD3">
        <w:t>；反之，</w:t>
      </w:r>
      <w:r w:rsidRPr="009F7BD3">
        <w:rPr>
          <w:rFonts w:hint="eastAsia"/>
        </w:rPr>
        <w:t>另一个物体，由于外来原因</w:t>
      </w:r>
      <w:r w:rsidRPr="009F7BD3">
        <w:t>从外界获得了若干个电子，则</w:t>
      </w:r>
      <w:r w:rsidRPr="009F7BD3">
        <w:rPr>
          <w:rFonts w:hint="eastAsia"/>
        </w:rPr>
        <w:t>它所带的</w:t>
      </w:r>
      <w:r w:rsidRPr="009F7BD3">
        <w:t>负电荷多于正电荷，于是，它们</w:t>
      </w:r>
      <w:r w:rsidRPr="009F7BD3">
        <w:rPr>
          <w:rFonts w:hint="eastAsia"/>
        </w:rPr>
        <w:t>就带上了负电</w:t>
      </w:r>
      <w:r w:rsidRPr="009F7BD3">
        <w:t>。</w:t>
      </w:r>
      <w:r w:rsidRPr="009F7BD3">
        <w:rPr>
          <w:rFonts w:hint="eastAsia"/>
        </w:rPr>
        <w:t>摩擦就是引起电荷转移的外来原因，摩擦使两种物体充分接触，从而有机会实现电荷的转移。</w:t>
      </w:r>
    </w:p>
    <w:p w:rsidR="008E5EF2" w:rsidRPr="009F7BD3" w:rsidRDefault="008E5EF2" w:rsidP="008E5EF2">
      <w:r w:rsidRPr="009F7BD3">
        <w:rPr>
          <w:rFonts w:hint="eastAsia"/>
        </w:rPr>
        <w:t>得到电子的物体带负电；失去电子的物体带正电。摩擦起电的过程是电荷转移的过程。</w:t>
      </w:r>
    </w:p>
    <w:p w:rsidR="008E5EF2" w:rsidRDefault="008E5EF2" w:rsidP="008C072D">
      <w:pPr>
        <w:ind w:firstLine="420"/>
      </w:pPr>
      <w:r w:rsidRPr="009F7BD3">
        <w:rPr>
          <w:rFonts w:hint="eastAsia"/>
        </w:rPr>
        <w:t>以下是一个常见物质的静电序列表：玻璃、尼龙、羊毛、丝绸、棉花、纸张、硬橡胶、晴纶、聚乙烯……序列中两种物质摩擦时，排在前面的物质带正电，后面的物质带负电。</w:t>
      </w:r>
      <w:r>
        <w:rPr>
          <w:rFonts w:hint="eastAsia"/>
        </w:rPr>
        <w:t>这样序列说明这些材料束缚核外电子的能力有何不同？</w:t>
      </w:r>
    </w:p>
    <w:p w:rsidR="008E5EF2" w:rsidRDefault="008E5EF2" w:rsidP="00E16A18">
      <w:pPr>
        <w:pStyle w:val="4"/>
      </w:pPr>
      <w:r>
        <w:rPr>
          <w:rFonts w:hint="eastAsia"/>
        </w:rPr>
        <w:t>3</w:t>
      </w:r>
      <w:r w:rsidR="008C072D">
        <w:rPr>
          <w:rFonts w:hint="eastAsia"/>
        </w:rPr>
        <w:t>、</w:t>
      </w:r>
      <w:r>
        <w:rPr>
          <w:rFonts w:hint="eastAsia"/>
        </w:rPr>
        <w:t>电荷量和元电荷</w:t>
      </w:r>
    </w:p>
    <w:p w:rsidR="008E5EF2" w:rsidRDefault="008E5EF2" w:rsidP="008C072D">
      <w:pPr>
        <w:ind w:firstLine="420"/>
      </w:pPr>
      <w:r>
        <w:rPr>
          <w:rFonts w:hint="eastAsia"/>
        </w:rPr>
        <w:t>我们利用电荷量反映带电体带电的多少。</w:t>
      </w:r>
    </w:p>
    <w:p w:rsidR="008E5EF2" w:rsidRDefault="008E5EF2" w:rsidP="008C072D">
      <w:pPr>
        <w:ind w:firstLine="420"/>
      </w:pPr>
      <w:r>
        <w:rPr>
          <w:rFonts w:hint="eastAsia"/>
        </w:rPr>
        <w:t>物体所带电荷的多少叫做电荷量，单位库伦，简称库。</w:t>
      </w:r>
    </w:p>
    <w:p w:rsidR="008E5EF2" w:rsidRDefault="008C072D" w:rsidP="008C072D">
      <w:pPr>
        <w:ind w:firstLine="420"/>
      </w:pPr>
      <w:r>
        <w:rPr>
          <w:rFonts w:hint="eastAsia"/>
        </w:rPr>
        <w:t>【</w:t>
      </w:r>
      <w:r w:rsidR="008E5EF2" w:rsidRPr="003C1886">
        <w:rPr>
          <w:rFonts w:hint="eastAsia"/>
        </w:rPr>
        <w:t>设问</w:t>
      </w:r>
      <w:r w:rsidR="008E5EF2" w:rsidRPr="003C1886">
        <w:rPr>
          <w:rFonts w:hint="eastAsia"/>
        </w:rPr>
        <w:t>5</w:t>
      </w:r>
      <w:r>
        <w:rPr>
          <w:rFonts w:hint="eastAsia"/>
        </w:rPr>
        <w:t>】</w:t>
      </w:r>
      <w:r w:rsidR="008E5EF2">
        <w:rPr>
          <w:rFonts w:hint="eastAsia"/>
        </w:rPr>
        <w:t>物体所带的电荷量是不是任意的？</w:t>
      </w:r>
    </w:p>
    <w:p w:rsidR="008E5EF2" w:rsidRPr="003C1886" w:rsidRDefault="008E5EF2" w:rsidP="008C072D">
      <w:pPr>
        <w:ind w:firstLine="420"/>
      </w:pPr>
      <w:r w:rsidRPr="009F7BD3">
        <w:rPr>
          <w:rFonts w:hint="eastAsia"/>
        </w:rPr>
        <w:t>就这个问题科学家进行了长期的研究，发现一般物体所带的电荷量不是任意的，而是某个最小电荷量</w:t>
      </w:r>
      <w:r w:rsidRPr="009F7BD3">
        <w:rPr>
          <w:rFonts w:hint="eastAsia"/>
        </w:rPr>
        <w:t>e</w:t>
      </w:r>
      <w:r w:rsidRPr="009F7BD3">
        <w:rPr>
          <w:rFonts w:hint="eastAsia"/>
        </w:rPr>
        <w:t>的整数倍——元电荷。这个最小电荷量，就是电子和质子所带电荷量的绝对值。</w:t>
      </w:r>
      <w:r w:rsidRPr="009F7BD3">
        <w:rPr>
          <w:rFonts w:hint="eastAsia"/>
        </w:rPr>
        <w:t>e</w:t>
      </w:r>
      <w:r w:rsidR="008C072D">
        <w:rPr>
          <w:rFonts w:hint="eastAsia"/>
        </w:rPr>
        <w:t>＝</w:t>
      </w:r>
      <w:r w:rsidRPr="009F7BD3">
        <w:rPr>
          <w:rFonts w:hint="eastAsia"/>
        </w:rPr>
        <w:t>1.6</w:t>
      </w:r>
      <w:r w:rsidRPr="009F7BD3">
        <w:rPr>
          <w:rFonts w:hint="eastAsia"/>
        </w:rPr>
        <w:t>×</w:t>
      </w:r>
      <w:r w:rsidRPr="009F7BD3">
        <w:rPr>
          <w:rFonts w:hint="eastAsia"/>
        </w:rPr>
        <w:t>10</w:t>
      </w:r>
      <w:r w:rsidRPr="003C1886">
        <w:rPr>
          <w:rFonts w:hint="eastAsia"/>
          <w:sz w:val="24"/>
          <w:vertAlign w:val="superscript"/>
        </w:rPr>
        <w:t xml:space="preserve"> -</w:t>
      </w:r>
      <w:r>
        <w:rPr>
          <w:rFonts w:hint="eastAsia"/>
          <w:vertAlign w:val="superscript"/>
        </w:rPr>
        <w:t xml:space="preserve"> 19</w:t>
      </w:r>
      <w:r>
        <w:rPr>
          <w:rFonts w:hint="eastAsia"/>
        </w:rPr>
        <w:t>C</w:t>
      </w:r>
      <w:r w:rsidR="008C072D">
        <w:rPr>
          <w:rFonts w:hint="eastAsia"/>
        </w:rPr>
        <w:t>。</w:t>
      </w:r>
    </w:p>
    <w:p w:rsidR="008C072D" w:rsidRDefault="008E5EF2" w:rsidP="008C072D">
      <w:pPr>
        <w:ind w:firstLine="420"/>
      </w:pPr>
      <w:r w:rsidRPr="009F7BD3">
        <w:rPr>
          <w:rFonts w:hint="eastAsia"/>
        </w:rPr>
        <w:t>最早由美国物理学家密立根</w:t>
      </w:r>
      <w:r w:rsidRPr="009F7BD3">
        <w:t>Robert Andrews Millikan</w:t>
      </w:r>
      <w:r w:rsidRPr="009F7BD3">
        <w:rPr>
          <w:rFonts w:hint="eastAsia"/>
        </w:rPr>
        <w:t>用油滴实验测定（获得</w:t>
      </w:r>
      <w:r w:rsidRPr="009F7BD3">
        <w:rPr>
          <w:rFonts w:hint="eastAsia"/>
        </w:rPr>
        <w:t>1923</w:t>
      </w:r>
      <w:r w:rsidRPr="009F7BD3">
        <w:rPr>
          <w:rFonts w:hint="eastAsia"/>
        </w:rPr>
        <w:t>年诺贝尔物理学奖）。</w:t>
      </w:r>
      <w:r>
        <w:t>这个工作从</w:t>
      </w:r>
      <w:r w:rsidRPr="009F7BD3">
        <w:t>1907</w:t>
      </w:r>
      <w:r>
        <w:t>年开始</w:t>
      </w:r>
      <w:r w:rsidR="00E559CE">
        <w:t>，</w:t>
      </w:r>
      <w:r>
        <w:t>直到</w:t>
      </w:r>
      <w:r w:rsidRPr="009F7BD3">
        <w:t>1913</w:t>
      </w:r>
      <w:r>
        <w:t>年才最后完成</w:t>
      </w:r>
      <w:r>
        <w:rPr>
          <w:rFonts w:hint="eastAsia"/>
        </w:rPr>
        <w:t>。</w:t>
      </w:r>
    </w:p>
    <w:p w:rsidR="008C072D" w:rsidRDefault="008E5EF2" w:rsidP="008C072D">
      <w:pPr>
        <w:ind w:firstLine="420"/>
      </w:pPr>
      <w:r w:rsidRPr="009F7BD3">
        <w:rPr>
          <w:rFonts w:hint="eastAsia"/>
        </w:rPr>
        <w:t>1964</w:t>
      </w:r>
      <w:r w:rsidRPr="009F7BD3">
        <w:rPr>
          <w:rFonts w:hint="eastAsia"/>
        </w:rPr>
        <w:t>年盖尔</w:t>
      </w:r>
      <w:r w:rsidR="008C072D">
        <w:rPr>
          <w:rFonts w:hint="eastAsia"/>
        </w:rPr>
        <w:t>·</w:t>
      </w:r>
      <w:r w:rsidRPr="009F7BD3">
        <w:rPr>
          <w:rFonts w:hint="eastAsia"/>
        </w:rPr>
        <w:t>曼提出一些基本粒子是由夸克和反夸克组成，预计夸克和反夸克的电荷量为</w:t>
      </w:r>
      <w:r>
        <w:rPr>
          <w:rFonts w:hint="eastAsia"/>
        </w:rPr>
        <w:t>±</w:t>
      </w:r>
      <w:r>
        <w:fldChar w:fldCharType="begin"/>
      </w:r>
      <w:r>
        <w:instrText xml:space="preserve"> </w:instrText>
      </w:r>
      <w:r>
        <w:rPr>
          <w:rFonts w:hint="eastAsia"/>
        </w:rPr>
        <w:instrText xml:space="preserve">eq \f(1,3) </w:instrText>
      </w:r>
      <w:r>
        <w:fldChar w:fldCharType="end"/>
      </w:r>
      <w:r>
        <w:rPr>
          <w:rFonts w:hint="eastAsia"/>
          <w:i/>
        </w:rPr>
        <w:t>e</w:t>
      </w:r>
      <w:r>
        <w:rPr>
          <w:rFonts w:hint="eastAsia"/>
        </w:rPr>
        <w:t>，±</w:t>
      </w:r>
      <w:r>
        <w:fldChar w:fldCharType="begin"/>
      </w:r>
      <w:r>
        <w:instrText xml:space="preserve"> </w:instrText>
      </w:r>
      <w:r>
        <w:rPr>
          <w:rFonts w:hint="eastAsia"/>
        </w:rPr>
        <w:instrText xml:space="preserve">eq \f(2,3) </w:instrText>
      </w:r>
      <w:r>
        <w:fldChar w:fldCharType="end"/>
      </w:r>
      <w:r>
        <w:rPr>
          <w:rFonts w:hint="eastAsia"/>
          <w:i/>
        </w:rPr>
        <w:t>e</w:t>
      </w:r>
      <w:r w:rsidRPr="009F7BD3">
        <w:rPr>
          <w:rFonts w:hint="eastAsia"/>
        </w:rPr>
        <w:t>，但是这一假说迄今未得到证实。</w:t>
      </w:r>
    </w:p>
    <w:p w:rsidR="008C072D" w:rsidRDefault="00E559CE" w:rsidP="008C072D">
      <w:pPr>
        <w:ind w:firstLine="420"/>
      </w:pPr>
      <w:r>
        <w:rPr>
          <w:rFonts w:hint="eastAsia"/>
        </w:rPr>
        <w:t>【</w:t>
      </w:r>
      <w:r w:rsidR="008E5EF2" w:rsidRPr="007B366D">
        <w:rPr>
          <w:rFonts w:hint="eastAsia"/>
        </w:rPr>
        <w:t>演示实验</w:t>
      </w:r>
      <w:r>
        <w:rPr>
          <w:rFonts w:hint="eastAsia"/>
        </w:rPr>
        <w:t>】</w:t>
      </w:r>
      <w:r w:rsidR="008C072D">
        <w:rPr>
          <w:rFonts w:hint="eastAsia"/>
        </w:rPr>
        <w:t>范</w:t>
      </w:r>
      <w:r w:rsidR="008E5EF2" w:rsidRPr="009F7BD3">
        <w:rPr>
          <w:rFonts w:hint="eastAsia"/>
        </w:rPr>
        <w:t>德格拉夫起电机——电发实验。</w:t>
      </w:r>
    </w:p>
    <w:p w:rsidR="008E5EF2" w:rsidRDefault="008E5EF2" w:rsidP="008C072D">
      <w:pPr>
        <w:ind w:firstLine="420"/>
      </w:pPr>
      <w:r w:rsidRPr="009F7BD3">
        <w:rPr>
          <w:rFonts w:hint="eastAsia"/>
        </w:rPr>
        <w:t>发动学生发现其中的各种静电现象。</w:t>
      </w:r>
      <w:r>
        <w:rPr>
          <w:rFonts w:hint="eastAsia"/>
        </w:rPr>
        <w:t>该实验现象明显，可以将本设计推向一个高潮。</w:t>
      </w:r>
    </w:p>
    <w:p w:rsidR="008E5EF2" w:rsidRPr="009F7BD3" w:rsidRDefault="008E5EF2" w:rsidP="00E16A18">
      <w:pPr>
        <w:pStyle w:val="4"/>
      </w:pPr>
      <w:r>
        <w:rPr>
          <w:rFonts w:hint="eastAsia"/>
        </w:rPr>
        <w:t>4</w:t>
      </w:r>
      <w:r w:rsidR="008C072D">
        <w:rPr>
          <w:rFonts w:hint="eastAsia"/>
        </w:rPr>
        <w:t>、</w:t>
      </w:r>
      <w:r>
        <w:rPr>
          <w:rFonts w:hint="eastAsia"/>
        </w:rPr>
        <w:t>静电的产生和测量</w:t>
      </w:r>
    </w:p>
    <w:p w:rsidR="008E5EF2" w:rsidRDefault="008E5EF2" w:rsidP="00562D2A">
      <w:pPr>
        <w:ind w:firstLine="420"/>
      </w:pPr>
      <w:r>
        <w:rPr>
          <w:rFonts w:hint="eastAsia"/>
        </w:rPr>
        <w:t>有哪些设备可以使物体带电？</w:t>
      </w:r>
    </w:p>
    <w:p w:rsidR="008E5EF2" w:rsidRPr="004B0277" w:rsidRDefault="008E5EF2" w:rsidP="00562D2A">
      <w:pPr>
        <w:ind w:firstLine="420"/>
      </w:pPr>
      <w:r>
        <w:rPr>
          <w:rFonts w:hint="eastAsia"/>
        </w:rPr>
        <w:t>结合实物介绍：手摇感应起电机，超高压电源和范德格拉夫起电机。</w:t>
      </w:r>
    </w:p>
    <w:p w:rsidR="008E5EF2" w:rsidRPr="009F7BD3" w:rsidRDefault="008E5EF2" w:rsidP="00562D2A">
      <w:pPr>
        <w:ind w:firstLine="420"/>
      </w:pPr>
      <w:r w:rsidRPr="009F7BD3">
        <w:rPr>
          <w:rFonts w:hint="eastAsia"/>
        </w:rPr>
        <w:t>怎样可以知道出物体带电了？</w:t>
      </w:r>
    </w:p>
    <w:p w:rsidR="008E5EF2" w:rsidRDefault="008E5EF2" w:rsidP="00562D2A">
      <w:pPr>
        <w:ind w:firstLine="420"/>
      </w:pPr>
      <w:r>
        <w:rPr>
          <w:rFonts w:hint="eastAsia"/>
        </w:rPr>
        <w:t>使用验电器或带电体能吸引轻小物体。</w:t>
      </w:r>
    </w:p>
    <w:p w:rsidR="008E5EF2" w:rsidRDefault="008E5EF2" w:rsidP="00562D2A">
      <w:pPr>
        <w:ind w:firstLine="420"/>
      </w:pPr>
      <w:r>
        <w:rPr>
          <w:rFonts w:hint="eastAsia"/>
        </w:rPr>
        <w:t>教师请学生代表上讲台演示。</w:t>
      </w:r>
    </w:p>
    <w:p w:rsidR="008E5EF2" w:rsidRDefault="008E5EF2" w:rsidP="00562D2A">
      <w:pPr>
        <w:ind w:firstLine="420"/>
      </w:pPr>
      <w:r>
        <w:rPr>
          <w:rFonts w:hint="eastAsia"/>
        </w:rPr>
        <w:t>丝绸摩擦玻璃棒，玻璃棒靠近泡沫塑料小球，小球被吸引。</w:t>
      </w:r>
    </w:p>
    <w:p w:rsidR="008E5EF2" w:rsidRDefault="008E5EF2" w:rsidP="00562D2A">
      <w:pPr>
        <w:ind w:firstLine="420"/>
      </w:pPr>
      <w:r>
        <w:rPr>
          <w:rFonts w:hint="eastAsia"/>
        </w:rPr>
        <w:t>玻璃棒接触验电器小球，金属箔张开。</w:t>
      </w:r>
    </w:p>
    <w:p w:rsidR="008E5EF2" w:rsidRDefault="008E5EF2" w:rsidP="00562D2A">
      <w:pPr>
        <w:ind w:firstLine="420"/>
      </w:pPr>
      <w:r>
        <w:rPr>
          <w:rFonts w:hint="eastAsia"/>
        </w:rPr>
        <w:lastRenderedPageBreak/>
        <w:t>使验电器复原。</w:t>
      </w:r>
    </w:p>
    <w:p w:rsidR="008E5EF2" w:rsidRDefault="008E5EF2" w:rsidP="00562D2A">
      <w:pPr>
        <w:ind w:firstLine="420"/>
      </w:pPr>
      <w:r>
        <w:rPr>
          <w:rFonts w:hint="eastAsia"/>
        </w:rPr>
        <w:t>工业上利用电荷量表和静电电压来测量带电体所带电荷的正、负电性和电荷量多少。</w:t>
      </w:r>
    </w:p>
    <w:p w:rsidR="008E5EF2" w:rsidRPr="00C7185D" w:rsidRDefault="008E5EF2" w:rsidP="00562D2A">
      <w:pPr>
        <w:ind w:firstLine="420"/>
        <w:rPr>
          <w:bCs/>
        </w:rPr>
      </w:pPr>
      <w:r>
        <w:rPr>
          <w:rFonts w:hint="eastAsia"/>
          <w:bCs/>
        </w:rPr>
        <w:t>简单应用</w:t>
      </w:r>
    </w:p>
    <w:p w:rsidR="00E64D40" w:rsidRPr="008E5EF2" w:rsidRDefault="008E5EF2" w:rsidP="00562D2A">
      <w:pPr>
        <w:ind w:firstLine="420"/>
      </w:pPr>
      <w:r w:rsidRPr="00C7185D">
        <w:rPr>
          <w:rFonts w:hint="eastAsia"/>
        </w:rPr>
        <w:t>自制验电器的小实验</w:t>
      </w:r>
      <w:r>
        <w:rPr>
          <w:rFonts w:hint="eastAsia"/>
        </w:rPr>
        <w:t>作为本设计</w:t>
      </w:r>
      <w:r w:rsidRPr="00C7185D">
        <w:rPr>
          <w:rFonts w:hint="eastAsia"/>
        </w:rPr>
        <w:t>的</w:t>
      </w:r>
      <w:r>
        <w:rPr>
          <w:rFonts w:hint="eastAsia"/>
        </w:rPr>
        <w:t>作业，</w:t>
      </w:r>
      <w:r w:rsidRPr="00C7185D">
        <w:rPr>
          <w:rFonts w:hint="eastAsia"/>
        </w:rPr>
        <w:t>学以致用。</w:t>
      </w:r>
    </w:p>
    <w:sectPr w:rsidR="00E64D40" w:rsidRPr="008E5EF2">
      <w:footerReference w:type="even" r:id="rId7"/>
      <w:footerReference w:type="default" r:id="rId8"/>
      <w:pgSz w:w="11906" w:h="16838" w:code="9"/>
      <w:pgMar w:top="1418" w:right="1588" w:bottom="1418" w:left="1588"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4608" w:rsidRDefault="00D04608">
      <w:r>
        <w:separator/>
      </w:r>
    </w:p>
  </w:endnote>
  <w:endnote w:type="continuationSeparator" w:id="0">
    <w:p w:rsidR="00D04608" w:rsidRDefault="00D046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0BF2" w:rsidRDefault="00E16A18">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CF0BF2" w:rsidRDefault="00D04608">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0BF2" w:rsidRDefault="00E16A18">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44502A">
      <w:rPr>
        <w:rStyle w:val="a5"/>
        <w:noProof/>
      </w:rPr>
      <w:t>3</w:t>
    </w:r>
    <w:r>
      <w:rPr>
        <w:rStyle w:val="a5"/>
      </w:rPr>
      <w:fldChar w:fldCharType="end"/>
    </w:r>
  </w:p>
  <w:p w:rsidR="00CF0BF2" w:rsidRDefault="00D04608">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4608" w:rsidRDefault="00D04608">
      <w:r>
        <w:separator/>
      </w:r>
    </w:p>
  </w:footnote>
  <w:footnote w:type="continuationSeparator" w:id="0">
    <w:p w:rsidR="00D04608" w:rsidRDefault="00D0460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56668FB"/>
    <w:multiLevelType w:val="hybridMultilevel"/>
    <w:tmpl w:val="AB0457EA"/>
    <w:lvl w:ilvl="0" w:tplc="9DA8B426">
      <w:start w:val="1"/>
      <w:numFmt w:val="decimal"/>
      <w:lvlText w:val="%1、"/>
      <w:lvlJc w:val="left"/>
      <w:pPr>
        <w:tabs>
          <w:tab w:val="num" w:pos="666"/>
        </w:tabs>
        <w:ind w:left="666" w:hanging="360"/>
      </w:pPr>
      <w:rPr>
        <w:rFonts w:hint="default"/>
      </w:rPr>
    </w:lvl>
    <w:lvl w:ilvl="1" w:tplc="04090019" w:tentative="1">
      <w:start w:val="1"/>
      <w:numFmt w:val="lowerLetter"/>
      <w:lvlText w:val="%2)"/>
      <w:lvlJc w:val="left"/>
      <w:pPr>
        <w:tabs>
          <w:tab w:val="num" w:pos="1146"/>
        </w:tabs>
        <w:ind w:left="1146" w:hanging="420"/>
      </w:pPr>
    </w:lvl>
    <w:lvl w:ilvl="2" w:tplc="0409001B" w:tentative="1">
      <w:start w:val="1"/>
      <w:numFmt w:val="lowerRoman"/>
      <w:lvlText w:val="%3."/>
      <w:lvlJc w:val="right"/>
      <w:pPr>
        <w:tabs>
          <w:tab w:val="num" w:pos="1566"/>
        </w:tabs>
        <w:ind w:left="1566" w:hanging="420"/>
      </w:pPr>
    </w:lvl>
    <w:lvl w:ilvl="3" w:tplc="0409000F" w:tentative="1">
      <w:start w:val="1"/>
      <w:numFmt w:val="decimal"/>
      <w:lvlText w:val="%4."/>
      <w:lvlJc w:val="left"/>
      <w:pPr>
        <w:tabs>
          <w:tab w:val="num" w:pos="1986"/>
        </w:tabs>
        <w:ind w:left="1986" w:hanging="420"/>
      </w:pPr>
    </w:lvl>
    <w:lvl w:ilvl="4" w:tplc="04090019" w:tentative="1">
      <w:start w:val="1"/>
      <w:numFmt w:val="lowerLetter"/>
      <w:lvlText w:val="%5)"/>
      <w:lvlJc w:val="left"/>
      <w:pPr>
        <w:tabs>
          <w:tab w:val="num" w:pos="2406"/>
        </w:tabs>
        <w:ind w:left="2406" w:hanging="420"/>
      </w:pPr>
    </w:lvl>
    <w:lvl w:ilvl="5" w:tplc="0409001B" w:tentative="1">
      <w:start w:val="1"/>
      <w:numFmt w:val="lowerRoman"/>
      <w:lvlText w:val="%6."/>
      <w:lvlJc w:val="right"/>
      <w:pPr>
        <w:tabs>
          <w:tab w:val="num" w:pos="2826"/>
        </w:tabs>
        <w:ind w:left="2826" w:hanging="420"/>
      </w:pPr>
    </w:lvl>
    <w:lvl w:ilvl="6" w:tplc="0409000F" w:tentative="1">
      <w:start w:val="1"/>
      <w:numFmt w:val="decimal"/>
      <w:lvlText w:val="%7."/>
      <w:lvlJc w:val="left"/>
      <w:pPr>
        <w:tabs>
          <w:tab w:val="num" w:pos="3246"/>
        </w:tabs>
        <w:ind w:left="3246" w:hanging="420"/>
      </w:pPr>
    </w:lvl>
    <w:lvl w:ilvl="7" w:tplc="04090019" w:tentative="1">
      <w:start w:val="1"/>
      <w:numFmt w:val="lowerLetter"/>
      <w:lvlText w:val="%8)"/>
      <w:lvlJc w:val="left"/>
      <w:pPr>
        <w:tabs>
          <w:tab w:val="num" w:pos="3666"/>
        </w:tabs>
        <w:ind w:left="3666" w:hanging="420"/>
      </w:pPr>
    </w:lvl>
    <w:lvl w:ilvl="8" w:tplc="0409001B" w:tentative="1">
      <w:start w:val="1"/>
      <w:numFmt w:val="lowerRoman"/>
      <w:lvlText w:val="%9."/>
      <w:lvlJc w:val="right"/>
      <w:pPr>
        <w:tabs>
          <w:tab w:val="num" w:pos="4086"/>
        </w:tabs>
        <w:ind w:left="4086"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5EF2"/>
    <w:rsid w:val="002308FB"/>
    <w:rsid w:val="004078CD"/>
    <w:rsid w:val="0044502A"/>
    <w:rsid w:val="00562D2A"/>
    <w:rsid w:val="007A1AFB"/>
    <w:rsid w:val="008C072D"/>
    <w:rsid w:val="008E5EF2"/>
    <w:rsid w:val="00952D6E"/>
    <w:rsid w:val="00C204DC"/>
    <w:rsid w:val="00D04608"/>
    <w:rsid w:val="00E16A18"/>
    <w:rsid w:val="00E559CE"/>
    <w:rsid w:val="00E64D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B64F20A-1625-495E-8E1D-222652A6E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E5EF2"/>
    <w:pPr>
      <w:widowControl w:val="0"/>
      <w:jc w:val="both"/>
    </w:pPr>
    <w:rPr>
      <w:rFonts w:ascii="Times New Roman" w:eastAsia="宋体" w:hAnsi="Times New Roman" w:cs="Times New Roman"/>
      <w:szCs w:val="24"/>
    </w:rPr>
  </w:style>
  <w:style w:type="paragraph" w:styleId="1">
    <w:name w:val="heading 1"/>
    <w:basedOn w:val="a"/>
    <w:next w:val="a"/>
    <w:link w:val="1Char"/>
    <w:uiPriority w:val="9"/>
    <w:qFormat/>
    <w:rsid w:val="00E16A18"/>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E16A18"/>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E16A18"/>
    <w:pPr>
      <w:keepNext/>
      <w:keepLines/>
      <w:spacing w:before="260" w:after="260" w:line="416" w:lineRule="auto"/>
      <w:outlineLvl w:val="2"/>
    </w:pPr>
    <w:rPr>
      <w:b/>
      <w:bCs/>
      <w:sz w:val="32"/>
      <w:szCs w:val="32"/>
    </w:rPr>
  </w:style>
  <w:style w:type="paragraph" w:styleId="4">
    <w:name w:val="heading 4"/>
    <w:basedOn w:val="a"/>
    <w:next w:val="a"/>
    <w:link w:val="4Char"/>
    <w:uiPriority w:val="9"/>
    <w:unhideWhenUsed/>
    <w:qFormat/>
    <w:rsid w:val="00E16A18"/>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2"/>
    <w:basedOn w:val="a"/>
    <w:link w:val="2Char0"/>
    <w:rsid w:val="008E5EF2"/>
    <w:pPr>
      <w:spacing w:line="240" w:lineRule="exact"/>
      <w:jc w:val="center"/>
    </w:pPr>
    <w:rPr>
      <w:b/>
      <w:sz w:val="20"/>
      <w:szCs w:val="21"/>
    </w:rPr>
  </w:style>
  <w:style w:type="character" w:customStyle="1" w:styleId="2Char0">
    <w:name w:val="正文文本 2 Char"/>
    <w:basedOn w:val="a0"/>
    <w:link w:val="20"/>
    <w:rsid w:val="008E5EF2"/>
    <w:rPr>
      <w:rFonts w:ascii="Times New Roman" w:eastAsia="宋体" w:hAnsi="Times New Roman" w:cs="Times New Roman"/>
      <w:b/>
      <w:sz w:val="20"/>
      <w:szCs w:val="21"/>
    </w:rPr>
  </w:style>
  <w:style w:type="paragraph" w:styleId="a3">
    <w:name w:val="Body Text Indent"/>
    <w:basedOn w:val="a"/>
    <w:link w:val="Char"/>
    <w:rsid w:val="008E5EF2"/>
    <w:pPr>
      <w:spacing w:line="380" w:lineRule="atLeast"/>
      <w:ind w:firstLineChars="166" w:firstLine="349"/>
    </w:pPr>
    <w:rPr>
      <w:szCs w:val="21"/>
    </w:rPr>
  </w:style>
  <w:style w:type="character" w:customStyle="1" w:styleId="Char">
    <w:name w:val="正文文本缩进 Char"/>
    <w:basedOn w:val="a0"/>
    <w:link w:val="a3"/>
    <w:rsid w:val="008E5EF2"/>
    <w:rPr>
      <w:rFonts w:ascii="Times New Roman" w:eastAsia="宋体" w:hAnsi="Times New Roman" w:cs="Times New Roman"/>
      <w:szCs w:val="21"/>
    </w:rPr>
  </w:style>
  <w:style w:type="paragraph" w:styleId="a4">
    <w:name w:val="footer"/>
    <w:basedOn w:val="a"/>
    <w:link w:val="Char0"/>
    <w:rsid w:val="008E5EF2"/>
    <w:pPr>
      <w:tabs>
        <w:tab w:val="center" w:pos="4153"/>
        <w:tab w:val="right" w:pos="8306"/>
      </w:tabs>
      <w:snapToGrid w:val="0"/>
      <w:jc w:val="left"/>
    </w:pPr>
    <w:rPr>
      <w:sz w:val="18"/>
      <w:szCs w:val="18"/>
    </w:rPr>
  </w:style>
  <w:style w:type="character" w:customStyle="1" w:styleId="Char0">
    <w:name w:val="页脚 Char"/>
    <w:basedOn w:val="a0"/>
    <w:link w:val="a4"/>
    <w:rsid w:val="008E5EF2"/>
    <w:rPr>
      <w:rFonts w:ascii="Times New Roman" w:eastAsia="宋体" w:hAnsi="Times New Roman" w:cs="Times New Roman"/>
      <w:sz w:val="18"/>
      <w:szCs w:val="18"/>
    </w:rPr>
  </w:style>
  <w:style w:type="character" w:styleId="a5">
    <w:name w:val="page number"/>
    <w:basedOn w:val="a0"/>
    <w:rsid w:val="008E5EF2"/>
  </w:style>
  <w:style w:type="paragraph" w:styleId="30">
    <w:name w:val="Body Text Indent 3"/>
    <w:basedOn w:val="a"/>
    <w:link w:val="3Char0"/>
    <w:rsid w:val="008E5EF2"/>
    <w:pPr>
      <w:spacing w:line="380" w:lineRule="atLeast"/>
      <w:ind w:firstLine="448"/>
    </w:pPr>
    <w:rPr>
      <w:szCs w:val="21"/>
    </w:rPr>
  </w:style>
  <w:style w:type="character" w:customStyle="1" w:styleId="3Char0">
    <w:name w:val="正文文本缩进 3 Char"/>
    <w:basedOn w:val="a0"/>
    <w:link w:val="30"/>
    <w:rsid w:val="008E5EF2"/>
    <w:rPr>
      <w:rFonts w:ascii="Times New Roman" w:eastAsia="宋体" w:hAnsi="Times New Roman" w:cs="Times New Roman"/>
      <w:szCs w:val="21"/>
    </w:rPr>
  </w:style>
  <w:style w:type="character" w:customStyle="1" w:styleId="1Char">
    <w:name w:val="标题 1 Char"/>
    <w:basedOn w:val="a0"/>
    <w:link w:val="1"/>
    <w:uiPriority w:val="9"/>
    <w:rsid w:val="00E16A18"/>
    <w:rPr>
      <w:rFonts w:ascii="Times New Roman" w:eastAsia="宋体" w:hAnsi="Times New Roman" w:cs="Times New Roman"/>
      <w:b/>
      <w:bCs/>
      <w:kern w:val="44"/>
      <w:sz w:val="44"/>
      <w:szCs w:val="44"/>
    </w:rPr>
  </w:style>
  <w:style w:type="character" w:customStyle="1" w:styleId="2Char">
    <w:name w:val="标题 2 Char"/>
    <w:basedOn w:val="a0"/>
    <w:link w:val="2"/>
    <w:uiPriority w:val="9"/>
    <w:rsid w:val="00E16A18"/>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E16A18"/>
    <w:rPr>
      <w:rFonts w:ascii="Times New Roman" w:eastAsia="宋体" w:hAnsi="Times New Roman" w:cs="Times New Roman"/>
      <w:b/>
      <w:bCs/>
      <w:sz w:val="32"/>
      <w:szCs w:val="32"/>
    </w:rPr>
  </w:style>
  <w:style w:type="character" w:customStyle="1" w:styleId="4Char">
    <w:name w:val="标题 4 Char"/>
    <w:basedOn w:val="a0"/>
    <w:link w:val="4"/>
    <w:uiPriority w:val="9"/>
    <w:rsid w:val="00E16A18"/>
    <w:rPr>
      <w:rFonts w:asciiTheme="majorHAnsi" w:eastAsiaTheme="majorEastAsia" w:hAnsiTheme="majorHAnsi" w:cstheme="majorBidi"/>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TotalTime>
  <Pages>1</Pages>
  <Words>561</Words>
  <Characters>3199</Characters>
  <Application>Microsoft Office Word</Application>
  <DocSecurity>0</DocSecurity>
  <Lines>26</Lines>
  <Paragraphs>7</Paragraphs>
  <ScaleCrop>false</ScaleCrop>
  <Company>shiba</Company>
  <LinksUpToDate>false</LinksUpToDate>
  <CharactersWithSpaces>3753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9</cp:revision>
  <dcterms:created xsi:type="dcterms:W3CDTF">2013-06-04T06:09:00Z</dcterms:created>
  <dcterms:modified xsi:type="dcterms:W3CDTF">2013-06-05T06:03:00Z</dcterms:modified>
</cp:coreProperties>
</file>