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677" w:rsidRDefault="00993677" w:rsidP="00993677">
      <w:pPr>
        <w:pStyle w:val="1"/>
      </w:pPr>
      <w:r>
        <w:rPr>
          <w:rFonts w:hint="eastAsia"/>
        </w:rPr>
        <w:t>第四章</w:t>
      </w:r>
      <w:r>
        <w:rPr>
          <w:rFonts w:hint="eastAsia"/>
        </w:rPr>
        <w:t>A</w:t>
      </w:r>
      <w:r>
        <w:t xml:space="preserve"> </w:t>
      </w:r>
      <w:r>
        <w:rPr>
          <w:rFonts w:hint="eastAsia"/>
        </w:rPr>
        <w:t>机械能守恒定律教学建议</w:t>
      </w:r>
    </w:p>
    <w:p w:rsidR="00993677" w:rsidRDefault="00993677" w:rsidP="00993677">
      <w:pPr>
        <w:pStyle w:val="2"/>
      </w:pPr>
      <w:r>
        <w:rPr>
          <w:rFonts w:hint="eastAsia"/>
        </w:rPr>
        <w:t>（一）学习目标</w:t>
      </w:r>
    </w:p>
    <w:p w:rsidR="0041153A" w:rsidRDefault="0041153A" w:rsidP="0041153A">
      <w:pPr>
        <w:ind w:firstLine="420"/>
      </w:pPr>
      <w:r>
        <w:t>1</w:t>
      </w:r>
      <w:r>
        <w:rPr>
          <w:rFonts w:hint="eastAsia"/>
        </w:rPr>
        <w:t>．</w:t>
      </w:r>
      <w:r w:rsidR="00993677">
        <w:rPr>
          <w:rFonts w:hint="eastAsia"/>
        </w:rPr>
        <w:t>理解机械能守恒的条件，掌握机械能守恒定律的内容和表达式，理解机械能守恒定律是能量守恒定律的一种特殊形式。</w:t>
      </w:r>
    </w:p>
    <w:p w:rsidR="0041153A" w:rsidRDefault="00993677" w:rsidP="0041153A">
      <w:pPr>
        <w:ind w:firstLine="420"/>
      </w:pPr>
      <w:r>
        <w:rPr>
          <w:rFonts w:hint="eastAsia"/>
        </w:rPr>
        <w:t>2</w:t>
      </w:r>
      <w:r w:rsidR="0041153A">
        <w:rPr>
          <w:rFonts w:hint="eastAsia"/>
        </w:rPr>
        <w:t>．</w:t>
      </w:r>
      <w:r>
        <w:rPr>
          <w:rFonts w:hint="eastAsia"/>
        </w:rPr>
        <w:t>通过“机械能守恒条件”的得出过程，认识类比、归纳和分析方法，通过对机械能守恒几种表达式的讨论，认识状态分析、公式变换和推理等方法。</w:t>
      </w:r>
    </w:p>
    <w:p w:rsidR="00993677" w:rsidRDefault="00993677" w:rsidP="0041153A">
      <w:pPr>
        <w:ind w:firstLine="420"/>
      </w:pPr>
      <w:r>
        <w:rPr>
          <w:rFonts w:hint="eastAsia"/>
        </w:rPr>
        <w:t>3</w:t>
      </w:r>
      <w:r w:rsidR="0041153A">
        <w:rPr>
          <w:rFonts w:hint="eastAsia"/>
        </w:rPr>
        <w:t>．</w:t>
      </w:r>
      <w:r>
        <w:rPr>
          <w:rFonts w:hint="eastAsia"/>
        </w:rPr>
        <w:t>通过一系列实例分析，感悟机械能守恒的奇妙，懂得寻找守恒量的重要意义。</w:t>
      </w:r>
    </w:p>
    <w:p w:rsidR="00993677" w:rsidRDefault="00993677" w:rsidP="00993677">
      <w:pPr>
        <w:pStyle w:val="2"/>
      </w:pPr>
      <w:r>
        <w:rPr>
          <w:rFonts w:hint="eastAsia"/>
        </w:rPr>
        <w:t>（二）重点和难点</w:t>
      </w:r>
    </w:p>
    <w:p w:rsidR="00993677" w:rsidRDefault="00993677" w:rsidP="0041153A">
      <w:pPr>
        <w:ind w:firstLine="420"/>
      </w:pPr>
      <w:r>
        <w:rPr>
          <w:rFonts w:hint="eastAsia"/>
        </w:rPr>
        <w:t>本节的重点是机械能守恒的条件及其表达方式，难点是如何判断机械能是否守恒，及如何运用机械能守恒定律解决实际问题。</w:t>
      </w:r>
    </w:p>
    <w:p w:rsidR="00993677" w:rsidRDefault="00993677" w:rsidP="00993677">
      <w:pPr>
        <w:pStyle w:val="2"/>
      </w:pPr>
      <w:r>
        <w:rPr>
          <w:rFonts w:hint="eastAsia"/>
        </w:rPr>
        <w:t>（三）教学建议</w:t>
      </w:r>
    </w:p>
    <w:p w:rsidR="0041153A" w:rsidRDefault="00993677" w:rsidP="0041153A">
      <w:pPr>
        <w:ind w:firstLine="420"/>
      </w:pPr>
      <w:r>
        <w:rPr>
          <w:rFonts w:hint="eastAsia"/>
        </w:rPr>
        <w:t>本节从回忆基础型课程的学习开始，用滑板车、摆动支架引入，引起同学们的兴趣，说明该定律具有实用价值。接着就机械能守恒的条件进行分析与讨论，说明该定律的适用条件。然后阐明其表达方式有总量不变形式、增量为零形式，还有图象形式，说明该定律可以多形式地运用。</w:t>
      </w:r>
    </w:p>
    <w:p w:rsidR="0041153A" w:rsidRDefault="00993677" w:rsidP="0041153A">
      <w:pPr>
        <w:ind w:firstLine="420"/>
      </w:pPr>
      <w:r>
        <w:rPr>
          <w:rFonts w:hint="eastAsia"/>
        </w:rPr>
        <w:t>本节主要是深化对机械能守恒定律的理解，为下一节课进行实际应用做准备。</w:t>
      </w:r>
    </w:p>
    <w:p w:rsidR="00993677" w:rsidRDefault="00993677" w:rsidP="0041153A">
      <w:pPr>
        <w:ind w:firstLine="420"/>
      </w:pPr>
      <w:r>
        <w:rPr>
          <w:rFonts w:hint="eastAsia"/>
        </w:rPr>
        <w:t>本节建议用</w:t>
      </w:r>
      <w:r>
        <w:rPr>
          <w:rFonts w:hint="eastAsia"/>
        </w:rPr>
        <w:t>1</w:t>
      </w:r>
      <w:r>
        <w:rPr>
          <w:rFonts w:hint="eastAsia"/>
        </w:rPr>
        <w:t>课时。</w:t>
      </w:r>
    </w:p>
    <w:p w:rsidR="00993677" w:rsidRDefault="0041153A" w:rsidP="0041153A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</w:t>
      </w:r>
      <w:r w:rsidR="00993677">
        <w:rPr>
          <w:rFonts w:hint="eastAsia"/>
        </w:rPr>
        <w:t>关于引入部分的说明</w:t>
      </w:r>
    </w:p>
    <w:p w:rsidR="00993677" w:rsidRDefault="00993677" w:rsidP="0041153A">
      <w:pPr>
        <w:ind w:firstLine="420"/>
      </w:pPr>
      <w:r>
        <w:rPr>
          <w:rFonts w:hint="eastAsia"/>
        </w:rPr>
        <w:t>开始先对基础型课程中学过的例子作必要的回顾之后，再举两个学生感兴趣的例子引出所探讨的问题，课本图</w:t>
      </w:r>
      <w:r>
        <w:rPr>
          <w:rFonts w:hint="eastAsia"/>
        </w:rPr>
        <w:t>4-1</w:t>
      </w:r>
      <w:r>
        <w:rPr>
          <w:rFonts w:hint="eastAsia"/>
        </w:rPr>
        <w:t>的滑板运动，为什么有的人滑</w:t>
      </w:r>
      <w:r w:rsidR="0041153A">
        <w:rPr>
          <w:rFonts w:hint="eastAsia"/>
        </w:rPr>
        <w:t>得</w:t>
      </w:r>
      <w:r>
        <w:rPr>
          <w:rFonts w:hint="eastAsia"/>
        </w:rPr>
        <w:t>出色，有的人滑不好？课本图</w:t>
      </w:r>
      <w:r>
        <w:rPr>
          <w:rFonts w:hint="eastAsia"/>
        </w:rPr>
        <w:t>4-2</w:t>
      </w:r>
      <w:r>
        <w:rPr>
          <w:rFonts w:hint="eastAsia"/>
        </w:rPr>
        <w:t>中看到各球有停有动，有高有低，是什么力量在操纵它们？此摆动支架只需要少量的电能维持其运动，为什么有的运动就不能“花费”少量的能量来维持呢？这里有一种机械能保存的法则在起支配作用，这正是我们要发掘，要利用的东西，这两个例子在讲完了机械能守恒定律的适用条件之后，可以再回顾加以说明，实际事物中机械能守恒的应用是近似的，机械能总是有损耗的，要维持运动，损失的机械能要靠其他能源来补充。</w:t>
      </w:r>
    </w:p>
    <w:p w:rsidR="00993677" w:rsidRDefault="00993677" w:rsidP="00993677">
      <w:pPr>
        <w:pStyle w:val="3"/>
      </w:pPr>
      <w:r>
        <w:rPr>
          <w:rFonts w:hint="eastAsia"/>
        </w:rPr>
        <w:t>2</w:t>
      </w:r>
      <w:r w:rsidR="0041153A">
        <w:rPr>
          <w:rFonts w:hint="eastAsia"/>
        </w:rPr>
        <w:t>．</w:t>
      </w:r>
      <w:r>
        <w:rPr>
          <w:rFonts w:hint="eastAsia"/>
        </w:rPr>
        <w:t>关于机械能守恒定律及其适用条件的教学建议</w:t>
      </w:r>
    </w:p>
    <w:p w:rsidR="0041153A" w:rsidRDefault="00993677" w:rsidP="0041153A">
      <w:pPr>
        <w:ind w:firstLine="420"/>
      </w:pPr>
      <w:r>
        <w:rPr>
          <w:rFonts w:hint="eastAsia"/>
        </w:rPr>
        <w:t>本部分内容与基础型课程不同的是强调了系统的概念，即机械能守恒对一个系统来说必须没有外界对系统做功，系统也没有对外界做功。第二层含义是系统内部做功的力必须是一</w:t>
      </w:r>
      <w:r>
        <w:rPr>
          <w:rFonts w:hint="eastAsia"/>
        </w:rPr>
        <w:lastRenderedPageBreak/>
        <w:t>个做功与路径无关的力，称为保守力（教材没有提出这个名称，是由于课程标准没有要求介绍保守力，因此只在拓展联想中提了一下）。教材通过</w:t>
      </w:r>
      <w:r>
        <w:rPr>
          <w:rFonts w:hint="eastAsia"/>
        </w:rPr>
        <w:t>4</w:t>
      </w:r>
      <w:r>
        <w:rPr>
          <w:rFonts w:hint="eastAsia"/>
        </w:rPr>
        <w:t>个实例说明做功与路径无关及与路径有关的概念，摩擦力就是一个做功与路径有关的力。</w:t>
      </w:r>
    </w:p>
    <w:p w:rsidR="0041153A" w:rsidRDefault="00E870FF" w:rsidP="0041153A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1020445" cy="1714500"/>
            <wp:effectExtent l="0" t="0" r="8255" b="0"/>
            <wp:wrapSquare wrapText="largest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4A-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0445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3677">
        <w:rPr>
          <w:rFonts w:hint="eastAsia"/>
        </w:rPr>
        <w:t>值得注意的是，并非有摩擦力存在机械能就不守恒，而是摩擦力做的总功不为零就不守恒。如图</w:t>
      </w:r>
      <w:r w:rsidR="00993677">
        <w:rPr>
          <w:rFonts w:hint="eastAsia"/>
        </w:rPr>
        <w:t>4-1</w:t>
      </w:r>
      <w:r w:rsidR="00993677">
        <w:rPr>
          <w:rFonts w:hint="eastAsia"/>
        </w:rPr>
        <w:t>摩天大楼顶层设置的防晃动阻尼块，质量巨大。当大楼晃动时，阻尼块发生相对滑动，使机械能转化为</w:t>
      </w:r>
      <w:r w:rsidR="0041153A">
        <w:rPr>
          <w:rFonts w:hint="eastAsia"/>
        </w:rPr>
        <w:t>内</w:t>
      </w:r>
      <w:r w:rsidR="00993677">
        <w:rPr>
          <w:rFonts w:hint="eastAsia"/>
        </w:rPr>
        <w:t>能，从而减小了大楼的振动。如果阻尼块与大楼是固定的，晃动时仍然存在的是静摩擦力，摩擦力的总功为零，因而机械能仍然是守恒的。</w:t>
      </w:r>
    </w:p>
    <w:p w:rsidR="00993677" w:rsidRDefault="00993677" w:rsidP="0041153A">
      <w:pPr>
        <w:ind w:firstLine="420"/>
      </w:pPr>
      <w:r>
        <w:rPr>
          <w:rFonts w:hint="eastAsia"/>
        </w:rPr>
        <w:t>本部分的最后，建议回到引入部分的两个事例。第一个事例是单个物体的机械能守恒（实际上是人与地球组成系统，地球质量太大，它的动能认为无变化）；第二个例子是</w:t>
      </w:r>
      <w:r>
        <w:rPr>
          <w:rFonts w:hint="eastAsia"/>
        </w:rPr>
        <w:t>4</w:t>
      </w:r>
      <w:r>
        <w:rPr>
          <w:rFonts w:hint="eastAsia"/>
        </w:rPr>
        <w:t>个球组成的系统的机械能守恒，对每个球来说有杆的作用力做功，机械能是不守恒的，但整个系统机械能看作守恒的。但从更深一层来说都有机械能损失，要补充能量，因而能量是守恒的。</w:t>
      </w:r>
    </w:p>
    <w:p w:rsidR="00993677" w:rsidRDefault="00993677" w:rsidP="00993677">
      <w:pPr>
        <w:pStyle w:val="3"/>
      </w:pPr>
      <w:r>
        <w:rPr>
          <w:rFonts w:hint="eastAsia"/>
        </w:rPr>
        <w:t>3</w:t>
      </w:r>
      <w:r w:rsidR="0041153A">
        <w:rPr>
          <w:rFonts w:hint="eastAsia"/>
        </w:rPr>
        <w:t>．</w:t>
      </w:r>
      <w:r>
        <w:rPr>
          <w:rFonts w:hint="eastAsia"/>
        </w:rPr>
        <w:t>关于机械能守恒定律的表达式及图象的教学建议</w:t>
      </w:r>
    </w:p>
    <w:p w:rsidR="008F785C" w:rsidRDefault="00993677" w:rsidP="0041153A">
      <w:pPr>
        <w:ind w:firstLine="420"/>
      </w:pPr>
      <w:r>
        <w:rPr>
          <w:rFonts w:hint="eastAsia"/>
        </w:rPr>
        <w:t>本部分教材重点介绍了单个物体在两种状态下，机械能总量不变的表达式。从具体物理表达式到用符号简化后的表达式都一一加以写出，课本第</w:t>
      </w:r>
      <w:r>
        <w:rPr>
          <w:rFonts w:hint="eastAsia"/>
        </w:rPr>
        <w:t>44</w:t>
      </w:r>
      <w:r>
        <w:rPr>
          <w:rFonts w:hint="eastAsia"/>
        </w:rPr>
        <w:t>页“点击”中又给出了增量为零的表达式。可以指出，利用</w:t>
      </w:r>
      <w:r w:rsidR="0041153A">
        <w:rPr>
          <w:rFonts w:ascii="Calibri" w:hAnsi="Calibri"/>
        </w:rPr>
        <w:t>Δ</w:t>
      </w:r>
      <w:r>
        <w:rPr>
          <w:rFonts w:hint="eastAsia"/>
        </w:rPr>
        <w:t>E</w:t>
      </w:r>
      <w:r w:rsidR="0041153A">
        <w:rPr>
          <w:rFonts w:hint="eastAsia"/>
        </w:rPr>
        <w:t>＝</w:t>
      </w:r>
      <w:r w:rsidR="0041153A">
        <w:rPr>
          <w:rFonts w:hint="eastAsia"/>
        </w:rPr>
        <w:t>0</w:t>
      </w:r>
      <w:r>
        <w:rPr>
          <w:rFonts w:hint="eastAsia"/>
        </w:rPr>
        <w:t>这种方式解题，有时会比较简便。如课本图</w:t>
      </w:r>
      <w:r>
        <w:rPr>
          <w:rFonts w:hint="eastAsia"/>
        </w:rPr>
        <w:t>4</w:t>
      </w:r>
      <w:r w:rsidR="0041153A">
        <w:t>-</w:t>
      </w:r>
      <w:r>
        <w:rPr>
          <w:rFonts w:hint="eastAsia"/>
        </w:rPr>
        <w:t>5</w:t>
      </w:r>
      <w:r>
        <w:rPr>
          <w:rFonts w:hint="eastAsia"/>
        </w:rPr>
        <w:t>所示，求小球在</w:t>
      </w:r>
      <w:r w:rsidR="0041153A">
        <w:rPr>
          <w:rFonts w:hint="eastAsia"/>
        </w:rPr>
        <w:t>h</w:t>
      </w:r>
      <w:r w:rsidR="0041153A">
        <w:rPr>
          <w:vertAlign w:val="subscript"/>
        </w:rPr>
        <w:t>2</w:t>
      </w:r>
      <w:r>
        <w:rPr>
          <w:rFonts w:hint="eastAsia"/>
        </w:rPr>
        <w:t>高度处动能时，只要写出</w:t>
      </w:r>
      <w:r w:rsidR="0041153A">
        <w:rPr>
          <w:rFonts w:ascii="Calibri" w:hAnsi="Calibri"/>
        </w:rPr>
        <w:t>Δ</w:t>
      </w:r>
      <w:r w:rsidR="0041153A">
        <w:rPr>
          <w:rFonts w:hint="eastAsia"/>
        </w:rPr>
        <w:t>E</w:t>
      </w:r>
      <w:r w:rsidR="0041153A">
        <w:rPr>
          <w:vertAlign w:val="subscript"/>
        </w:rPr>
        <w:t>k</w:t>
      </w:r>
      <w:r w:rsidR="0041153A">
        <w:rPr>
          <w:rFonts w:hint="eastAsia"/>
        </w:rPr>
        <w:t>＝－</w:t>
      </w:r>
      <w:r w:rsidR="0041153A">
        <w:rPr>
          <w:rFonts w:ascii="Calibri" w:hAnsi="Calibri"/>
        </w:rPr>
        <w:t>Δ</w:t>
      </w:r>
      <w:r>
        <w:rPr>
          <w:rFonts w:hint="eastAsia"/>
        </w:rPr>
        <w:t>E</w:t>
      </w:r>
      <w:r w:rsidR="0041153A">
        <w:rPr>
          <w:rFonts w:hint="eastAsia"/>
          <w:vertAlign w:val="subscript"/>
        </w:rPr>
        <w:t>p</w:t>
      </w:r>
      <w:r w:rsidR="0041153A">
        <w:rPr>
          <w:rFonts w:hint="eastAsia"/>
        </w:rPr>
        <w:t>，</w:t>
      </w:r>
      <w:r w:rsidR="0041153A">
        <w:rPr>
          <w:rFonts w:hint="eastAsia"/>
        </w:rPr>
        <w:t>E</w:t>
      </w:r>
      <w:r w:rsidR="0041153A">
        <w:rPr>
          <w:rFonts w:hint="eastAsia"/>
          <w:vertAlign w:val="subscript"/>
        </w:rPr>
        <w:t>k</w:t>
      </w:r>
      <w:r w:rsidR="0041153A">
        <w:rPr>
          <w:vertAlign w:val="subscript"/>
        </w:rPr>
        <w:t>2</w:t>
      </w:r>
      <w:r w:rsidR="0041153A">
        <w:rPr>
          <w:rFonts w:hint="eastAsia"/>
        </w:rPr>
        <w:t>－</w:t>
      </w:r>
      <w:r w:rsidR="0041153A">
        <w:rPr>
          <w:rFonts w:hint="eastAsia"/>
        </w:rPr>
        <w:t>0</w:t>
      </w:r>
      <w:r w:rsidR="0041153A">
        <w:rPr>
          <w:rFonts w:hint="eastAsia"/>
        </w:rPr>
        <w:t>＝</w:t>
      </w:r>
      <w:r w:rsidR="0041153A">
        <w:rPr>
          <w:rFonts w:hint="eastAsia"/>
        </w:rPr>
        <w:t>E</w:t>
      </w:r>
      <w:r w:rsidR="0041153A">
        <w:rPr>
          <w:vertAlign w:val="subscript"/>
        </w:rPr>
        <w:t>p1</w:t>
      </w:r>
      <w:r w:rsidR="0041153A">
        <w:rPr>
          <w:rFonts w:hint="eastAsia"/>
        </w:rPr>
        <w:t>－</w:t>
      </w:r>
      <w:r>
        <w:rPr>
          <w:rFonts w:hint="eastAsia"/>
        </w:rPr>
        <w:t>E</w:t>
      </w:r>
      <w:r w:rsidR="0041153A">
        <w:rPr>
          <w:vertAlign w:val="subscript"/>
        </w:rPr>
        <w:t>p2</w:t>
      </w:r>
      <w:r w:rsidR="0041153A">
        <w:rPr>
          <w:rFonts w:hint="eastAsia"/>
        </w:rPr>
        <w:t>，</w:t>
      </w:r>
      <w:r>
        <w:rPr>
          <w:rFonts w:hint="eastAsia"/>
        </w:rPr>
        <w:t>即</w:t>
      </w:r>
      <w:r w:rsidR="008E62E5">
        <w:fldChar w:fldCharType="begin"/>
      </w:r>
      <w:r w:rsidR="008E62E5">
        <w:instrText xml:space="preserve"> </w:instrText>
      </w:r>
      <w:r w:rsidR="008E62E5">
        <w:rPr>
          <w:rFonts w:hint="eastAsia"/>
        </w:rPr>
        <w:instrText>EQ \F(1,2)</w:instrText>
      </w:r>
      <w:r w:rsidR="008E62E5">
        <w:instrText xml:space="preserve"> </w:instrText>
      </w:r>
      <w:r w:rsidR="008E62E5">
        <w:fldChar w:fldCharType="end"/>
      </w:r>
      <w:r w:rsidR="008E62E5">
        <w:rPr>
          <w:rFonts w:hint="eastAsia"/>
        </w:rPr>
        <w:t>mv</w:t>
      </w:r>
      <w:r w:rsidR="008F785C">
        <w:rPr>
          <w:vertAlign w:val="subscript"/>
        </w:rPr>
        <w:t>2</w:t>
      </w:r>
      <w:r w:rsidR="008F785C">
        <w:rPr>
          <w:vertAlign w:val="superscript"/>
        </w:rPr>
        <w:t>2</w:t>
      </w:r>
      <w:r w:rsidR="008F785C">
        <w:rPr>
          <w:rFonts w:hint="eastAsia"/>
        </w:rPr>
        <w:t>＝</w:t>
      </w:r>
      <w:r w:rsidR="008F785C">
        <w:rPr>
          <w:rFonts w:hint="eastAsia"/>
        </w:rPr>
        <w:t>mg</w:t>
      </w:r>
      <w:r w:rsidR="008F785C">
        <w:rPr>
          <w:rFonts w:hint="eastAsia"/>
        </w:rPr>
        <w:t>（</w:t>
      </w:r>
      <w:r w:rsidR="008F785C">
        <w:rPr>
          <w:rFonts w:hint="eastAsia"/>
        </w:rPr>
        <w:t>h</w:t>
      </w:r>
      <w:r w:rsidR="008F785C">
        <w:rPr>
          <w:vertAlign w:val="subscript"/>
        </w:rPr>
        <w:t>1</w:t>
      </w:r>
      <w:r w:rsidR="008F785C">
        <w:rPr>
          <w:rFonts w:hint="eastAsia"/>
        </w:rPr>
        <w:t>－</w:t>
      </w:r>
      <w:r w:rsidR="008F785C">
        <w:rPr>
          <w:rFonts w:hint="eastAsia"/>
        </w:rPr>
        <w:t>h</w:t>
      </w:r>
      <w:r w:rsidR="008F785C">
        <w:rPr>
          <w:vertAlign w:val="subscript"/>
        </w:rPr>
        <w:t>2</w:t>
      </w:r>
      <w:r w:rsidR="008F785C">
        <w:rPr>
          <w:rFonts w:hint="eastAsia"/>
        </w:rPr>
        <w:t>），</w:t>
      </w:r>
      <w:r>
        <w:rPr>
          <w:rFonts w:hint="eastAsia"/>
        </w:rPr>
        <w:t>于是得</w:t>
      </w:r>
      <w:r w:rsidR="008F785C">
        <w:rPr>
          <w:rFonts w:hint="eastAsia"/>
        </w:rPr>
        <w:t>v</w:t>
      </w:r>
      <w:r w:rsidR="008F785C">
        <w:rPr>
          <w:vertAlign w:val="subscript"/>
        </w:rPr>
        <w:t>2</w:t>
      </w:r>
      <w:r w:rsidR="008F785C">
        <w:rPr>
          <w:rFonts w:hint="eastAsia"/>
        </w:rPr>
        <w:t>＝</w:t>
      </w:r>
      <w:r w:rsidR="008F785C">
        <w:fldChar w:fldCharType="begin"/>
      </w:r>
      <w:r w:rsidR="008F785C">
        <w:instrText xml:space="preserve"> EQ \R(2g</w:instrText>
      </w:r>
      <w:r w:rsidR="008F785C">
        <w:rPr>
          <w:rFonts w:hint="eastAsia"/>
        </w:rPr>
        <w:instrText>（</w:instrText>
      </w:r>
      <w:r w:rsidR="008F785C">
        <w:rPr>
          <w:rFonts w:hint="eastAsia"/>
        </w:rPr>
        <w:instrText>h</w:instrText>
      </w:r>
      <w:r w:rsidR="008F785C">
        <w:rPr>
          <w:vertAlign w:val="subscript"/>
        </w:rPr>
        <w:instrText>1</w:instrText>
      </w:r>
      <w:r w:rsidR="008F785C">
        <w:rPr>
          <w:rFonts w:hint="eastAsia"/>
        </w:rPr>
        <w:instrText>－</w:instrText>
      </w:r>
      <w:r w:rsidR="008F785C">
        <w:rPr>
          <w:rFonts w:hint="eastAsia"/>
        </w:rPr>
        <w:instrText>h</w:instrText>
      </w:r>
      <w:r w:rsidR="008F785C">
        <w:rPr>
          <w:vertAlign w:val="subscript"/>
        </w:rPr>
        <w:instrText>2</w:instrText>
      </w:r>
      <w:r w:rsidR="008F785C">
        <w:rPr>
          <w:rFonts w:hint="eastAsia"/>
        </w:rPr>
        <w:instrText>）</w:instrText>
      </w:r>
      <w:r w:rsidR="008F785C">
        <w:instrText xml:space="preserve">) </w:instrText>
      </w:r>
      <w:r w:rsidR="008F785C">
        <w:fldChar w:fldCharType="end"/>
      </w:r>
      <w:r>
        <w:rPr>
          <w:rFonts w:hint="eastAsia"/>
        </w:rPr>
        <w:t>。</w:t>
      </w:r>
    </w:p>
    <w:p w:rsidR="0041153A" w:rsidRDefault="00993677" w:rsidP="0041153A">
      <w:pPr>
        <w:ind w:firstLine="420"/>
      </w:pPr>
      <w:r>
        <w:rPr>
          <w:rFonts w:hint="eastAsia"/>
        </w:rPr>
        <w:t>课本第</w:t>
      </w:r>
      <w:r>
        <w:rPr>
          <w:rFonts w:hint="eastAsia"/>
        </w:rPr>
        <w:t>44</w:t>
      </w:r>
      <w:r>
        <w:rPr>
          <w:rFonts w:hint="eastAsia"/>
        </w:rPr>
        <w:t>页“自主活动”的参考解答如下：本题已知</w:t>
      </w:r>
      <w:r>
        <w:rPr>
          <w:rFonts w:hint="eastAsia"/>
        </w:rPr>
        <w:t>AB</w:t>
      </w:r>
      <w:r>
        <w:rPr>
          <w:rFonts w:hint="eastAsia"/>
        </w:rPr>
        <w:t>高度差</w:t>
      </w:r>
      <w:r w:rsidR="008F785C">
        <w:rPr>
          <w:rFonts w:ascii="Calibri" w:hAnsi="Calibri"/>
        </w:rPr>
        <w:t>Δ</w:t>
      </w:r>
      <w:r>
        <w:rPr>
          <w:rFonts w:hint="eastAsia"/>
        </w:rPr>
        <w:t>h</w:t>
      </w:r>
      <w:r w:rsidR="008F785C">
        <w:rPr>
          <w:rFonts w:hint="eastAsia"/>
        </w:rPr>
        <w:t>＝</w:t>
      </w:r>
      <w:r>
        <w:rPr>
          <w:rFonts w:hint="eastAsia"/>
        </w:rPr>
        <w:t>2m</w:t>
      </w:r>
      <w:r>
        <w:rPr>
          <w:rFonts w:hint="eastAsia"/>
        </w:rPr>
        <w:t>，</w:t>
      </w:r>
      <w:r w:rsidR="008F785C">
        <w:rPr>
          <w:rFonts w:hint="eastAsia"/>
        </w:rPr>
        <w:t>v</w:t>
      </w:r>
      <w:r w:rsidR="008F785C">
        <w:rPr>
          <w:rFonts w:hint="eastAsia"/>
          <w:vertAlign w:val="subscript"/>
        </w:rPr>
        <w:t>A</w:t>
      </w:r>
      <w:r w:rsidR="008F785C">
        <w:rPr>
          <w:rFonts w:hint="eastAsia"/>
        </w:rPr>
        <w:t>＝</w:t>
      </w:r>
      <w:r>
        <w:rPr>
          <w:rFonts w:hint="eastAsia"/>
        </w:rPr>
        <w:t>10m/s</w:t>
      </w:r>
      <w:r>
        <w:rPr>
          <w:rFonts w:hint="eastAsia"/>
        </w:rPr>
        <w:t>，求</w:t>
      </w:r>
      <w:r w:rsidR="008F785C">
        <w:rPr>
          <w:rFonts w:hint="eastAsia"/>
        </w:rPr>
        <w:t>v</w:t>
      </w:r>
      <w:r w:rsidR="008F785C">
        <w:rPr>
          <w:rFonts w:hint="eastAsia"/>
          <w:vertAlign w:val="subscript"/>
        </w:rPr>
        <w:t>B</w:t>
      </w:r>
      <w:r>
        <w:rPr>
          <w:rFonts w:hint="eastAsia"/>
        </w:rPr>
        <w:t>。根据机械能守恒定律的增量为零的表达式，物体减少的势能等于增加的动能，则</w:t>
      </w:r>
    </w:p>
    <w:p w:rsidR="008F785C" w:rsidRDefault="008F785C" w:rsidP="0041153A">
      <w:pPr>
        <w:ind w:firstLine="420"/>
      </w:pPr>
      <w:r>
        <w:rPr>
          <w:rFonts w:hint="eastAsia"/>
        </w:rPr>
        <w:t>mg</w:t>
      </w:r>
      <w:r>
        <w:t>Δ</w:t>
      </w:r>
      <w:r>
        <w:rPr>
          <w:rFonts w:hint="eastAsia"/>
        </w:rPr>
        <w:t>h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\F(1,2)</w:instrText>
      </w:r>
      <w:r>
        <w:instrText xml:space="preserve"> </w:instrText>
      </w:r>
      <w:r>
        <w:fldChar w:fldCharType="end"/>
      </w:r>
      <w:r>
        <w:rPr>
          <w:rFonts w:hint="eastAsia"/>
        </w:rPr>
        <w:t>mv</w:t>
      </w:r>
      <w:r w:rsidR="00E97320">
        <w:rPr>
          <w:vertAlign w:val="subscript"/>
        </w:rPr>
        <w:t>B</w:t>
      </w:r>
      <w:r>
        <w:rPr>
          <w:vertAlign w:val="superscript"/>
        </w:rPr>
        <w:t>2</w:t>
      </w:r>
      <w:r>
        <w:rPr>
          <w:rFonts w:hint="eastAsia"/>
        </w:rPr>
        <w:t>－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\F(1,2)</w:instrText>
      </w:r>
      <w:r>
        <w:instrText xml:space="preserve"> </w:instrText>
      </w:r>
      <w:r>
        <w:fldChar w:fldCharType="end"/>
      </w:r>
      <w:r>
        <w:rPr>
          <w:rFonts w:hint="eastAsia"/>
        </w:rPr>
        <w:t>mv</w:t>
      </w:r>
      <w:r w:rsidR="00E97320">
        <w:rPr>
          <w:vertAlign w:val="subscript"/>
        </w:rPr>
        <w:t>A</w:t>
      </w:r>
      <w:r>
        <w:rPr>
          <w:vertAlign w:val="superscript"/>
        </w:rPr>
        <w:t>2</w:t>
      </w:r>
      <w:r>
        <w:rPr>
          <w:rFonts w:hint="eastAsia"/>
        </w:rPr>
        <w:t>，</w:t>
      </w:r>
    </w:p>
    <w:p w:rsidR="0041153A" w:rsidRDefault="008F785C" w:rsidP="0041153A">
      <w:pPr>
        <w:ind w:firstLine="420"/>
      </w:pPr>
      <w:r>
        <w:rPr>
          <w:rFonts w:hint="eastAsia"/>
        </w:rPr>
        <w:t>v</w:t>
      </w:r>
      <w:r w:rsidR="00E97320">
        <w:rPr>
          <w:vertAlign w:val="subscript"/>
        </w:rPr>
        <w:t>B</w:t>
      </w:r>
      <w:r>
        <w:rPr>
          <w:rFonts w:hint="eastAsia"/>
        </w:rPr>
        <w:t>＝</w:t>
      </w:r>
      <w:r>
        <w:fldChar w:fldCharType="begin"/>
      </w:r>
      <w:r>
        <w:instrText xml:space="preserve"> EQ \R(2gΔ</w:instrText>
      </w:r>
      <w:r>
        <w:rPr>
          <w:rFonts w:hint="eastAsia"/>
        </w:rPr>
        <w:instrText>h</w:instrText>
      </w:r>
      <w:r>
        <w:rPr>
          <w:rFonts w:hint="eastAsia"/>
        </w:rPr>
        <w:instrText>＋</w:instrText>
      </w:r>
      <w:r>
        <w:rPr>
          <w:rFonts w:hint="eastAsia"/>
        </w:rPr>
        <w:instrText>v</w:instrText>
      </w:r>
      <w:r w:rsidR="00E97320">
        <w:rPr>
          <w:vertAlign w:val="subscript"/>
        </w:rPr>
        <w:instrText>A</w:instrText>
      </w:r>
      <w:r>
        <w:rPr>
          <w:vertAlign w:val="superscript"/>
        </w:rPr>
        <w:instrText>2</w:instrText>
      </w:r>
      <w:r>
        <w:instrText xml:space="preserve">) </w:instrText>
      </w:r>
      <w:r>
        <w:fldChar w:fldCharType="end"/>
      </w:r>
      <w:r>
        <w:rPr>
          <w:rFonts w:hint="eastAsia"/>
        </w:rPr>
        <w:t>＝</w:t>
      </w:r>
      <w:r>
        <w:fldChar w:fldCharType="begin"/>
      </w:r>
      <w:r>
        <w:instrText xml:space="preserve"> EQ \R(20</w:instrText>
      </w:r>
      <w:r>
        <w:rPr>
          <w:rFonts w:hint="eastAsia"/>
        </w:rPr>
        <w:instrText>×</w:instrText>
      </w:r>
      <w:r>
        <w:rPr>
          <w:rFonts w:hint="eastAsia"/>
        </w:rPr>
        <w:instrText>2</w:instrText>
      </w:r>
      <w:r>
        <w:rPr>
          <w:rFonts w:hint="eastAsia"/>
        </w:rPr>
        <w:instrText>＋</w:instrText>
      </w:r>
      <w:r>
        <w:rPr>
          <w:rFonts w:hint="eastAsia"/>
        </w:rPr>
        <w:instrText>10</w:instrText>
      </w:r>
      <w:r>
        <w:rPr>
          <w:vertAlign w:val="superscript"/>
        </w:rPr>
        <w:instrText>2</w:instrText>
      </w:r>
      <w:r>
        <w:instrText xml:space="preserve">) </w:instrText>
      </w:r>
      <w:r>
        <w:fldChar w:fldCharType="end"/>
      </w:r>
      <w:r w:rsidR="00993677">
        <w:rPr>
          <w:rFonts w:hint="eastAsia"/>
        </w:rPr>
        <w:t>m/s</w:t>
      </w:r>
      <w:r>
        <w:rPr>
          <w:rFonts w:hint="eastAsia"/>
        </w:rPr>
        <w:t>＝</w:t>
      </w:r>
      <w:r w:rsidR="00993677">
        <w:rPr>
          <w:rFonts w:hint="eastAsia"/>
        </w:rPr>
        <w:t>11.8m/s</w:t>
      </w:r>
      <w:r>
        <w:rPr>
          <w:rFonts w:hint="eastAsia"/>
        </w:rPr>
        <w:t>。</w:t>
      </w:r>
    </w:p>
    <w:p w:rsidR="008F785C" w:rsidRDefault="00993677" w:rsidP="0041153A">
      <w:pPr>
        <w:ind w:firstLine="420"/>
      </w:pPr>
      <w:r>
        <w:rPr>
          <w:rFonts w:hint="eastAsia"/>
        </w:rPr>
        <w:t>这种方法实际</w:t>
      </w:r>
      <w:r w:rsidR="008F785C">
        <w:rPr>
          <w:rFonts w:hint="eastAsia"/>
        </w:rPr>
        <w:t>上是将零势能面取在两个状态中势能最低的位置，而不是统一取在地面。</w:t>
      </w:r>
    </w:p>
    <w:p w:rsidR="00993677" w:rsidRDefault="00993677" w:rsidP="008F785C">
      <w:pPr>
        <w:ind w:firstLine="420"/>
      </w:pPr>
      <w:r>
        <w:rPr>
          <w:rFonts w:hint="eastAsia"/>
        </w:rPr>
        <w:t>课本图</w:t>
      </w:r>
      <w:r>
        <w:rPr>
          <w:rFonts w:hint="eastAsia"/>
        </w:rPr>
        <w:t>4-6</w:t>
      </w:r>
      <w:r>
        <w:rPr>
          <w:rFonts w:hint="eastAsia"/>
        </w:rPr>
        <w:t>是用图象来描述机械能守恒定律，其中</w:t>
      </w:r>
      <w:r>
        <w:rPr>
          <w:rFonts w:hint="eastAsia"/>
        </w:rPr>
        <w:t>E</w:t>
      </w:r>
      <w:r w:rsidR="008F785C">
        <w:rPr>
          <w:rFonts w:hint="eastAsia"/>
          <w:vertAlign w:val="subscript"/>
        </w:rPr>
        <w:t>p</w:t>
      </w:r>
      <w:r w:rsidR="008F785C">
        <w:rPr>
          <w:rFonts w:hint="eastAsia"/>
        </w:rPr>
        <w:t>-</w:t>
      </w:r>
      <w:r>
        <w:rPr>
          <w:rFonts w:hint="eastAsia"/>
        </w:rPr>
        <w:t>h</w:t>
      </w:r>
      <w:r>
        <w:rPr>
          <w:rFonts w:hint="eastAsia"/>
        </w:rPr>
        <w:t>图线与</w:t>
      </w:r>
      <w:r>
        <w:rPr>
          <w:rFonts w:hint="eastAsia"/>
        </w:rPr>
        <w:t>E</w:t>
      </w:r>
      <w:r w:rsidR="008F785C">
        <w:rPr>
          <w:rFonts w:hint="eastAsia"/>
          <w:vertAlign w:val="subscript"/>
        </w:rPr>
        <w:t>k</w:t>
      </w:r>
      <w:r w:rsidR="008F785C">
        <w:rPr>
          <w:rFonts w:hint="eastAsia"/>
        </w:rPr>
        <w:t>-</w:t>
      </w:r>
      <w:r>
        <w:rPr>
          <w:rFonts w:hint="eastAsia"/>
        </w:rPr>
        <w:t>h</w:t>
      </w:r>
      <w:r>
        <w:rPr>
          <w:rFonts w:hint="eastAsia"/>
        </w:rPr>
        <w:t>图线斜率的大小是相同的，是一个矩形的两条对角线。图中</w:t>
      </w:r>
      <w:r>
        <w:rPr>
          <w:rFonts w:hint="eastAsia"/>
        </w:rPr>
        <w:t>h</w:t>
      </w:r>
      <w:r w:rsidR="008F785C">
        <w:rPr>
          <w:vertAlign w:val="subscript"/>
        </w:rPr>
        <w:t>1</w:t>
      </w:r>
      <w:r>
        <w:rPr>
          <w:rFonts w:hint="eastAsia"/>
        </w:rPr>
        <w:t>位置处的</w:t>
      </w:r>
      <w:r w:rsidR="008F785C">
        <w:rPr>
          <w:rFonts w:hint="eastAsia"/>
        </w:rPr>
        <w:t>E</w:t>
      </w:r>
      <w:r w:rsidR="008F785C">
        <w:rPr>
          <w:rFonts w:hint="eastAsia"/>
          <w:vertAlign w:val="subscript"/>
        </w:rPr>
        <w:t>p</w:t>
      </w:r>
      <w:r w:rsidR="008F785C">
        <w:rPr>
          <w:vertAlign w:val="subscript"/>
        </w:rPr>
        <w:t>1</w:t>
      </w:r>
      <w:r>
        <w:rPr>
          <w:rFonts w:hint="eastAsia"/>
        </w:rPr>
        <w:t>和</w:t>
      </w:r>
      <w:r w:rsidR="008F785C">
        <w:rPr>
          <w:rFonts w:hint="eastAsia"/>
        </w:rPr>
        <w:t>E</w:t>
      </w:r>
      <w:r w:rsidR="008F785C">
        <w:rPr>
          <w:rFonts w:hint="eastAsia"/>
          <w:vertAlign w:val="subscript"/>
        </w:rPr>
        <w:t>k</w:t>
      </w:r>
      <w:r w:rsidR="00537513">
        <w:rPr>
          <w:vertAlign w:val="subscript"/>
        </w:rPr>
        <w:t>1</w:t>
      </w:r>
      <w:bookmarkStart w:id="0" w:name="_GoBack"/>
      <w:bookmarkEnd w:id="0"/>
      <w:r w:rsidR="008F785C">
        <w:rPr>
          <w:rFonts w:hint="eastAsia"/>
        </w:rPr>
        <w:t>，</w:t>
      </w:r>
      <w:r>
        <w:rPr>
          <w:rFonts w:hint="eastAsia"/>
        </w:rPr>
        <w:t>应当有</w:t>
      </w:r>
      <w:r>
        <w:rPr>
          <w:rFonts w:hint="eastAsia"/>
        </w:rPr>
        <w:t>E</w:t>
      </w:r>
      <w:r w:rsidR="008F785C">
        <w:rPr>
          <w:rFonts w:hint="eastAsia"/>
        </w:rPr>
        <w:t>＝</w:t>
      </w:r>
      <w:r>
        <w:rPr>
          <w:rFonts w:hint="eastAsia"/>
        </w:rPr>
        <w:t>E</w:t>
      </w:r>
      <w:r w:rsidR="008F785C">
        <w:rPr>
          <w:rFonts w:hint="eastAsia"/>
          <w:vertAlign w:val="subscript"/>
        </w:rPr>
        <w:t>p</w:t>
      </w:r>
      <w:r w:rsidR="008F785C">
        <w:rPr>
          <w:vertAlign w:val="subscript"/>
        </w:rPr>
        <w:t>1</w:t>
      </w:r>
      <w:r w:rsidR="008F785C">
        <w:rPr>
          <w:rFonts w:hint="eastAsia"/>
        </w:rPr>
        <w:t>＋</w:t>
      </w:r>
      <w:r w:rsidR="008F785C">
        <w:rPr>
          <w:rFonts w:hint="eastAsia"/>
        </w:rPr>
        <w:t>E</w:t>
      </w:r>
      <w:r w:rsidR="008F785C">
        <w:rPr>
          <w:rFonts w:hint="eastAsia"/>
          <w:vertAlign w:val="subscript"/>
        </w:rPr>
        <w:t>k</w:t>
      </w:r>
      <w:r w:rsidR="008F785C">
        <w:rPr>
          <w:vertAlign w:val="subscript"/>
        </w:rPr>
        <w:t>1</w:t>
      </w:r>
      <w:r>
        <w:rPr>
          <w:rFonts w:hint="eastAsia"/>
        </w:rPr>
        <w:t>。且任何高度都如此。可以看出当</w:t>
      </w:r>
      <w:r w:rsidR="008F785C">
        <w:rPr>
          <w:rFonts w:hint="eastAsia"/>
        </w:rPr>
        <w:t>h</w:t>
      </w:r>
      <w:r w:rsidR="008F785C">
        <w:t>ʹ</w:t>
      </w:r>
      <w:r w:rsidR="008F785C">
        <w:rPr>
          <w:rFonts w:hint="eastAsia"/>
        </w:rPr>
        <w:t>＝</w:t>
      </w:r>
      <w:r w:rsidR="008F785C">
        <w:fldChar w:fldCharType="begin"/>
      </w:r>
      <w:r w:rsidR="008F785C">
        <w:instrText xml:space="preserve"> </w:instrText>
      </w:r>
      <w:r w:rsidR="008F785C">
        <w:rPr>
          <w:rFonts w:hint="eastAsia"/>
        </w:rPr>
        <w:instrText>EQ \F(h,2)</w:instrText>
      </w:r>
      <w:r w:rsidR="008F785C">
        <w:instrText xml:space="preserve"> </w:instrText>
      </w:r>
      <w:r w:rsidR="008F785C">
        <w:fldChar w:fldCharType="end"/>
      </w:r>
      <w:r>
        <w:rPr>
          <w:rFonts w:hint="eastAsia"/>
        </w:rPr>
        <w:t>时，</w:t>
      </w:r>
      <w:r>
        <w:rPr>
          <w:rFonts w:hint="eastAsia"/>
        </w:rPr>
        <w:t>E</w:t>
      </w:r>
      <w:r w:rsidR="008F785C">
        <w:rPr>
          <w:vertAlign w:val="subscript"/>
        </w:rPr>
        <w:t>p</w:t>
      </w:r>
      <w:r w:rsidR="008F785C">
        <w:rPr>
          <w:rFonts w:hint="eastAsia"/>
        </w:rPr>
        <w:t>＝</w:t>
      </w:r>
      <w:r w:rsidR="008F785C">
        <w:rPr>
          <w:rFonts w:hint="eastAsia"/>
        </w:rPr>
        <w:t>E</w:t>
      </w:r>
      <w:r w:rsidR="008F785C">
        <w:rPr>
          <w:vertAlign w:val="subscript"/>
        </w:rPr>
        <w:t>k</w:t>
      </w:r>
      <w:r>
        <w:rPr>
          <w:rFonts w:hint="eastAsia"/>
        </w:rPr>
        <w:t>。还可以指出</w:t>
      </w:r>
      <w:r w:rsidR="008F785C">
        <w:rPr>
          <w:rFonts w:hint="eastAsia"/>
        </w:rPr>
        <w:t>E</w:t>
      </w:r>
      <w:r w:rsidR="008F785C">
        <w:rPr>
          <w:vertAlign w:val="subscript"/>
        </w:rPr>
        <w:t>p</w:t>
      </w:r>
      <w:r w:rsidR="008F785C">
        <w:t>-h</w:t>
      </w:r>
      <w:r>
        <w:rPr>
          <w:rFonts w:hint="eastAsia"/>
        </w:rPr>
        <w:t>图象的斜率即物体的重力（</w:t>
      </w:r>
      <w:r w:rsidR="008F785C">
        <w:fldChar w:fldCharType="begin"/>
      </w:r>
      <w:r w:rsidR="008F785C">
        <w:instrText xml:space="preserve"> </w:instrText>
      </w:r>
      <w:r w:rsidR="008F785C">
        <w:rPr>
          <w:rFonts w:hint="eastAsia"/>
        </w:rPr>
        <w:instrText>EQ \F(mgh,h)</w:instrText>
      </w:r>
      <w:r w:rsidR="008F785C">
        <w:instrText xml:space="preserve"> </w:instrText>
      </w:r>
      <w:r w:rsidR="008F785C">
        <w:fldChar w:fldCharType="end"/>
      </w:r>
      <w:r w:rsidR="008F785C">
        <w:rPr>
          <w:rFonts w:hint="eastAsia"/>
        </w:rPr>
        <w:t>＝</w:t>
      </w:r>
      <w:r w:rsidR="008F785C">
        <w:rPr>
          <w:rFonts w:hint="eastAsia"/>
        </w:rPr>
        <w:t>mg</w:t>
      </w:r>
      <w:r>
        <w:rPr>
          <w:rFonts w:hint="eastAsia"/>
        </w:rPr>
        <w:t>），物体越重斜率越大，水平线</w:t>
      </w:r>
      <w:r>
        <w:rPr>
          <w:rFonts w:hint="eastAsia"/>
        </w:rPr>
        <w:t>E</w:t>
      </w:r>
      <w:r>
        <w:rPr>
          <w:rFonts w:hint="eastAsia"/>
        </w:rPr>
        <w:t>越要上移。</w:t>
      </w:r>
    </w:p>
    <w:p w:rsidR="00993677" w:rsidRDefault="00993677" w:rsidP="00993677">
      <w:pPr>
        <w:pStyle w:val="2"/>
      </w:pPr>
      <w:r>
        <w:rPr>
          <w:rFonts w:hint="eastAsia"/>
        </w:rPr>
        <w:t>（四）作业说明</w:t>
      </w:r>
    </w:p>
    <w:p w:rsidR="00993677" w:rsidRDefault="00993677" w:rsidP="0041153A">
      <w:pPr>
        <w:ind w:firstLine="420"/>
      </w:pPr>
      <w:r>
        <w:rPr>
          <w:rFonts w:hint="eastAsia"/>
        </w:rPr>
        <w:t>本节共有</w:t>
      </w:r>
      <w:r w:rsidR="0041153A">
        <w:rPr>
          <w:rFonts w:hint="eastAsia"/>
        </w:rPr>
        <w:t>11</w:t>
      </w:r>
      <w:r>
        <w:rPr>
          <w:rFonts w:hint="eastAsia"/>
        </w:rPr>
        <w:t>道题，建议</w:t>
      </w:r>
      <w:r>
        <w:rPr>
          <w:rFonts w:hint="eastAsia"/>
        </w:rPr>
        <w:t>A</w:t>
      </w:r>
      <w:r>
        <w:rPr>
          <w:rFonts w:hint="eastAsia"/>
        </w:rPr>
        <w:t>组第</w:t>
      </w:r>
      <w:r>
        <w:rPr>
          <w:rFonts w:hint="eastAsia"/>
        </w:rPr>
        <w:t>1</w:t>
      </w:r>
      <w:r>
        <w:rPr>
          <w:rFonts w:hint="eastAsia"/>
        </w:rPr>
        <w:t>至</w:t>
      </w:r>
      <w:r>
        <w:rPr>
          <w:rFonts w:hint="eastAsia"/>
        </w:rPr>
        <w:t>4</w:t>
      </w:r>
      <w:r>
        <w:rPr>
          <w:rFonts w:hint="eastAsia"/>
        </w:rPr>
        <w:t>题在课内完成，课外完成第</w:t>
      </w:r>
      <w:r>
        <w:rPr>
          <w:rFonts w:hint="eastAsia"/>
        </w:rPr>
        <w:t>5</w:t>
      </w:r>
      <w:r>
        <w:rPr>
          <w:rFonts w:hint="eastAsia"/>
        </w:rPr>
        <w:t>、</w:t>
      </w:r>
      <w:r>
        <w:rPr>
          <w:rFonts w:hint="eastAsia"/>
        </w:rPr>
        <w:t>6</w:t>
      </w:r>
      <w:r>
        <w:rPr>
          <w:rFonts w:hint="eastAsia"/>
        </w:rPr>
        <w:t>、</w:t>
      </w:r>
      <w:r>
        <w:rPr>
          <w:rFonts w:hint="eastAsia"/>
        </w:rPr>
        <w:t>7</w:t>
      </w:r>
      <w:r>
        <w:rPr>
          <w:rFonts w:hint="eastAsia"/>
        </w:rPr>
        <w:t>、</w:t>
      </w:r>
      <w:r>
        <w:rPr>
          <w:rFonts w:hint="eastAsia"/>
        </w:rPr>
        <w:t>8</w:t>
      </w:r>
      <w:r>
        <w:rPr>
          <w:rFonts w:hint="eastAsia"/>
        </w:rPr>
        <w:t>、</w:t>
      </w:r>
      <w:r>
        <w:rPr>
          <w:rFonts w:hint="eastAsia"/>
        </w:rPr>
        <w:t>10</w:t>
      </w:r>
      <w:r>
        <w:rPr>
          <w:rFonts w:hint="eastAsia"/>
        </w:rPr>
        <w:t>各题，第</w:t>
      </w:r>
      <w:r>
        <w:rPr>
          <w:rFonts w:hint="eastAsia"/>
        </w:rPr>
        <w:t>9</w:t>
      </w:r>
      <w:r>
        <w:rPr>
          <w:rFonts w:hint="eastAsia"/>
        </w:rPr>
        <w:t>、</w:t>
      </w:r>
      <w:r>
        <w:rPr>
          <w:rFonts w:hint="eastAsia"/>
        </w:rPr>
        <w:t>11</w:t>
      </w:r>
      <w:r w:rsidR="000343E3">
        <w:rPr>
          <w:rFonts w:hint="eastAsia"/>
        </w:rPr>
        <w:t>题可供学有余力的学生选做。</w:t>
      </w:r>
    </w:p>
    <w:p w:rsidR="00993677" w:rsidRDefault="00993677" w:rsidP="00993677">
      <w:pPr>
        <w:pStyle w:val="3"/>
      </w:pPr>
      <w:r>
        <w:rPr>
          <w:rFonts w:hint="eastAsia"/>
        </w:rPr>
        <w:lastRenderedPageBreak/>
        <w:t>参考答案</w:t>
      </w:r>
    </w:p>
    <w:p w:rsidR="00993677" w:rsidRPr="0041153A" w:rsidRDefault="00993677" w:rsidP="006C3FC1">
      <w:pPr>
        <w:ind w:firstLine="420"/>
        <w:rPr>
          <w:b/>
        </w:rPr>
      </w:pPr>
      <w:r w:rsidRPr="0041153A">
        <w:rPr>
          <w:rFonts w:hint="eastAsia"/>
          <w:b/>
        </w:rPr>
        <w:t>A</w:t>
      </w:r>
      <w:r w:rsidRPr="0041153A">
        <w:rPr>
          <w:rFonts w:hint="eastAsia"/>
          <w:b/>
        </w:rPr>
        <w:t>组</w:t>
      </w:r>
    </w:p>
    <w:p w:rsidR="006C3FC1" w:rsidRDefault="006C3FC1" w:rsidP="006C3FC1">
      <w:pPr>
        <w:ind w:firstLine="420"/>
      </w:pPr>
      <w:r>
        <w:t>1</w:t>
      </w:r>
      <w:r>
        <w:rPr>
          <w:rFonts w:hint="eastAsia"/>
        </w:rPr>
        <w:t>．</w:t>
      </w:r>
      <w:r>
        <w:rPr>
          <w:rFonts w:hint="eastAsia"/>
        </w:rPr>
        <w:t>B</w:t>
      </w:r>
      <w:r w:rsidR="001836FA">
        <w:rPr>
          <w:rFonts w:hint="eastAsia"/>
        </w:rPr>
        <w:t>D</w:t>
      </w:r>
    </w:p>
    <w:p w:rsidR="006C3FC1" w:rsidRDefault="006C3FC1" w:rsidP="006C3FC1">
      <w:pPr>
        <w:ind w:firstLine="420"/>
      </w:pPr>
      <w:r>
        <w:t>2</w:t>
      </w:r>
      <w:r>
        <w:rPr>
          <w:rFonts w:hint="eastAsia"/>
        </w:rPr>
        <w:t>．</w:t>
      </w:r>
      <w:r>
        <w:rPr>
          <w:rFonts w:hint="eastAsia"/>
        </w:rPr>
        <w:t>A</w:t>
      </w:r>
      <w:r w:rsidR="00993677">
        <w:rPr>
          <w:rFonts w:hint="eastAsia"/>
        </w:rPr>
        <w:t>C</w:t>
      </w:r>
    </w:p>
    <w:p w:rsidR="006C3FC1" w:rsidRDefault="00993677" w:rsidP="006C3FC1">
      <w:pPr>
        <w:ind w:firstLine="420"/>
      </w:pPr>
      <w:r>
        <w:rPr>
          <w:rFonts w:hint="eastAsia"/>
        </w:rPr>
        <w:t>3</w:t>
      </w:r>
      <w:r w:rsidR="006C3FC1">
        <w:rPr>
          <w:rFonts w:hint="eastAsia"/>
        </w:rPr>
        <w:t>．（</w:t>
      </w:r>
      <w:r>
        <w:rPr>
          <w:rFonts w:hint="eastAsia"/>
        </w:rPr>
        <w:t>A</w:t>
      </w:r>
      <w:r w:rsidR="006C3FC1">
        <w:rPr>
          <w:rFonts w:hint="eastAsia"/>
        </w:rPr>
        <w:t>）</w:t>
      </w:r>
      <w:r>
        <w:rPr>
          <w:rFonts w:hint="eastAsia"/>
        </w:rPr>
        <w:t>守恒，只有重为做功</w:t>
      </w:r>
      <w:r w:rsidR="006C3FC1">
        <w:rPr>
          <w:rFonts w:hint="eastAsia"/>
        </w:rPr>
        <w:t>（</w:t>
      </w:r>
      <w:r>
        <w:rPr>
          <w:rFonts w:hint="eastAsia"/>
        </w:rPr>
        <w:t>B</w:t>
      </w:r>
      <w:r w:rsidR="006C3FC1">
        <w:rPr>
          <w:rFonts w:hint="eastAsia"/>
        </w:rPr>
        <w:t>）</w:t>
      </w:r>
      <w:r>
        <w:rPr>
          <w:rFonts w:hint="eastAsia"/>
        </w:rPr>
        <w:t>不守恒，人在做功机械能增大</w:t>
      </w:r>
    </w:p>
    <w:p w:rsidR="006C3FC1" w:rsidRDefault="00993677" w:rsidP="006C3FC1">
      <w:pPr>
        <w:ind w:firstLine="420"/>
      </w:pPr>
      <w:r>
        <w:rPr>
          <w:rFonts w:hint="eastAsia"/>
        </w:rPr>
        <w:t>4</w:t>
      </w:r>
      <w:r w:rsidR="006C3FC1">
        <w:rPr>
          <w:rFonts w:hint="eastAsia"/>
        </w:rPr>
        <w:t>．</w:t>
      </w:r>
      <w:r>
        <w:rPr>
          <w:rFonts w:hint="eastAsia"/>
        </w:rPr>
        <w:t>D</w:t>
      </w:r>
    </w:p>
    <w:p w:rsidR="006C3FC1" w:rsidRDefault="00993677" w:rsidP="006C3FC1">
      <w:pPr>
        <w:ind w:firstLine="420"/>
      </w:pPr>
      <w:r>
        <w:rPr>
          <w:rFonts w:hint="eastAsia"/>
        </w:rPr>
        <w:t>5</w:t>
      </w:r>
      <w:r w:rsidR="006C3FC1">
        <w:rPr>
          <w:rFonts w:hint="eastAsia"/>
        </w:rPr>
        <w:t>．</w:t>
      </w:r>
      <w:r>
        <w:rPr>
          <w:rFonts w:hint="eastAsia"/>
        </w:rPr>
        <w:t>B</w:t>
      </w:r>
      <w:r w:rsidR="006C3FC1">
        <w:rPr>
          <w:rFonts w:hint="eastAsia"/>
        </w:rPr>
        <w:t>CD</w:t>
      </w:r>
    </w:p>
    <w:p w:rsidR="006C3FC1" w:rsidRDefault="006C3FC1" w:rsidP="006C3FC1">
      <w:pPr>
        <w:ind w:firstLine="420"/>
      </w:pPr>
      <w:r>
        <w:t>6</w:t>
      </w:r>
      <w:r>
        <w:rPr>
          <w:rFonts w:hint="eastAsia"/>
        </w:rPr>
        <w:t>．（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asciiTheme="minorEastAsia" w:hAnsiTheme="minorEastAsia" w:hint="eastAsia"/>
        </w:rPr>
        <w:t>√</w:t>
      </w:r>
      <w:r>
        <w:rPr>
          <w:rFonts w:hint="eastAsia"/>
        </w:rPr>
        <w:t>（</w:t>
      </w:r>
      <w:r w:rsidR="00993677">
        <w:rPr>
          <w:rFonts w:hint="eastAsia"/>
        </w:rPr>
        <w:t>2</w:t>
      </w:r>
      <w:r>
        <w:rPr>
          <w:rFonts w:hint="eastAsia"/>
        </w:rPr>
        <w:t>）</w:t>
      </w:r>
      <w:r w:rsidR="00993677">
        <w:rPr>
          <w:rFonts w:hint="eastAsia"/>
        </w:rPr>
        <w:t>×，</w:t>
      </w:r>
      <w:r>
        <w:rPr>
          <w:rFonts w:asciiTheme="minorEastAsia" w:hAnsiTheme="minorEastAsia" w:hint="eastAsia"/>
        </w:rPr>
        <w:t>√</w:t>
      </w:r>
      <w:r>
        <w:rPr>
          <w:rFonts w:hint="eastAsia"/>
        </w:rPr>
        <w:t>（</w:t>
      </w:r>
      <w:r w:rsidR="00993677">
        <w:rPr>
          <w:rFonts w:hint="eastAsia"/>
        </w:rPr>
        <w:t>3</w:t>
      </w:r>
      <w:r>
        <w:rPr>
          <w:rFonts w:hint="eastAsia"/>
        </w:rPr>
        <w:t>）</w:t>
      </w:r>
      <w:r>
        <w:rPr>
          <w:rFonts w:asciiTheme="minorEastAsia" w:hAnsiTheme="minorEastAsia" w:hint="eastAsia"/>
        </w:rPr>
        <w:t>√</w:t>
      </w:r>
      <w:r w:rsidR="00993677">
        <w:rPr>
          <w:rFonts w:hint="eastAsia"/>
        </w:rPr>
        <w:t>，×</w:t>
      </w:r>
    </w:p>
    <w:p w:rsidR="006C3FC1" w:rsidRPr="006C3FC1" w:rsidRDefault="006C3FC1" w:rsidP="006C3FC1">
      <w:pPr>
        <w:ind w:firstLine="420"/>
        <w:rPr>
          <w:b/>
        </w:rPr>
      </w:pPr>
      <w:r w:rsidRPr="006C3FC1">
        <w:rPr>
          <w:rFonts w:hint="eastAsia"/>
          <w:b/>
        </w:rPr>
        <w:t>B</w:t>
      </w:r>
      <w:r w:rsidRPr="006C3FC1">
        <w:rPr>
          <w:rFonts w:hint="eastAsia"/>
          <w:b/>
        </w:rPr>
        <w:t>组</w:t>
      </w:r>
    </w:p>
    <w:p w:rsidR="006C3FC1" w:rsidRDefault="00993677" w:rsidP="006C3FC1">
      <w:pPr>
        <w:ind w:firstLine="420"/>
      </w:pPr>
      <w:r>
        <w:rPr>
          <w:rFonts w:hint="eastAsia"/>
        </w:rPr>
        <w:t>7</w:t>
      </w:r>
      <w:r w:rsidR="006C3FC1">
        <w:rPr>
          <w:rFonts w:hint="eastAsia"/>
        </w:rPr>
        <w:t>．</w:t>
      </w:r>
      <w:r w:rsidR="006C3FC1">
        <w:fldChar w:fldCharType="begin"/>
      </w:r>
      <w:r w:rsidR="006C3FC1">
        <w:instrText xml:space="preserve"> </w:instrText>
      </w:r>
      <w:r w:rsidR="006C3FC1">
        <w:rPr>
          <w:rFonts w:hint="eastAsia"/>
        </w:rPr>
        <w:instrText>EQ \F(v</w:instrText>
      </w:r>
      <w:r w:rsidR="006C3FC1">
        <w:rPr>
          <w:vertAlign w:val="subscript"/>
        </w:rPr>
        <w:instrText>0</w:instrText>
      </w:r>
      <w:r w:rsidR="006C3FC1">
        <w:rPr>
          <w:vertAlign w:val="superscript"/>
        </w:rPr>
        <w:instrText>2</w:instrText>
      </w:r>
      <w:r w:rsidR="006C3FC1">
        <w:rPr>
          <w:rFonts w:hint="eastAsia"/>
        </w:rPr>
        <w:instrText>,3g)</w:instrText>
      </w:r>
      <w:r w:rsidR="006C3FC1">
        <w:instrText xml:space="preserve"> </w:instrText>
      </w:r>
      <w:r w:rsidR="006C3FC1">
        <w:fldChar w:fldCharType="end"/>
      </w:r>
    </w:p>
    <w:p w:rsidR="006C3FC1" w:rsidRDefault="00993677" w:rsidP="006C3FC1">
      <w:pPr>
        <w:ind w:firstLine="420"/>
      </w:pPr>
      <w:r>
        <w:rPr>
          <w:rFonts w:hint="eastAsia"/>
        </w:rPr>
        <w:t>8</w:t>
      </w:r>
      <w:r w:rsidR="006C3FC1">
        <w:rPr>
          <w:rFonts w:hint="eastAsia"/>
        </w:rPr>
        <w:t>．</w:t>
      </w:r>
      <w:r w:rsidR="006C3FC1">
        <w:fldChar w:fldCharType="begin"/>
      </w:r>
      <w:r w:rsidR="006C3FC1">
        <w:instrText xml:space="preserve"> </w:instrText>
      </w:r>
      <w:r w:rsidR="006C3FC1">
        <w:rPr>
          <w:rFonts w:hint="eastAsia"/>
        </w:rPr>
        <w:instrText>EQ \R(\F(2,3)gh)</w:instrText>
      </w:r>
      <w:r w:rsidR="006C3FC1">
        <w:instrText xml:space="preserve"> </w:instrText>
      </w:r>
      <w:r w:rsidR="006C3FC1">
        <w:fldChar w:fldCharType="end"/>
      </w:r>
    </w:p>
    <w:p w:rsidR="006C3FC1" w:rsidRDefault="00993677" w:rsidP="006C3FC1">
      <w:pPr>
        <w:ind w:firstLine="420"/>
      </w:pPr>
      <w:r>
        <w:rPr>
          <w:rFonts w:hint="eastAsia"/>
        </w:rPr>
        <w:t>9</w:t>
      </w:r>
      <w:r w:rsidR="001836FA">
        <w:rPr>
          <w:rFonts w:hint="eastAsia"/>
        </w:rPr>
        <w:t>．</w:t>
      </w:r>
      <w:r>
        <w:rPr>
          <w:rFonts w:hint="eastAsia"/>
        </w:rPr>
        <w:t>取</w:t>
      </w:r>
      <w:r>
        <w:rPr>
          <w:rFonts w:hint="eastAsia"/>
        </w:rPr>
        <w:t>g</w:t>
      </w:r>
      <w:r w:rsidR="006C3FC1">
        <w:rPr>
          <w:rFonts w:hint="eastAsia"/>
        </w:rPr>
        <w:t>＝</w:t>
      </w:r>
      <w:r w:rsidR="006C3FC1">
        <w:rPr>
          <w:rFonts w:hint="eastAsia"/>
        </w:rPr>
        <w:t>10</w:t>
      </w:r>
      <w:r>
        <w:rPr>
          <w:rFonts w:hint="eastAsia"/>
        </w:rPr>
        <w:t>m/s</w:t>
      </w:r>
      <w:r w:rsidR="006C3FC1">
        <w:rPr>
          <w:vertAlign w:val="superscript"/>
        </w:rPr>
        <w:t>2</w:t>
      </w:r>
      <w:r>
        <w:rPr>
          <w:rFonts w:hint="eastAsia"/>
        </w:rPr>
        <w:t>，下降到断裂处时间为</w:t>
      </w:r>
      <w:r w:rsidR="006C3FC1">
        <w:rPr>
          <w:rFonts w:hint="eastAsia"/>
        </w:rPr>
        <w:t>0.</w:t>
      </w:r>
      <w:r>
        <w:rPr>
          <w:rFonts w:hint="eastAsia"/>
        </w:rPr>
        <w:t>6s</w:t>
      </w:r>
      <w:r>
        <w:rPr>
          <w:rFonts w:hint="eastAsia"/>
        </w:rPr>
        <w:t>，断后下落同样高也是</w:t>
      </w:r>
      <w:r w:rsidR="006C3FC1">
        <w:rPr>
          <w:rFonts w:hint="eastAsia"/>
        </w:rPr>
        <w:t>0.6</w:t>
      </w:r>
      <w:r>
        <w:rPr>
          <w:rFonts w:hint="eastAsia"/>
        </w:rPr>
        <w:t>s</w:t>
      </w:r>
      <w:r>
        <w:rPr>
          <w:rFonts w:hint="eastAsia"/>
        </w:rPr>
        <w:t>，所以断后速度为零，则</w:t>
      </w:r>
      <w:r w:rsidR="006C3FC1">
        <w:rPr>
          <w:rFonts w:ascii="Calibri" w:hAnsi="Calibri"/>
        </w:rPr>
        <w:t>Δ</w:t>
      </w:r>
      <w:r>
        <w:rPr>
          <w:rFonts w:hint="eastAsia"/>
        </w:rPr>
        <w:t>E</w:t>
      </w:r>
      <w:r w:rsidR="006C3FC1">
        <w:rPr>
          <w:vertAlign w:val="subscript"/>
        </w:rPr>
        <w:t>k</w:t>
      </w:r>
      <w:r w:rsidR="006C3FC1">
        <w:rPr>
          <w:rFonts w:hint="eastAsia"/>
        </w:rPr>
        <w:t>＝</w:t>
      </w:r>
      <w:r w:rsidR="006C3FC1">
        <w:fldChar w:fldCharType="begin"/>
      </w:r>
      <w:r w:rsidR="006C3FC1">
        <w:instrText xml:space="preserve"> </w:instrText>
      </w:r>
      <w:r w:rsidR="006C3FC1">
        <w:rPr>
          <w:rFonts w:hint="eastAsia"/>
        </w:rPr>
        <w:instrText>EQ \F(1,2)</w:instrText>
      </w:r>
      <w:r w:rsidR="006C3FC1">
        <w:instrText xml:space="preserve"> </w:instrText>
      </w:r>
      <w:r w:rsidR="006C3FC1">
        <w:fldChar w:fldCharType="end"/>
      </w:r>
      <w:r w:rsidR="006C3FC1">
        <w:t>mv</w:t>
      </w:r>
      <w:r w:rsidR="006C3FC1">
        <w:rPr>
          <w:vertAlign w:val="subscript"/>
        </w:rPr>
        <w:t>t</w:t>
      </w:r>
      <w:r w:rsidR="006C3FC1">
        <w:rPr>
          <w:vertAlign w:val="superscript"/>
        </w:rPr>
        <w:t>2</w:t>
      </w:r>
      <w:r w:rsidR="006C3FC1">
        <w:rPr>
          <w:rFonts w:hint="eastAsia"/>
        </w:rPr>
        <w:t>＝</w:t>
      </w:r>
      <w:r>
        <w:rPr>
          <w:rFonts w:hint="eastAsia"/>
        </w:rPr>
        <w:t>36J</w:t>
      </w:r>
    </w:p>
    <w:p w:rsidR="006C3FC1" w:rsidRDefault="00993677" w:rsidP="006C3FC1">
      <w:pPr>
        <w:ind w:firstLine="420"/>
      </w:pPr>
      <w:r>
        <w:rPr>
          <w:rFonts w:hint="eastAsia"/>
        </w:rPr>
        <w:t>10</w:t>
      </w:r>
      <w:r w:rsidR="006C3FC1">
        <w:rPr>
          <w:rFonts w:hint="eastAsia"/>
        </w:rPr>
        <w:t>．</w:t>
      </w:r>
      <w:r>
        <w:rPr>
          <w:rFonts w:hint="eastAsia"/>
        </w:rPr>
        <w:t>1</w:t>
      </w:r>
      <w:r w:rsidR="006C3FC1">
        <w:rPr>
          <w:rFonts w:hint="eastAsia"/>
        </w:rPr>
        <w:t>.</w:t>
      </w:r>
      <w:r>
        <w:rPr>
          <w:rFonts w:hint="eastAsia"/>
        </w:rPr>
        <w:t>7s</w:t>
      </w:r>
    </w:p>
    <w:p w:rsidR="00017203" w:rsidRDefault="006C3FC1" w:rsidP="006C3FC1">
      <w:pPr>
        <w:ind w:firstLine="420"/>
      </w:pPr>
      <w:r>
        <w:t>11</w:t>
      </w:r>
      <w:r>
        <w:rPr>
          <w:rFonts w:hint="eastAsia"/>
        </w:rPr>
        <w:t>．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\R(\F(</w:instrText>
      </w:r>
      <w:r>
        <w:instrText>12</w:instrText>
      </w:r>
      <w:r>
        <w:rPr>
          <w:rFonts w:hint="eastAsia"/>
        </w:rPr>
        <w:instrText>,</w:instrText>
      </w:r>
      <w:r>
        <w:instrText>5</w:instrText>
      </w:r>
      <w:r>
        <w:rPr>
          <w:rFonts w:hint="eastAsia"/>
        </w:rPr>
        <w:instrText>)g</w:instrText>
      </w:r>
      <w:r>
        <w:instrText>L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sectPr w:rsidR="00017203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1A03" w:rsidRDefault="009F1A03" w:rsidP="00993677">
      <w:r>
        <w:separator/>
      </w:r>
    </w:p>
  </w:endnote>
  <w:endnote w:type="continuationSeparator" w:id="0">
    <w:p w:rsidR="009F1A03" w:rsidRDefault="009F1A03" w:rsidP="00993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689314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93677" w:rsidRDefault="00993677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37513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37513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93677" w:rsidRDefault="0099367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1A03" w:rsidRDefault="009F1A03" w:rsidP="00993677">
      <w:r>
        <w:separator/>
      </w:r>
    </w:p>
  </w:footnote>
  <w:footnote w:type="continuationSeparator" w:id="0">
    <w:p w:rsidR="009F1A03" w:rsidRDefault="009F1A03" w:rsidP="009936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F8256A"/>
    <w:multiLevelType w:val="hybridMultilevel"/>
    <w:tmpl w:val="ACDCE20C"/>
    <w:lvl w:ilvl="0" w:tplc="D6F89264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677"/>
    <w:rsid w:val="00017203"/>
    <w:rsid w:val="000343E3"/>
    <w:rsid w:val="001836FA"/>
    <w:rsid w:val="0041153A"/>
    <w:rsid w:val="004E2C0B"/>
    <w:rsid w:val="004F2875"/>
    <w:rsid w:val="00537513"/>
    <w:rsid w:val="006C3FC1"/>
    <w:rsid w:val="008E62E5"/>
    <w:rsid w:val="008F785C"/>
    <w:rsid w:val="00993677"/>
    <w:rsid w:val="009F1A03"/>
    <w:rsid w:val="00B14455"/>
    <w:rsid w:val="00E870FF"/>
    <w:rsid w:val="00E9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B860D5-9DBC-4787-BE15-7FFCB08AA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677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993677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99367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99367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993677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993677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993677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9936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9367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936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93677"/>
    <w:rPr>
      <w:sz w:val="18"/>
      <w:szCs w:val="18"/>
    </w:rPr>
  </w:style>
  <w:style w:type="paragraph" w:styleId="a5">
    <w:name w:val="List Paragraph"/>
    <w:basedOn w:val="a"/>
    <w:uiPriority w:val="34"/>
    <w:qFormat/>
    <w:rsid w:val="006C3FC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326</Words>
  <Characters>1859</Characters>
  <Application>Microsoft Office Word</Application>
  <DocSecurity>0</DocSecurity>
  <Lines>15</Lines>
  <Paragraphs>4</Paragraphs>
  <ScaleCrop>false</ScaleCrop>
  <Company>shiba</Company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10</cp:revision>
  <dcterms:created xsi:type="dcterms:W3CDTF">2013-12-17T03:04:00Z</dcterms:created>
  <dcterms:modified xsi:type="dcterms:W3CDTF">2013-12-29T05:11:00Z</dcterms:modified>
</cp:coreProperties>
</file>