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807B8" w:rsidRDefault="00AA2B5A" w:rsidP="00AA2B5A">
      <w:pPr>
        <w:pStyle w:val="1"/>
        <w:rPr>
          <w:rFonts w:hint="eastAsia"/>
        </w:rPr>
      </w:pPr>
      <w:bookmarkStart w:id="0" w:name="_GoBack"/>
      <w:r>
        <w:rPr>
          <w:rFonts w:hint="eastAsia"/>
        </w:rPr>
        <w:t>第</w:t>
      </w:r>
      <w:r w:rsidR="00D807B8">
        <w:rPr>
          <w:rFonts w:hint="eastAsia"/>
        </w:rPr>
        <w:t>十一章</w:t>
      </w:r>
      <w:r>
        <w:rPr>
          <w:rFonts w:hint="eastAsia"/>
        </w:rPr>
        <w:t xml:space="preserve"> </w:t>
      </w:r>
      <w:r w:rsidR="00D807B8">
        <w:rPr>
          <w:rFonts w:hint="eastAsia"/>
        </w:rPr>
        <w:t>磁场</w:t>
      </w:r>
      <w:r w:rsidR="0098056C">
        <w:rPr>
          <w:rFonts w:hint="eastAsia"/>
        </w:rPr>
        <w:t>本章概述</w:t>
      </w:r>
    </w:p>
    <w:p w:rsidR="00AA2B5A" w:rsidRDefault="00AA2B5A" w:rsidP="00AA2B5A">
      <w:pPr>
        <w:pStyle w:val="2"/>
        <w:rPr>
          <w:rFonts w:hint="eastAsia"/>
        </w:rPr>
      </w:pPr>
      <w:r>
        <w:rPr>
          <w:rFonts w:hint="eastAsia"/>
        </w:rPr>
        <w:t>一、本</w:t>
      </w:r>
      <w:r>
        <w:rPr>
          <w:rFonts w:hint="eastAsia"/>
        </w:rPr>
        <w:t>章概述</w:t>
      </w:r>
    </w:p>
    <w:p w:rsidR="00AA2B5A" w:rsidRDefault="00D807B8" w:rsidP="00AA2B5A">
      <w:pPr>
        <w:ind w:firstLine="420"/>
      </w:pPr>
      <w:r>
        <w:rPr>
          <w:rFonts w:hint="eastAsia"/>
        </w:rPr>
        <w:t>本章学习内容由基础型课程对磁场的定性讨论拓展到定量计算，由学习判断安培力方向的安培定则拓展到学习计算安培力大小的安培力公式，同时还要学习安培的分子电流假说和安培力产生的磁力矩</w:t>
      </w:r>
      <w:r w:rsidR="00AA2B5A">
        <w:rPr>
          <w:rFonts w:hint="eastAsia"/>
        </w:rPr>
        <w:t>。</w:t>
      </w:r>
      <w:r>
        <w:rPr>
          <w:rFonts w:hint="eastAsia"/>
        </w:rPr>
        <w:t>拓展型课程中要求学习的内容远比基础型课程更广泛，更深入</w:t>
      </w:r>
      <w:r w:rsidR="00AA2B5A">
        <w:rPr>
          <w:rFonts w:hint="eastAsia"/>
        </w:rPr>
        <w:t>。体现了学习的选择性。</w:t>
      </w:r>
    </w:p>
    <w:p w:rsidR="00D807B8" w:rsidRDefault="00D807B8" w:rsidP="00AA2B5A">
      <w:pPr>
        <w:ind w:firstLine="420"/>
        <w:rPr>
          <w:rFonts w:hint="eastAsia"/>
        </w:rPr>
      </w:pPr>
      <w:r>
        <w:rPr>
          <w:rFonts w:hint="eastAsia"/>
        </w:rPr>
        <w:t>本章中实验不多，基础性课程中已经做过关于安培力的定性实验，而因为单根导线所受安培力很微小，教学实验很难直接得出安培力公式，因此本章应着重理论分析和计算，课本在介绍安培的贡献后直接给出安培力公式，这是从实际出发的安排</w:t>
      </w:r>
      <w:r w:rsidR="00AA2B5A">
        <w:rPr>
          <w:rFonts w:hint="eastAsia"/>
        </w:rPr>
        <w:t>。</w:t>
      </w:r>
    </w:p>
    <w:p w:rsidR="00D807B8" w:rsidRDefault="00D807B8" w:rsidP="00AA2B5A">
      <w:pPr>
        <w:pStyle w:val="2"/>
        <w:rPr>
          <w:rFonts w:hint="eastAsia"/>
        </w:rPr>
      </w:pPr>
      <w:r>
        <w:rPr>
          <w:rFonts w:hint="eastAsia"/>
        </w:rPr>
        <w:t>二、本</w:t>
      </w:r>
      <w:r w:rsidR="00AA2B5A">
        <w:rPr>
          <w:rFonts w:hint="eastAsia"/>
        </w:rPr>
        <w:t>章</w:t>
      </w:r>
      <w:r>
        <w:rPr>
          <w:rFonts w:hint="eastAsia"/>
        </w:rPr>
        <w:t>教学目标</w:t>
      </w:r>
    </w:p>
    <w:p w:rsidR="00D807B8" w:rsidRDefault="00D807B8" w:rsidP="00AA2B5A">
      <w:pPr>
        <w:pStyle w:val="3"/>
      </w:pPr>
      <w:r>
        <w:rPr>
          <w:rFonts w:hint="eastAsia"/>
        </w:rPr>
        <w:t>1</w:t>
      </w:r>
      <w:r w:rsidR="00AA2B5A">
        <w:rPr>
          <w:rFonts w:hint="eastAsia"/>
        </w:rPr>
        <w:t>．</w:t>
      </w:r>
      <w:r>
        <w:rPr>
          <w:rFonts w:hint="eastAsia"/>
        </w:rPr>
        <w:t>知识与技能</w:t>
      </w:r>
    </w:p>
    <w:tbl>
      <w:tblPr>
        <w:tblStyle w:val="a3"/>
        <w:tblW w:w="0" w:type="auto"/>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2074"/>
        <w:gridCol w:w="1182"/>
        <w:gridCol w:w="4961"/>
      </w:tblGrid>
      <w:tr w:rsidR="00AA2B5A" w:rsidTr="00AA2B5A">
        <w:tc>
          <w:tcPr>
            <w:tcW w:w="2074" w:type="dxa"/>
            <w:shd w:val="pct5" w:color="auto" w:fill="auto"/>
          </w:tcPr>
          <w:p w:rsidR="00AA2B5A" w:rsidRPr="00AA2B5A" w:rsidRDefault="00AA2B5A" w:rsidP="00AA2B5A">
            <w:pPr>
              <w:jc w:val="center"/>
              <w:rPr>
                <w:rFonts w:hint="eastAsia"/>
                <w:b/>
              </w:rPr>
            </w:pPr>
            <w:r w:rsidRPr="00AA2B5A">
              <w:rPr>
                <w:rFonts w:hint="eastAsia"/>
                <w:b/>
              </w:rPr>
              <w:t>知识点</w:t>
            </w:r>
          </w:p>
        </w:tc>
        <w:tc>
          <w:tcPr>
            <w:tcW w:w="1182" w:type="dxa"/>
            <w:shd w:val="pct5" w:color="auto" w:fill="auto"/>
          </w:tcPr>
          <w:p w:rsidR="00AA2B5A" w:rsidRPr="00AA2B5A" w:rsidRDefault="00AA2B5A" w:rsidP="00AA2B5A">
            <w:pPr>
              <w:jc w:val="center"/>
              <w:rPr>
                <w:rFonts w:hint="eastAsia"/>
                <w:b/>
              </w:rPr>
            </w:pPr>
            <w:r w:rsidRPr="00AA2B5A">
              <w:rPr>
                <w:rFonts w:hint="eastAsia"/>
                <w:b/>
              </w:rPr>
              <w:t>学习水平</w:t>
            </w:r>
          </w:p>
        </w:tc>
        <w:tc>
          <w:tcPr>
            <w:tcW w:w="4961" w:type="dxa"/>
            <w:shd w:val="pct5" w:color="auto" w:fill="auto"/>
          </w:tcPr>
          <w:p w:rsidR="00AA2B5A" w:rsidRPr="00AA2B5A" w:rsidRDefault="00AA2B5A" w:rsidP="00AA2B5A">
            <w:pPr>
              <w:jc w:val="center"/>
              <w:rPr>
                <w:rFonts w:hint="eastAsia"/>
                <w:b/>
              </w:rPr>
            </w:pPr>
            <w:r w:rsidRPr="00AA2B5A">
              <w:rPr>
                <w:rFonts w:hint="eastAsia"/>
                <w:b/>
              </w:rPr>
              <w:t>说明</w:t>
            </w:r>
          </w:p>
        </w:tc>
      </w:tr>
      <w:tr w:rsidR="00AA2B5A" w:rsidTr="00AA2B5A">
        <w:tc>
          <w:tcPr>
            <w:tcW w:w="2074" w:type="dxa"/>
          </w:tcPr>
          <w:p w:rsidR="00AA2B5A" w:rsidRDefault="00AA2B5A" w:rsidP="00AA2B5A">
            <w:pPr>
              <w:rPr>
                <w:rFonts w:hint="eastAsia"/>
              </w:rPr>
            </w:pPr>
            <w:r>
              <w:rPr>
                <w:rFonts w:hint="eastAsia"/>
              </w:rPr>
              <w:t>安培力</w:t>
            </w:r>
          </w:p>
        </w:tc>
        <w:tc>
          <w:tcPr>
            <w:tcW w:w="1182" w:type="dxa"/>
          </w:tcPr>
          <w:p w:rsidR="00AA2B5A" w:rsidRDefault="00AA2B5A" w:rsidP="00AA2B5A">
            <w:pPr>
              <w:jc w:val="center"/>
              <w:rPr>
                <w:rFonts w:hint="eastAsia"/>
              </w:rPr>
            </w:pPr>
            <w:r>
              <w:rPr>
                <w:rFonts w:hint="eastAsia"/>
              </w:rPr>
              <w:t>B</w:t>
            </w:r>
          </w:p>
        </w:tc>
        <w:tc>
          <w:tcPr>
            <w:tcW w:w="4961" w:type="dxa"/>
          </w:tcPr>
          <w:p w:rsidR="00AA2B5A" w:rsidRDefault="00AA2B5A" w:rsidP="00AA2B5A">
            <w:pPr>
              <w:rPr>
                <w:rFonts w:hint="eastAsia"/>
              </w:rPr>
            </w:pPr>
            <w:r>
              <w:rPr>
                <w:rFonts w:hint="eastAsia"/>
              </w:rPr>
              <w:t>理解安培力公式，并能够在通电导线与磁场垂直的情况下用安培力公式进行计算</w:t>
            </w:r>
          </w:p>
        </w:tc>
      </w:tr>
      <w:tr w:rsidR="00AA2B5A" w:rsidTr="00AA2B5A">
        <w:tc>
          <w:tcPr>
            <w:tcW w:w="2074" w:type="dxa"/>
          </w:tcPr>
          <w:p w:rsidR="00AA2B5A" w:rsidRDefault="00AA2B5A" w:rsidP="00AA2B5A">
            <w:pPr>
              <w:rPr>
                <w:rFonts w:hint="eastAsia"/>
              </w:rPr>
            </w:pPr>
            <w:r>
              <w:rPr>
                <w:rFonts w:hint="eastAsia"/>
              </w:rPr>
              <w:t>*</w:t>
            </w:r>
            <w:r>
              <w:rPr>
                <w:rFonts w:hint="eastAsia"/>
              </w:rPr>
              <w:t>分子电流假说</w:t>
            </w:r>
          </w:p>
        </w:tc>
        <w:tc>
          <w:tcPr>
            <w:tcW w:w="1182" w:type="dxa"/>
          </w:tcPr>
          <w:p w:rsidR="00AA2B5A" w:rsidRDefault="00AA2B5A" w:rsidP="00AA2B5A">
            <w:pPr>
              <w:jc w:val="center"/>
              <w:rPr>
                <w:rFonts w:hint="eastAsia"/>
              </w:rPr>
            </w:pPr>
            <w:r>
              <w:rPr>
                <w:rFonts w:hint="eastAsia"/>
              </w:rPr>
              <w:t>A</w:t>
            </w:r>
          </w:p>
        </w:tc>
        <w:tc>
          <w:tcPr>
            <w:tcW w:w="4961" w:type="dxa"/>
          </w:tcPr>
          <w:p w:rsidR="00AA2B5A" w:rsidRDefault="00AA2B5A" w:rsidP="00AA2B5A">
            <w:pPr>
              <w:rPr>
                <w:rFonts w:hint="eastAsia"/>
              </w:rPr>
            </w:pPr>
            <w:r>
              <w:rPr>
                <w:rFonts w:hint="eastAsia"/>
              </w:rPr>
              <w:t>知道安培提出的分子电流假说</w:t>
            </w:r>
          </w:p>
        </w:tc>
      </w:tr>
      <w:tr w:rsidR="00AA2B5A" w:rsidTr="00AA2B5A">
        <w:tc>
          <w:tcPr>
            <w:tcW w:w="2074" w:type="dxa"/>
          </w:tcPr>
          <w:p w:rsidR="00AA2B5A" w:rsidRDefault="00AA2B5A" w:rsidP="00AA2B5A">
            <w:pPr>
              <w:rPr>
                <w:rFonts w:hint="eastAsia"/>
              </w:rPr>
            </w:pPr>
            <w:r>
              <w:rPr>
                <w:rFonts w:hint="eastAsia"/>
              </w:rPr>
              <w:t>*</w:t>
            </w:r>
            <w:r>
              <w:rPr>
                <w:rFonts w:hint="eastAsia"/>
              </w:rPr>
              <w:t>磁力矩</w:t>
            </w:r>
          </w:p>
        </w:tc>
        <w:tc>
          <w:tcPr>
            <w:tcW w:w="1182" w:type="dxa"/>
          </w:tcPr>
          <w:p w:rsidR="00AA2B5A" w:rsidRDefault="00AA2B5A" w:rsidP="00AA2B5A">
            <w:pPr>
              <w:jc w:val="center"/>
              <w:rPr>
                <w:rFonts w:hint="eastAsia"/>
              </w:rPr>
            </w:pPr>
            <w:r>
              <w:rPr>
                <w:rFonts w:hint="eastAsia"/>
              </w:rPr>
              <w:t>B</w:t>
            </w:r>
          </w:p>
        </w:tc>
        <w:tc>
          <w:tcPr>
            <w:tcW w:w="4961" w:type="dxa"/>
          </w:tcPr>
          <w:p w:rsidR="00AA2B5A" w:rsidRDefault="00AA2B5A" w:rsidP="00AA2B5A">
            <w:pPr>
              <w:rPr>
                <w:rFonts w:hint="eastAsia"/>
              </w:rPr>
            </w:pPr>
            <w:r>
              <w:rPr>
                <w:rFonts w:hint="eastAsia"/>
              </w:rPr>
              <w:t>理解磁力矩概念及其计算式，能计算匀强磁场中的磁力矩</w:t>
            </w:r>
          </w:p>
        </w:tc>
      </w:tr>
    </w:tbl>
    <w:p w:rsidR="00D807B8" w:rsidRDefault="00D807B8" w:rsidP="00AA2B5A">
      <w:pPr>
        <w:ind w:firstLine="420"/>
        <w:rPr>
          <w:rFonts w:hint="eastAsia"/>
        </w:rPr>
      </w:pPr>
      <w:r>
        <w:rPr>
          <w:rFonts w:hint="eastAsia"/>
        </w:rPr>
        <w:t>本章核心概念是安培力，核心规律是安培力公式</w:t>
      </w:r>
      <w:r w:rsidR="00AA2B5A">
        <w:rPr>
          <w:rFonts w:hint="eastAsia"/>
        </w:rPr>
        <w:t>。</w:t>
      </w:r>
    </w:p>
    <w:p w:rsidR="00D807B8" w:rsidRDefault="00D807B8" w:rsidP="00AA2B5A">
      <w:pPr>
        <w:pStyle w:val="3"/>
        <w:rPr>
          <w:rFonts w:hint="eastAsia"/>
        </w:rPr>
      </w:pPr>
      <w:r>
        <w:rPr>
          <w:rFonts w:hint="eastAsia"/>
        </w:rPr>
        <w:t>2</w:t>
      </w:r>
      <w:r w:rsidR="00AA2B5A">
        <w:rPr>
          <w:rFonts w:hint="eastAsia"/>
        </w:rPr>
        <w:t>．</w:t>
      </w:r>
      <w:r>
        <w:rPr>
          <w:rFonts w:hint="eastAsia"/>
        </w:rPr>
        <w:t>过程与方法</w:t>
      </w:r>
    </w:p>
    <w:p w:rsidR="00D807B8" w:rsidRDefault="00D807B8" w:rsidP="00AA2B5A">
      <w:pPr>
        <w:ind w:firstLine="420"/>
        <w:rPr>
          <w:rFonts w:hint="eastAsia"/>
        </w:rPr>
      </w:pPr>
      <w:r>
        <w:rPr>
          <w:rFonts w:hint="eastAsia"/>
        </w:rPr>
        <w:t>通过对安培假说的学习感受假说方法的重要作用</w:t>
      </w:r>
      <w:r w:rsidR="00AA2B5A">
        <w:rPr>
          <w:rFonts w:hint="eastAsia"/>
        </w:rPr>
        <w:t>。</w:t>
      </w:r>
    </w:p>
    <w:p w:rsidR="00D807B8" w:rsidRDefault="00AA2B5A" w:rsidP="00AA2B5A">
      <w:pPr>
        <w:pStyle w:val="3"/>
        <w:rPr>
          <w:rFonts w:hint="eastAsia"/>
        </w:rPr>
      </w:pPr>
      <w:r>
        <w:t>3</w:t>
      </w:r>
      <w:r>
        <w:rPr>
          <w:rFonts w:hint="eastAsia"/>
        </w:rPr>
        <w:t>．</w:t>
      </w:r>
      <w:r w:rsidR="00D807B8">
        <w:rPr>
          <w:rFonts w:hint="eastAsia"/>
        </w:rPr>
        <w:t>情感、态度与价值观</w:t>
      </w:r>
    </w:p>
    <w:p w:rsidR="00AA2B5A" w:rsidRDefault="00D807B8" w:rsidP="00AA2B5A">
      <w:pPr>
        <w:ind w:firstLine="420"/>
      </w:pPr>
      <w:r>
        <w:rPr>
          <w:rFonts w:hint="eastAsia"/>
        </w:rPr>
        <w:t>在学习“安培力”时，通过了解我国磁悬浮列车的建设成就，感悟我国经济建设的巨大发展</w:t>
      </w:r>
      <w:r w:rsidR="00AA2B5A">
        <w:rPr>
          <w:rFonts w:hint="eastAsia"/>
        </w:rPr>
        <w:t>。</w:t>
      </w:r>
      <w:r>
        <w:rPr>
          <w:rFonts w:hint="eastAsia"/>
        </w:rPr>
        <w:t>通过了解电动机车和电动自行车的广泛使用，增强环境保护意识</w:t>
      </w:r>
      <w:r w:rsidR="00AA2B5A">
        <w:rPr>
          <w:rFonts w:hint="eastAsia"/>
        </w:rPr>
        <w:t>。</w:t>
      </w:r>
    </w:p>
    <w:p w:rsidR="00D807B8" w:rsidRDefault="00D807B8" w:rsidP="00AA2B5A">
      <w:pPr>
        <w:ind w:firstLine="420"/>
        <w:rPr>
          <w:rFonts w:hint="eastAsia"/>
        </w:rPr>
      </w:pPr>
      <w:r>
        <w:rPr>
          <w:rFonts w:hint="eastAsia"/>
        </w:rPr>
        <w:t>通过对安培“无定</w:t>
      </w:r>
      <w:r w:rsidR="00AA2B5A">
        <w:rPr>
          <w:rFonts w:hint="eastAsia"/>
        </w:rPr>
        <w:t>向</w:t>
      </w:r>
      <w:r>
        <w:rPr>
          <w:rFonts w:hint="eastAsia"/>
        </w:rPr>
        <w:t>秤”的学习，进一步领略科学家的创新精神和伟大贡献</w:t>
      </w:r>
      <w:r w:rsidR="00AA2B5A">
        <w:rPr>
          <w:rFonts w:hint="eastAsia"/>
        </w:rPr>
        <w:t>。</w:t>
      </w:r>
    </w:p>
    <w:p w:rsidR="00D807B8" w:rsidRDefault="00D807B8" w:rsidP="00AA2B5A">
      <w:pPr>
        <w:pStyle w:val="2"/>
        <w:rPr>
          <w:rFonts w:hint="eastAsia"/>
        </w:rPr>
      </w:pPr>
      <w:r>
        <w:rPr>
          <w:rFonts w:hint="eastAsia"/>
        </w:rPr>
        <w:t>三、本</w:t>
      </w:r>
      <w:r w:rsidR="00AA2B5A">
        <w:rPr>
          <w:rFonts w:hint="eastAsia"/>
        </w:rPr>
        <w:t>章重</w:t>
      </w:r>
      <w:r>
        <w:rPr>
          <w:rFonts w:hint="eastAsia"/>
        </w:rPr>
        <w:t>点和难点</w:t>
      </w:r>
    </w:p>
    <w:p w:rsidR="00AA2B5A" w:rsidRDefault="00D807B8" w:rsidP="00AA2B5A">
      <w:pPr>
        <w:ind w:firstLine="420"/>
      </w:pPr>
      <w:r>
        <w:rPr>
          <w:rFonts w:hint="eastAsia"/>
        </w:rPr>
        <w:t>本章的重点是安培力的大小和方向</w:t>
      </w:r>
      <w:r w:rsidR="00AA2B5A">
        <w:rPr>
          <w:rFonts w:hint="eastAsia"/>
        </w:rPr>
        <w:t>。</w:t>
      </w:r>
    </w:p>
    <w:p w:rsidR="00D807B8" w:rsidRDefault="00D807B8" w:rsidP="00AA2B5A">
      <w:pPr>
        <w:ind w:firstLine="420"/>
        <w:rPr>
          <w:rFonts w:hint="eastAsia"/>
        </w:rPr>
      </w:pPr>
      <w:r>
        <w:rPr>
          <w:rFonts w:hint="eastAsia"/>
        </w:rPr>
        <w:lastRenderedPageBreak/>
        <w:t>难点是磁力矩的计算</w:t>
      </w:r>
      <w:r w:rsidR="00AA2B5A">
        <w:rPr>
          <w:rFonts w:hint="eastAsia"/>
        </w:rPr>
        <w:t>。</w:t>
      </w:r>
    </w:p>
    <w:p w:rsidR="00D807B8" w:rsidRDefault="00D807B8" w:rsidP="00AA2B5A">
      <w:pPr>
        <w:pStyle w:val="2"/>
        <w:rPr>
          <w:rFonts w:hint="eastAsia"/>
        </w:rPr>
      </w:pPr>
      <w:r>
        <w:rPr>
          <w:rFonts w:hint="eastAsia"/>
        </w:rPr>
        <w:t>四、课时安排建议</w:t>
      </w:r>
    </w:p>
    <w:p w:rsidR="00D807B8" w:rsidRDefault="00D807B8" w:rsidP="00AA2B5A">
      <w:pPr>
        <w:ind w:firstLine="420"/>
        <w:rPr>
          <w:rFonts w:hint="eastAsia"/>
        </w:rPr>
      </w:pPr>
      <w:r>
        <w:rPr>
          <w:rFonts w:hint="eastAsia"/>
        </w:rPr>
        <w:t>建议本章安排</w:t>
      </w:r>
      <w:r>
        <w:rPr>
          <w:rFonts w:hint="eastAsia"/>
        </w:rPr>
        <w:t>5</w:t>
      </w:r>
      <w:r>
        <w:rPr>
          <w:rFonts w:hint="eastAsia"/>
        </w:rPr>
        <w:t>课时，</w:t>
      </w:r>
      <w:r>
        <w:rPr>
          <w:rFonts w:hint="eastAsia"/>
        </w:rPr>
        <w:t>A</w:t>
      </w:r>
      <w:r>
        <w:rPr>
          <w:rFonts w:hint="eastAsia"/>
        </w:rPr>
        <w:t>节</w:t>
      </w:r>
      <w:r>
        <w:rPr>
          <w:rFonts w:hint="eastAsia"/>
        </w:rPr>
        <w:t>2</w:t>
      </w:r>
      <w:r>
        <w:rPr>
          <w:rFonts w:hint="eastAsia"/>
        </w:rPr>
        <w:t>课时，</w:t>
      </w:r>
      <w:r>
        <w:rPr>
          <w:rFonts w:hint="eastAsia"/>
        </w:rPr>
        <w:t>*B</w:t>
      </w:r>
      <w:r>
        <w:rPr>
          <w:rFonts w:hint="eastAsia"/>
        </w:rPr>
        <w:t>节</w:t>
      </w:r>
      <w:r>
        <w:rPr>
          <w:rFonts w:hint="eastAsia"/>
        </w:rPr>
        <w:t>2</w:t>
      </w:r>
      <w:r>
        <w:rPr>
          <w:rFonts w:hint="eastAsia"/>
        </w:rPr>
        <w:t>课时，复习课</w:t>
      </w:r>
      <w:r w:rsidR="00AA2B5A">
        <w:rPr>
          <w:rFonts w:hint="eastAsia"/>
        </w:rPr>
        <w:t>1</w:t>
      </w:r>
      <w:r>
        <w:rPr>
          <w:rFonts w:hint="eastAsia"/>
        </w:rPr>
        <w:t>课时</w:t>
      </w:r>
      <w:r w:rsidR="00AA2B5A">
        <w:rPr>
          <w:rFonts w:hint="eastAsia"/>
        </w:rPr>
        <w:t>。</w:t>
      </w:r>
      <w:bookmarkEnd w:id="0"/>
    </w:p>
    <w:sectPr w:rsidR="00D807B8" w:rsidSect="00AA2B5A">
      <w:footerReference w:type="default" r:id="rId6"/>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A0ED0" w:rsidRDefault="00CA0ED0" w:rsidP="00AA2B5A">
      <w:r>
        <w:separator/>
      </w:r>
    </w:p>
  </w:endnote>
  <w:endnote w:type="continuationSeparator" w:id="0">
    <w:p w:rsidR="00CA0ED0" w:rsidRDefault="00CA0ED0" w:rsidP="00AA2B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85163306"/>
      <w:docPartObj>
        <w:docPartGallery w:val="Page Numbers (Bottom of Page)"/>
        <w:docPartUnique/>
      </w:docPartObj>
    </w:sdtPr>
    <w:sdtContent>
      <w:sdt>
        <w:sdtPr>
          <w:id w:val="1728636285"/>
          <w:docPartObj>
            <w:docPartGallery w:val="Page Numbers (Top of Page)"/>
            <w:docPartUnique/>
          </w:docPartObj>
        </w:sdtPr>
        <w:sdtContent>
          <w:p w:rsidR="00AA2B5A" w:rsidRDefault="00AA2B5A">
            <w:pPr>
              <w:pStyle w:val="a5"/>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sidR="0077621D">
              <w:rPr>
                <w:b/>
                <w:bCs/>
                <w:noProof/>
              </w:rPr>
              <w:t>2</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sidR="0077621D">
              <w:rPr>
                <w:b/>
                <w:bCs/>
                <w:noProof/>
              </w:rPr>
              <w:t>2</w:t>
            </w:r>
            <w:r>
              <w:rPr>
                <w:b/>
                <w:bCs/>
                <w:sz w:val="24"/>
                <w:szCs w:val="24"/>
              </w:rPr>
              <w:fldChar w:fldCharType="end"/>
            </w:r>
          </w:p>
        </w:sdtContent>
      </w:sdt>
    </w:sdtContent>
  </w:sdt>
  <w:p w:rsidR="00AA2B5A" w:rsidRDefault="00AA2B5A">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A0ED0" w:rsidRDefault="00CA0ED0" w:rsidP="00AA2B5A">
      <w:r>
        <w:separator/>
      </w:r>
    </w:p>
  </w:footnote>
  <w:footnote w:type="continuationSeparator" w:id="0">
    <w:p w:rsidR="00CA0ED0" w:rsidRDefault="00CA0ED0" w:rsidP="00AA2B5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07B8"/>
    <w:rsid w:val="0077621D"/>
    <w:rsid w:val="0098056C"/>
    <w:rsid w:val="00AA2B5A"/>
    <w:rsid w:val="00B12762"/>
    <w:rsid w:val="00CA0ED0"/>
    <w:rsid w:val="00D807B8"/>
    <w:rsid w:val="00E3012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7E3943C-7A5D-4F8D-96A8-60FAE0C2E6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paragraph" w:styleId="1">
    <w:name w:val="heading 1"/>
    <w:basedOn w:val="a"/>
    <w:next w:val="a"/>
    <w:link w:val="1Char"/>
    <w:uiPriority w:val="9"/>
    <w:qFormat/>
    <w:rsid w:val="00AA2B5A"/>
    <w:pPr>
      <w:keepNext/>
      <w:keepLines/>
      <w:spacing w:before="340" w:after="330" w:line="578" w:lineRule="auto"/>
      <w:jc w:val="center"/>
      <w:outlineLvl w:val="0"/>
    </w:pPr>
    <w:rPr>
      <w:b/>
      <w:bCs/>
      <w:kern w:val="44"/>
      <w:sz w:val="44"/>
      <w:szCs w:val="44"/>
    </w:rPr>
  </w:style>
  <w:style w:type="paragraph" w:styleId="2">
    <w:name w:val="heading 2"/>
    <w:basedOn w:val="a"/>
    <w:next w:val="a"/>
    <w:link w:val="2Char"/>
    <w:uiPriority w:val="9"/>
    <w:unhideWhenUsed/>
    <w:qFormat/>
    <w:rsid w:val="00AA2B5A"/>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Char"/>
    <w:uiPriority w:val="9"/>
    <w:unhideWhenUsed/>
    <w:qFormat/>
    <w:rsid w:val="00AA2B5A"/>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AA2B5A"/>
    <w:rPr>
      <w:b/>
      <w:bCs/>
      <w:kern w:val="44"/>
      <w:sz w:val="44"/>
      <w:szCs w:val="44"/>
    </w:rPr>
  </w:style>
  <w:style w:type="character" w:customStyle="1" w:styleId="2Char">
    <w:name w:val="标题 2 Char"/>
    <w:basedOn w:val="a0"/>
    <w:link w:val="2"/>
    <w:uiPriority w:val="9"/>
    <w:rsid w:val="00AA2B5A"/>
    <w:rPr>
      <w:rFonts w:asciiTheme="majorHAnsi" w:eastAsiaTheme="majorEastAsia" w:hAnsiTheme="majorHAnsi" w:cstheme="majorBidi"/>
      <w:b/>
      <w:bCs/>
      <w:sz w:val="32"/>
      <w:szCs w:val="32"/>
    </w:rPr>
  </w:style>
  <w:style w:type="character" w:customStyle="1" w:styleId="3Char">
    <w:name w:val="标题 3 Char"/>
    <w:basedOn w:val="a0"/>
    <w:link w:val="3"/>
    <w:uiPriority w:val="9"/>
    <w:rsid w:val="00AA2B5A"/>
    <w:rPr>
      <w:b/>
      <w:bCs/>
      <w:sz w:val="32"/>
      <w:szCs w:val="32"/>
    </w:rPr>
  </w:style>
  <w:style w:type="table" w:styleId="a3">
    <w:name w:val="Table Grid"/>
    <w:basedOn w:val="a1"/>
    <w:uiPriority w:val="39"/>
    <w:rsid w:val="00AA2B5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header"/>
    <w:basedOn w:val="a"/>
    <w:link w:val="Char"/>
    <w:uiPriority w:val="99"/>
    <w:unhideWhenUsed/>
    <w:rsid w:val="00AA2B5A"/>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uiPriority w:val="99"/>
    <w:rsid w:val="00AA2B5A"/>
    <w:rPr>
      <w:sz w:val="18"/>
      <w:szCs w:val="18"/>
    </w:rPr>
  </w:style>
  <w:style w:type="paragraph" w:styleId="a5">
    <w:name w:val="footer"/>
    <w:basedOn w:val="a"/>
    <w:link w:val="Char0"/>
    <w:uiPriority w:val="99"/>
    <w:unhideWhenUsed/>
    <w:rsid w:val="00AA2B5A"/>
    <w:pPr>
      <w:tabs>
        <w:tab w:val="center" w:pos="4153"/>
        <w:tab w:val="right" w:pos="8306"/>
      </w:tabs>
      <w:snapToGrid w:val="0"/>
      <w:jc w:val="left"/>
    </w:pPr>
    <w:rPr>
      <w:sz w:val="18"/>
      <w:szCs w:val="18"/>
    </w:rPr>
  </w:style>
  <w:style w:type="character" w:customStyle="1" w:styleId="Char0">
    <w:name w:val="页脚 Char"/>
    <w:basedOn w:val="a0"/>
    <w:link w:val="a5"/>
    <w:uiPriority w:val="99"/>
    <w:rsid w:val="00AA2B5A"/>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2</Pages>
  <Words>95</Words>
  <Characters>542</Characters>
  <Application>Microsoft Office Word</Application>
  <DocSecurity>0</DocSecurity>
  <Lines>4</Lines>
  <Paragraphs>1</Paragraphs>
  <ScaleCrop>false</ScaleCrop>
  <Company>shiba</Company>
  <LinksUpToDate>false</LinksUpToDate>
  <CharactersWithSpaces>636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jing fan</dc:creator>
  <cp:keywords/>
  <dc:description/>
  <cp:lastModifiedBy>jing fan</cp:lastModifiedBy>
  <cp:revision>4</cp:revision>
  <dcterms:created xsi:type="dcterms:W3CDTF">2013-11-04T04:48:00Z</dcterms:created>
  <dcterms:modified xsi:type="dcterms:W3CDTF">2013-11-04T05:27:00Z</dcterms:modified>
</cp:coreProperties>
</file>