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4CE2" w:rsidRDefault="00B04CE2" w:rsidP="00B04CE2">
      <w:pPr>
        <w:pStyle w:val="1"/>
      </w:pPr>
      <w:r>
        <w:rPr>
          <w:rFonts w:hint="eastAsia"/>
        </w:rPr>
        <w:t>第九章</w:t>
      </w:r>
      <w:r>
        <w:rPr>
          <w:rFonts w:hint="eastAsia"/>
        </w:rPr>
        <w:t>C</w:t>
      </w:r>
      <w:r>
        <w:t xml:space="preserve"> </w:t>
      </w:r>
      <w:r>
        <w:t>电势能</w:t>
      </w:r>
      <w:r>
        <w:rPr>
          <w:rFonts w:hint="eastAsia"/>
        </w:rPr>
        <w:t xml:space="preserve"> </w:t>
      </w:r>
      <w:r>
        <w:rPr>
          <w:rFonts w:hint="eastAsia"/>
        </w:rPr>
        <w:t>电势和电势差教学建议</w:t>
      </w:r>
    </w:p>
    <w:p w:rsidR="00B04CE2" w:rsidRDefault="00B04CE2" w:rsidP="00B04CE2">
      <w:pPr>
        <w:pStyle w:val="2"/>
      </w:pPr>
      <w:r>
        <w:rPr>
          <w:rFonts w:hint="eastAsia"/>
        </w:rPr>
        <w:t>（一）学习目标</w:t>
      </w:r>
    </w:p>
    <w:p w:rsidR="00211D1F" w:rsidRDefault="00B04CE2" w:rsidP="00211D1F">
      <w:pPr>
        <w:ind w:firstLine="420"/>
      </w:pPr>
      <w:r>
        <w:rPr>
          <w:rFonts w:hint="eastAsia"/>
        </w:rPr>
        <w:t>1</w:t>
      </w:r>
      <w:r w:rsidR="00211D1F">
        <w:rPr>
          <w:rFonts w:hint="eastAsia"/>
        </w:rPr>
        <w:t>．</w:t>
      </w:r>
      <w:r>
        <w:rPr>
          <w:rFonts w:hint="eastAsia"/>
        </w:rPr>
        <w:t>知道电势能的概念，理解电场力做功与电势能变化的关系</w:t>
      </w:r>
      <w:r w:rsidR="00211D1F">
        <w:rPr>
          <w:rFonts w:hint="eastAsia"/>
        </w:rPr>
        <w:t>。</w:t>
      </w:r>
      <w:r>
        <w:rPr>
          <w:rFonts w:hint="eastAsia"/>
        </w:rPr>
        <w:t>理解电势的概念</w:t>
      </w:r>
      <w:r w:rsidR="00211D1F">
        <w:rPr>
          <w:rFonts w:hint="eastAsia"/>
        </w:rPr>
        <w:t>。</w:t>
      </w:r>
      <w:r>
        <w:rPr>
          <w:rFonts w:hint="eastAsia"/>
        </w:rPr>
        <w:t>知道等势面，知道沿电场方向电势逐点降低</w:t>
      </w:r>
      <w:r w:rsidR="00211D1F">
        <w:rPr>
          <w:rFonts w:hint="eastAsia"/>
        </w:rPr>
        <w:t>。</w:t>
      </w:r>
      <w:r>
        <w:rPr>
          <w:rFonts w:hint="eastAsia"/>
        </w:rPr>
        <w:t>知道电势与电势差的关系，知道电势差的值与零电势点的选择无关</w:t>
      </w:r>
      <w:r w:rsidR="00211D1F">
        <w:rPr>
          <w:rFonts w:hint="eastAsia"/>
        </w:rPr>
        <w:t>。</w:t>
      </w:r>
    </w:p>
    <w:p w:rsidR="00211D1F" w:rsidRDefault="00B04CE2" w:rsidP="00211D1F">
      <w:pPr>
        <w:ind w:firstLine="420"/>
      </w:pPr>
      <w:r>
        <w:rPr>
          <w:rFonts w:hint="eastAsia"/>
        </w:rPr>
        <w:t>2</w:t>
      </w:r>
      <w:r w:rsidR="00211D1F">
        <w:rPr>
          <w:rFonts w:hint="eastAsia"/>
        </w:rPr>
        <w:t>．</w:t>
      </w:r>
      <w:r>
        <w:rPr>
          <w:rFonts w:hint="eastAsia"/>
        </w:rPr>
        <w:t>通过比较重力做功与重力势能变化的关系，建立电场力做功与电势能变化的关系，进一步认识类比的思想方法</w:t>
      </w:r>
      <w:r w:rsidR="00211D1F">
        <w:rPr>
          <w:rFonts w:hint="eastAsia"/>
        </w:rPr>
        <w:t>。</w:t>
      </w:r>
    </w:p>
    <w:p w:rsidR="00B04CE2" w:rsidRDefault="00B04CE2" w:rsidP="00211D1F">
      <w:pPr>
        <w:ind w:firstLine="420"/>
      </w:pPr>
      <w:r>
        <w:rPr>
          <w:rFonts w:hint="eastAsia"/>
        </w:rPr>
        <w:t>3</w:t>
      </w:r>
      <w:r w:rsidR="00211D1F">
        <w:rPr>
          <w:rFonts w:hint="eastAsia"/>
        </w:rPr>
        <w:t>．</w:t>
      </w:r>
      <w:r>
        <w:rPr>
          <w:rFonts w:hint="eastAsia"/>
        </w:rPr>
        <w:t>通过资料收集、讨论交流，比较研究重力场和电场的方法，体验物质世界本身以及认识方法上存在的统一性和多样性</w:t>
      </w:r>
      <w:r w:rsidR="00211D1F">
        <w:rPr>
          <w:rFonts w:hint="eastAsia"/>
        </w:rPr>
        <w:t>。</w:t>
      </w:r>
    </w:p>
    <w:p w:rsidR="00B04CE2" w:rsidRDefault="00B04CE2" w:rsidP="00B04CE2">
      <w:pPr>
        <w:pStyle w:val="2"/>
      </w:pPr>
      <w:r>
        <w:rPr>
          <w:rFonts w:hint="eastAsia"/>
        </w:rPr>
        <w:t>（二）重点和难点</w:t>
      </w:r>
    </w:p>
    <w:p w:rsidR="00211D1F" w:rsidRDefault="00211D1F" w:rsidP="00211D1F">
      <w:pPr>
        <w:ind w:firstLine="420"/>
      </w:pPr>
      <w:r>
        <w:rPr>
          <w:rFonts w:hint="eastAsia"/>
        </w:rPr>
        <w:t>本节重点是建立电势能、电势和电势差的概念。</w:t>
      </w:r>
    </w:p>
    <w:p w:rsidR="00B04CE2" w:rsidRDefault="00B04CE2" w:rsidP="00211D1F">
      <w:pPr>
        <w:ind w:firstLine="420"/>
      </w:pPr>
      <w:r>
        <w:rPr>
          <w:rFonts w:hint="eastAsia"/>
        </w:rPr>
        <w:t>本节难点是理解电势是从能的角度描述电场性质的物理量</w:t>
      </w:r>
      <w:r w:rsidR="00211D1F">
        <w:rPr>
          <w:rFonts w:hint="eastAsia"/>
        </w:rPr>
        <w:t>。</w:t>
      </w:r>
    </w:p>
    <w:p w:rsidR="00B04CE2" w:rsidRDefault="00B04CE2" w:rsidP="00B04CE2">
      <w:pPr>
        <w:pStyle w:val="2"/>
      </w:pPr>
      <w:r>
        <w:rPr>
          <w:rFonts w:hint="eastAsia"/>
        </w:rPr>
        <w:t>（三）教学建议</w:t>
      </w:r>
    </w:p>
    <w:p w:rsidR="00211D1F" w:rsidRDefault="00B04CE2" w:rsidP="00211D1F">
      <w:pPr>
        <w:ind w:firstLine="420"/>
      </w:pPr>
      <w:r>
        <w:rPr>
          <w:rFonts w:hint="eastAsia"/>
        </w:rPr>
        <w:t>本节的教学内容分成三部分</w:t>
      </w:r>
      <w:r w:rsidR="00211D1F">
        <w:rPr>
          <w:rFonts w:hint="eastAsia"/>
        </w:rPr>
        <w:t>。</w:t>
      </w:r>
    </w:p>
    <w:p w:rsidR="00211D1F" w:rsidRDefault="00B04CE2" w:rsidP="00211D1F">
      <w:pPr>
        <w:ind w:firstLine="420"/>
      </w:pPr>
      <w:r>
        <w:rPr>
          <w:rFonts w:hint="eastAsia"/>
        </w:rPr>
        <w:t>首先，教材通过分析电场力做功的特点，进一步阐述电场力做功的过程是电势能和其他形式的能发生转化的过程，使学生理解电场力做了多少功，就有多少电势能和其他形式的能发生相互转化，并由此建立电势能的概念</w:t>
      </w:r>
      <w:r w:rsidR="00211D1F">
        <w:rPr>
          <w:rFonts w:hint="eastAsia"/>
        </w:rPr>
        <w:t>。</w:t>
      </w:r>
    </w:p>
    <w:p w:rsidR="00211D1F" w:rsidRDefault="00B04CE2" w:rsidP="00211D1F">
      <w:pPr>
        <w:ind w:firstLine="420"/>
      </w:pPr>
      <w:r>
        <w:rPr>
          <w:rFonts w:hint="eastAsia"/>
        </w:rPr>
        <w:t>其次，教材通过引导学生探索电荷的电势能与哪些因素有关等问题，得</w:t>
      </w:r>
      <w:r w:rsidR="00211D1F">
        <w:rPr>
          <w:rFonts w:hint="eastAsia"/>
        </w:rPr>
        <w:t>出</w:t>
      </w:r>
      <w:r>
        <w:rPr>
          <w:rFonts w:hint="eastAsia"/>
        </w:rPr>
        <w:t>电势的定义，并通过讨论和示例，帮助学生进一步理解电势的概念，使学生明白电势和电场强度都是描述电场基本性质的物理量</w:t>
      </w:r>
      <w:r w:rsidR="00211D1F">
        <w:rPr>
          <w:rFonts w:hint="eastAsia"/>
        </w:rPr>
        <w:t>。</w:t>
      </w:r>
    </w:p>
    <w:p w:rsidR="00B04CE2" w:rsidRDefault="00B04CE2" w:rsidP="00211D1F">
      <w:pPr>
        <w:ind w:firstLine="420"/>
      </w:pPr>
      <w:r>
        <w:rPr>
          <w:rFonts w:hint="eastAsia"/>
        </w:rPr>
        <w:t>最后，教材从物理学研究方法出发，提出电势差的概念</w:t>
      </w:r>
      <w:r w:rsidR="00211D1F">
        <w:rPr>
          <w:rFonts w:hint="eastAsia"/>
        </w:rPr>
        <w:t>。</w:t>
      </w:r>
    </w:p>
    <w:p w:rsidR="00B04CE2" w:rsidRDefault="00B04CE2" w:rsidP="00B04CE2">
      <w:pPr>
        <w:pStyle w:val="3"/>
      </w:pPr>
      <w:r>
        <w:rPr>
          <w:rFonts w:hint="eastAsia"/>
        </w:rPr>
        <w:t>1</w:t>
      </w:r>
      <w:r w:rsidR="00211D1F">
        <w:rPr>
          <w:rFonts w:hint="eastAsia"/>
        </w:rPr>
        <w:t>．</w:t>
      </w:r>
      <w:r>
        <w:rPr>
          <w:rFonts w:hint="eastAsia"/>
        </w:rPr>
        <w:t>关于引言的教学建议</w:t>
      </w:r>
    </w:p>
    <w:p w:rsidR="00B04CE2" w:rsidRDefault="00B04CE2" w:rsidP="00211D1F">
      <w:pPr>
        <w:ind w:firstLine="420"/>
      </w:pPr>
      <w:r>
        <w:rPr>
          <w:rFonts w:hint="eastAsia"/>
        </w:rPr>
        <w:t>在本节的开头引用闪电以及雷击造成空难特例，目的是让学生形象地认识电场中的电荷蕴藏巨大的能量</w:t>
      </w:r>
      <w:r w:rsidR="00211D1F">
        <w:rPr>
          <w:rFonts w:hint="eastAsia"/>
        </w:rPr>
        <w:t>。</w:t>
      </w:r>
      <w:r>
        <w:rPr>
          <w:rFonts w:hint="eastAsia"/>
        </w:rPr>
        <w:t>在教学中要注意激发学生树立为社会发展而学科学、用科学的远大理想</w:t>
      </w:r>
      <w:r w:rsidR="00211D1F">
        <w:rPr>
          <w:rFonts w:hint="eastAsia"/>
        </w:rPr>
        <w:t>。</w:t>
      </w:r>
    </w:p>
    <w:p w:rsidR="00B04CE2" w:rsidRDefault="00B04CE2" w:rsidP="00B04CE2">
      <w:pPr>
        <w:pStyle w:val="3"/>
      </w:pPr>
      <w:r>
        <w:rPr>
          <w:rFonts w:hint="eastAsia"/>
        </w:rPr>
        <w:t>2</w:t>
      </w:r>
      <w:r w:rsidR="00211D1F">
        <w:rPr>
          <w:rFonts w:hint="eastAsia"/>
        </w:rPr>
        <w:t>．</w:t>
      </w:r>
      <w:r>
        <w:rPr>
          <w:rFonts w:hint="eastAsia"/>
        </w:rPr>
        <w:t>关于电势能的教学建议</w:t>
      </w:r>
    </w:p>
    <w:p w:rsidR="00C44F0E" w:rsidRDefault="00B04CE2" w:rsidP="00C44F0E">
      <w:pPr>
        <w:ind w:firstLine="420"/>
      </w:pPr>
      <w:r>
        <w:rPr>
          <w:rFonts w:hint="eastAsia"/>
        </w:rPr>
        <w:t>电势能的概念非常抽象，因此在教学中要利用电势能与重力势能相似的特点，用类比的方法理解电场力做功的特点，建立电场力做功与电势能变化的关系，在此基础上建立电势能的概念，这一教学要求不仅要在本节的教学中体现，还要贯穿到下一节的教学中，在教学中，</w:t>
      </w:r>
      <w:r>
        <w:rPr>
          <w:rFonts w:hint="eastAsia"/>
        </w:rPr>
        <w:lastRenderedPageBreak/>
        <w:t>要利用示例</w:t>
      </w:r>
      <w:r>
        <w:rPr>
          <w:rFonts w:hint="eastAsia"/>
        </w:rPr>
        <w:t>1</w:t>
      </w:r>
      <w:r>
        <w:rPr>
          <w:rFonts w:hint="eastAsia"/>
        </w:rPr>
        <w:t>以及练习部分“基本训练”中类似的习题，通过讲解、讨论和练习等方式，使学生牢固掌握：电场中电荷从一个位置移动到另一个位置，若电场力做正功则电势能减小；若克服电场力做功（即电场力做负功）则电势能增加</w:t>
      </w:r>
      <w:r w:rsidR="00211D1F">
        <w:rPr>
          <w:rFonts w:hint="eastAsia"/>
        </w:rPr>
        <w:t>。</w:t>
      </w:r>
    </w:p>
    <w:p w:rsidR="00B04CE2" w:rsidRDefault="00B04CE2" w:rsidP="00C44F0E">
      <w:pPr>
        <w:pStyle w:val="3"/>
      </w:pPr>
      <w:r>
        <w:rPr>
          <w:rFonts w:hint="eastAsia"/>
        </w:rPr>
        <w:t>3</w:t>
      </w:r>
      <w:r w:rsidR="00C44F0E">
        <w:rPr>
          <w:rFonts w:hint="eastAsia"/>
        </w:rPr>
        <w:t>．</w:t>
      </w:r>
      <w:r>
        <w:rPr>
          <w:rFonts w:hint="eastAsia"/>
        </w:rPr>
        <w:t>关于电势、电势差的教学建议</w:t>
      </w:r>
    </w:p>
    <w:p w:rsidR="00C44F0E" w:rsidRDefault="00B04CE2" w:rsidP="00C44F0E">
      <w:pPr>
        <w:ind w:firstLine="420"/>
      </w:pPr>
      <w:r>
        <w:rPr>
          <w:rFonts w:hint="eastAsia"/>
        </w:rPr>
        <w:t>教学中可以首先引导学生提出问题：电荷在电场中具有的电势能与哪些因素有关，然后，借助对示例</w:t>
      </w:r>
      <w:r>
        <w:rPr>
          <w:rFonts w:hint="eastAsia"/>
        </w:rPr>
        <w:t>1</w:t>
      </w:r>
      <w:r>
        <w:rPr>
          <w:rFonts w:hint="eastAsia"/>
        </w:rPr>
        <w:t>的进一步讨论和分析，</w:t>
      </w:r>
      <w:r w:rsidR="00C44F0E">
        <w:rPr>
          <w:rFonts w:hint="eastAsia"/>
        </w:rPr>
        <w:t>得出</w:t>
      </w:r>
      <w:r>
        <w:rPr>
          <w:rFonts w:hint="eastAsia"/>
        </w:rPr>
        <w:t>“电荷在电场中某点具有的电势能跟电荷所带的电量成正比”，并指出电势能与电量的比值在电场中某点是一个与电量无关的恒量，而且对电场不同点一般并不相同，它只是由电场本身决定，反映电场本身的能的性质，由此引入电势的概念</w:t>
      </w:r>
      <w:r w:rsidR="00211D1F">
        <w:rPr>
          <w:rFonts w:hint="eastAsia"/>
        </w:rPr>
        <w:t>。</w:t>
      </w:r>
      <w:r>
        <w:rPr>
          <w:rFonts w:hint="eastAsia"/>
        </w:rPr>
        <w:t>在得出电势的定义式</w:t>
      </w:r>
      <w:r w:rsidR="00C44F0E">
        <w:rPr>
          <w:rFonts w:ascii="Calibri" w:hAnsi="Calibri"/>
        </w:rPr>
        <w:t>ϕ</w:t>
      </w:r>
      <w:r w:rsidR="00C44F0E">
        <w:rPr>
          <w:rFonts w:hint="eastAsia"/>
        </w:rPr>
        <w:t>＝</w:t>
      </w:r>
      <w:r w:rsidR="00C44F0E">
        <w:fldChar w:fldCharType="begin"/>
      </w:r>
      <w:r w:rsidR="00C44F0E">
        <w:instrText xml:space="preserve"> </w:instrText>
      </w:r>
      <w:r w:rsidR="00C44F0E">
        <w:rPr>
          <w:rFonts w:hint="eastAsia"/>
        </w:rPr>
        <w:instrText>EQ \F(E</w:instrText>
      </w:r>
      <w:r w:rsidR="00C44F0E" w:rsidRPr="00C44F0E">
        <w:rPr>
          <w:rFonts w:hint="eastAsia"/>
          <w:vertAlign w:val="subscript"/>
        </w:rPr>
        <w:instrText>p</w:instrText>
      </w:r>
      <w:r w:rsidR="00C44F0E">
        <w:rPr>
          <w:rFonts w:hint="eastAsia"/>
        </w:rPr>
        <w:instrText>,q)</w:instrText>
      </w:r>
      <w:r w:rsidR="00C44F0E">
        <w:instrText xml:space="preserve"> </w:instrText>
      </w:r>
      <w:r w:rsidR="00C44F0E">
        <w:fldChar w:fldCharType="end"/>
      </w:r>
      <w:r>
        <w:rPr>
          <w:rFonts w:hint="eastAsia"/>
        </w:rPr>
        <w:t>后，不仅要介绍电势的单位，指出电势是标量，还要阐明零电势的规定以及电势的正、负的意义</w:t>
      </w:r>
      <w:r w:rsidR="00211D1F">
        <w:rPr>
          <w:rFonts w:hint="eastAsia"/>
        </w:rPr>
        <w:t>。</w:t>
      </w:r>
    </w:p>
    <w:p w:rsidR="00C44F0E" w:rsidRDefault="00B04CE2" w:rsidP="00C44F0E">
      <w:pPr>
        <w:ind w:firstLine="420"/>
      </w:pPr>
      <w:r>
        <w:rPr>
          <w:rFonts w:hint="eastAsia"/>
        </w:rPr>
        <w:t>在教学中要引导学生正确理解电势能和电势的联系与区别</w:t>
      </w:r>
      <w:r w:rsidR="00211D1F">
        <w:rPr>
          <w:rFonts w:hint="eastAsia"/>
        </w:rPr>
        <w:t>。</w:t>
      </w:r>
      <w:r>
        <w:rPr>
          <w:rFonts w:hint="eastAsia"/>
        </w:rPr>
        <w:t>要注意防止学生把电势能与电场本身作</w:t>
      </w:r>
      <w:r w:rsidR="00C44F0E">
        <w:rPr>
          <w:rFonts w:hint="eastAsia"/>
        </w:rPr>
        <w:t>为一种物质而具有的能混为一谈。</w:t>
      </w:r>
    </w:p>
    <w:p w:rsidR="00B04CE2" w:rsidRDefault="00B04CE2" w:rsidP="00C44F0E">
      <w:pPr>
        <w:ind w:firstLine="420"/>
      </w:pPr>
      <w:r>
        <w:rPr>
          <w:rFonts w:hint="eastAsia"/>
        </w:rPr>
        <w:t>此外，在教学的最后，要引导学生简要总结电场强度与电势的区别</w:t>
      </w:r>
      <w:r w:rsidR="00211D1F">
        <w:rPr>
          <w:rFonts w:hint="eastAsia"/>
        </w:rPr>
        <w:t>。</w:t>
      </w:r>
      <w:r>
        <w:rPr>
          <w:rFonts w:hint="eastAsia"/>
        </w:rPr>
        <w:t>电场强度是反映电场的力的性质的物理量，知道了电场强度</w:t>
      </w:r>
      <w:r>
        <w:rPr>
          <w:rFonts w:hint="eastAsia"/>
        </w:rPr>
        <w:t>E</w:t>
      </w:r>
      <w:r>
        <w:rPr>
          <w:rFonts w:hint="eastAsia"/>
        </w:rPr>
        <w:t>，就可以知道电荷</w:t>
      </w:r>
      <w:r>
        <w:rPr>
          <w:rFonts w:hint="eastAsia"/>
        </w:rPr>
        <w:t>q</w:t>
      </w:r>
      <w:r>
        <w:rPr>
          <w:rFonts w:hint="eastAsia"/>
        </w:rPr>
        <w:t>在电场中所受的电场力</w:t>
      </w:r>
      <w:r>
        <w:rPr>
          <w:rFonts w:hint="eastAsia"/>
        </w:rPr>
        <w:t>F</w:t>
      </w:r>
      <w:r w:rsidR="00C44F0E">
        <w:rPr>
          <w:rFonts w:hint="eastAsia"/>
        </w:rPr>
        <w:t>＝</w:t>
      </w:r>
      <w:r>
        <w:rPr>
          <w:rFonts w:hint="eastAsia"/>
        </w:rPr>
        <w:t>qE</w:t>
      </w:r>
      <w:r w:rsidR="00C44F0E">
        <w:rPr>
          <w:rFonts w:hint="eastAsia"/>
        </w:rPr>
        <w:t>。</w:t>
      </w:r>
      <w:r>
        <w:rPr>
          <w:rFonts w:hint="eastAsia"/>
        </w:rPr>
        <w:t>电势是反映电场的能的性质的物理量</w:t>
      </w:r>
      <w:r w:rsidR="00211D1F">
        <w:rPr>
          <w:rFonts w:hint="eastAsia"/>
        </w:rPr>
        <w:t>。</w:t>
      </w:r>
      <w:r>
        <w:rPr>
          <w:rFonts w:hint="eastAsia"/>
        </w:rPr>
        <w:t>知道了电势</w:t>
      </w:r>
      <w:r w:rsidR="00C44F0E">
        <w:rPr>
          <w:rFonts w:ascii="Calibri" w:hAnsi="Calibri"/>
        </w:rPr>
        <w:t>ϕ</w:t>
      </w:r>
      <w:r>
        <w:rPr>
          <w:rFonts w:hint="eastAsia"/>
        </w:rPr>
        <w:t>，就可以知道电荷</w:t>
      </w:r>
      <w:r>
        <w:rPr>
          <w:rFonts w:hint="eastAsia"/>
        </w:rPr>
        <w:t>q</w:t>
      </w:r>
      <w:r>
        <w:rPr>
          <w:rFonts w:hint="eastAsia"/>
        </w:rPr>
        <w:t>在电场中的电势能</w:t>
      </w:r>
      <w:r>
        <w:rPr>
          <w:rFonts w:hint="eastAsia"/>
        </w:rPr>
        <w:t>E</w:t>
      </w:r>
      <w:r w:rsidR="00C44F0E">
        <w:rPr>
          <w:rFonts w:hint="eastAsia"/>
          <w:vertAlign w:val="subscript"/>
        </w:rPr>
        <w:t>p</w:t>
      </w:r>
      <w:r w:rsidR="00C44F0E">
        <w:rPr>
          <w:rFonts w:hint="eastAsia"/>
        </w:rPr>
        <w:t>＝</w:t>
      </w:r>
      <w:r w:rsidR="00C44F0E">
        <w:rPr>
          <w:rFonts w:hint="eastAsia"/>
        </w:rPr>
        <w:t>q</w:t>
      </w:r>
      <w:r w:rsidR="00C44F0E">
        <w:t>ϕ</w:t>
      </w:r>
      <w:r w:rsidR="00C44F0E">
        <w:rPr>
          <w:rFonts w:hint="eastAsia"/>
        </w:rPr>
        <w:t>。</w:t>
      </w:r>
    </w:p>
    <w:p w:rsidR="00B04CE2" w:rsidRDefault="00B04CE2" w:rsidP="00B04CE2">
      <w:pPr>
        <w:pStyle w:val="3"/>
      </w:pPr>
      <w:r>
        <w:rPr>
          <w:rFonts w:hint="eastAsia"/>
        </w:rPr>
        <w:t>4</w:t>
      </w:r>
      <w:r w:rsidR="00C44F0E">
        <w:rPr>
          <w:rFonts w:hint="eastAsia"/>
        </w:rPr>
        <w:t>．</w:t>
      </w:r>
      <w:r>
        <w:rPr>
          <w:rFonts w:hint="eastAsia"/>
        </w:rPr>
        <w:t>关于本节涉及的“过程与方法”的教学说明</w:t>
      </w:r>
    </w:p>
    <w:p w:rsidR="00B04CE2" w:rsidRDefault="00B04CE2" w:rsidP="00C44F0E">
      <w:pPr>
        <w:ind w:firstLine="420"/>
      </w:pPr>
      <w:r>
        <w:rPr>
          <w:rFonts w:hint="eastAsia"/>
        </w:rPr>
        <w:t>在本节的教学中涉及了利用比值定义物理量（电势）的过程和方法，在教学中，要引导学生归纳、总结和体会用比值来定义物理量是物理学研究的一种重要方法，初中学过的密度、电阻，基础型课程中学过的速度、加速度、电场强度等物理量都是用比值来定义的，它们有一个共同点，那就是在实验的基础上，寻求一个只与所研究的事物有关的恒定的比值，来表示事物的某种性质，并把这个比值定义为描述该性质的新物理量，在定义这个新的物理量的同时，也就确定了这个新的物理量与原有物理量之间的关系</w:t>
      </w:r>
      <w:r w:rsidR="00211D1F">
        <w:rPr>
          <w:rFonts w:hint="eastAsia"/>
        </w:rPr>
        <w:t>。</w:t>
      </w:r>
      <w:r>
        <w:rPr>
          <w:rFonts w:hint="eastAsia"/>
        </w:rPr>
        <w:t>为此，在教学中只有积极引导学生经历用比值法定义新物理量的过程，使学生明确比值反映的事物性质，从而深刻理解它的物理意义</w:t>
      </w:r>
      <w:r w:rsidR="00211D1F">
        <w:rPr>
          <w:rFonts w:hint="eastAsia"/>
        </w:rPr>
        <w:t>。</w:t>
      </w:r>
    </w:p>
    <w:p w:rsidR="00B04CE2" w:rsidRDefault="00B04CE2" w:rsidP="00B04CE2">
      <w:pPr>
        <w:pStyle w:val="2"/>
      </w:pPr>
      <w:r>
        <w:rPr>
          <w:rFonts w:hint="eastAsia"/>
        </w:rPr>
        <w:t>（四）作业说明</w:t>
      </w:r>
    </w:p>
    <w:p w:rsidR="00B04CE2" w:rsidRDefault="00B04CE2" w:rsidP="00C44F0E">
      <w:pPr>
        <w:ind w:firstLine="420"/>
      </w:pPr>
      <w:r>
        <w:rPr>
          <w:rFonts w:hint="eastAsia"/>
        </w:rPr>
        <w:t>本节共有</w:t>
      </w:r>
      <w:r>
        <w:rPr>
          <w:rFonts w:hint="eastAsia"/>
        </w:rPr>
        <w:t>10</w:t>
      </w:r>
      <w:r>
        <w:rPr>
          <w:rFonts w:hint="eastAsia"/>
        </w:rPr>
        <w:t>道练习题</w:t>
      </w:r>
      <w:r w:rsidR="00211D1F">
        <w:rPr>
          <w:rFonts w:hint="eastAsia"/>
        </w:rPr>
        <w:t>。</w:t>
      </w:r>
      <w:r>
        <w:rPr>
          <w:rFonts w:hint="eastAsia"/>
        </w:rPr>
        <w:t>其中第</w:t>
      </w:r>
      <w:r>
        <w:rPr>
          <w:rFonts w:hint="eastAsia"/>
        </w:rPr>
        <w:t>5</w:t>
      </w:r>
      <w:r>
        <w:rPr>
          <w:rFonts w:hint="eastAsia"/>
        </w:rPr>
        <w:t>、</w:t>
      </w:r>
      <w:r>
        <w:rPr>
          <w:rFonts w:hint="eastAsia"/>
        </w:rPr>
        <w:t>6</w:t>
      </w:r>
      <w:r>
        <w:rPr>
          <w:rFonts w:hint="eastAsia"/>
        </w:rPr>
        <w:t>题可用作课内示例，组织学生讨论；其余的练习题可以分散在本节学习后或本章最后复习阶段，作为课后作业完成</w:t>
      </w:r>
      <w:r w:rsidR="00211D1F">
        <w:rPr>
          <w:rFonts w:hint="eastAsia"/>
        </w:rPr>
        <w:t>。</w:t>
      </w:r>
    </w:p>
    <w:p w:rsidR="00B04CE2" w:rsidRDefault="00B04CE2" w:rsidP="00B04CE2">
      <w:pPr>
        <w:pStyle w:val="3"/>
      </w:pPr>
      <w:r>
        <w:rPr>
          <w:rFonts w:hint="eastAsia"/>
        </w:rPr>
        <w:t>参考答案</w:t>
      </w:r>
    </w:p>
    <w:p w:rsidR="00B04CE2" w:rsidRDefault="00C44F0E" w:rsidP="00C44F0E">
      <w:pPr>
        <w:pStyle w:val="4"/>
      </w:pPr>
      <w:r>
        <w:rPr>
          <w:rFonts w:hint="eastAsia"/>
        </w:rPr>
        <w:t>A</w:t>
      </w:r>
      <w:r>
        <w:rPr>
          <w:rFonts w:hint="eastAsia"/>
        </w:rPr>
        <w:t>组</w:t>
      </w:r>
    </w:p>
    <w:p w:rsidR="00C44F0E" w:rsidRDefault="00B04CE2" w:rsidP="00B04CE2">
      <w:r>
        <w:rPr>
          <w:rFonts w:hint="eastAsia"/>
        </w:rPr>
        <w:t>1</w:t>
      </w:r>
      <w:r w:rsidR="00C44F0E">
        <w:rPr>
          <w:rFonts w:hint="eastAsia"/>
        </w:rPr>
        <w:t>．</w:t>
      </w:r>
      <w:r>
        <w:rPr>
          <w:rFonts w:hint="eastAsia"/>
        </w:rPr>
        <w:t>BD</w:t>
      </w:r>
    </w:p>
    <w:p w:rsidR="00C44F0E" w:rsidRDefault="00B04CE2" w:rsidP="00B04CE2">
      <w:r>
        <w:rPr>
          <w:rFonts w:hint="eastAsia"/>
        </w:rPr>
        <w:lastRenderedPageBreak/>
        <w:t>2</w:t>
      </w:r>
      <w:r w:rsidR="00C44F0E">
        <w:rPr>
          <w:rFonts w:hint="eastAsia"/>
        </w:rPr>
        <w:t>．</w:t>
      </w:r>
      <w:r>
        <w:rPr>
          <w:rFonts w:hint="eastAsia"/>
        </w:rPr>
        <w:t>D</w:t>
      </w:r>
    </w:p>
    <w:p w:rsidR="00C44F0E" w:rsidRDefault="00B04CE2" w:rsidP="00B04CE2">
      <w:r>
        <w:rPr>
          <w:rFonts w:hint="eastAsia"/>
        </w:rPr>
        <w:t>3</w:t>
      </w:r>
      <w:r w:rsidR="00C44F0E">
        <w:rPr>
          <w:rFonts w:hint="eastAsia"/>
        </w:rPr>
        <w:t>．</w:t>
      </w:r>
      <w:r>
        <w:rPr>
          <w:rFonts w:hint="eastAsia"/>
        </w:rPr>
        <w:t>AC</w:t>
      </w:r>
    </w:p>
    <w:p w:rsidR="00C44F0E" w:rsidRDefault="00B04CE2" w:rsidP="00B04CE2">
      <w:r>
        <w:rPr>
          <w:rFonts w:hint="eastAsia"/>
        </w:rPr>
        <w:t>4</w:t>
      </w:r>
      <w:r w:rsidR="00C44F0E">
        <w:rPr>
          <w:rFonts w:hint="eastAsia"/>
        </w:rPr>
        <w:t>．</w:t>
      </w:r>
      <w:r>
        <w:rPr>
          <w:rFonts w:hint="eastAsia"/>
        </w:rPr>
        <w:t>D</w:t>
      </w:r>
    </w:p>
    <w:p w:rsidR="00C44F0E" w:rsidRDefault="00B04CE2" w:rsidP="00B04CE2">
      <w:r>
        <w:rPr>
          <w:rFonts w:hint="eastAsia"/>
        </w:rPr>
        <w:t>5</w:t>
      </w:r>
      <w:r w:rsidR="00C44F0E">
        <w:rPr>
          <w:rFonts w:hint="eastAsia"/>
        </w:rPr>
        <w:t>．</w:t>
      </w:r>
      <w:r>
        <w:rPr>
          <w:rFonts w:hint="eastAsia"/>
        </w:rPr>
        <w:t>A</w:t>
      </w:r>
    </w:p>
    <w:p w:rsidR="00C44F0E" w:rsidRDefault="00B04CE2" w:rsidP="00B04CE2">
      <w:r>
        <w:rPr>
          <w:rFonts w:hint="eastAsia"/>
        </w:rPr>
        <w:t>6</w:t>
      </w:r>
      <w:r w:rsidR="00C44F0E">
        <w:rPr>
          <w:rFonts w:hint="eastAsia"/>
        </w:rPr>
        <w:t>．</w:t>
      </w:r>
      <w:r>
        <w:rPr>
          <w:rFonts w:hint="eastAsia"/>
        </w:rPr>
        <w:t>D</w:t>
      </w:r>
    </w:p>
    <w:p w:rsidR="00B04CE2" w:rsidRDefault="00C44F0E" w:rsidP="00C44F0E">
      <w:pPr>
        <w:pStyle w:val="4"/>
      </w:pPr>
      <w:r>
        <w:rPr>
          <w:rFonts w:hint="eastAsia"/>
        </w:rPr>
        <w:t>B</w:t>
      </w:r>
      <w:bookmarkStart w:id="0" w:name="_GoBack"/>
      <w:bookmarkEnd w:id="0"/>
      <w:r>
        <w:rPr>
          <w:rFonts w:hint="eastAsia"/>
        </w:rPr>
        <w:t>组</w:t>
      </w:r>
    </w:p>
    <w:p w:rsidR="00C44F0E" w:rsidRDefault="00B04CE2" w:rsidP="00B04CE2">
      <w:r>
        <w:rPr>
          <w:rFonts w:hint="eastAsia"/>
        </w:rPr>
        <w:t>7</w:t>
      </w:r>
      <w:r w:rsidR="00C44F0E">
        <w:rPr>
          <w:rFonts w:hint="eastAsia"/>
        </w:rPr>
        <w:t>．</w:t>
      </w:r>
      <w:r>
        <w:rPr>
          <w:rFonts w:hint="eastAsia"/>
        </w:rPr>
        <w:t>BD</w:t>
      </w:r>
    </w:p>
    <w:p w:rsidR="00C44F0E" w:rsidRDefault="00B04CE2" w:rsidP="00B04CE2">
      <w:r>
        <w:rPr>
          <w:rFonts w:hint="eastAsia"/>
        </w:rPr>
        <w:t>8</w:t>
      </w:r>
      <w:r w:rsidR="00C44F0E">
        <w:rPr>
          <w:rFonts w:hint="eastAsia"/>
        </w:rPr>
        <w:t>．</w:t>
      </w:r>
      <w:r>
        <w:rPr>
          <w:rFonts w:hint="eastAsia"/>
        </w:rPr>
        <w:t>先增大后减小，减小</w:t>
      </w:r>
    </w:p>
    <w:p w:rsidR="00C44F0E" w:rsidRDefault="00B04CE2" w:rsidP="00D32626">
      <w:r>
        <w:rPr>
          <w:rFonts w:hint="eastAsia"/>
        </w:rPr>
        <w:t>9</w:t>
      </w:r>
      <w:r w:rsidR="00C44F0E">
        <w:rPr>
          <w:rFonts w:hint="eastAsia"/>
        </w:rPr>
        <w:t>．</w:t>
      </w:r>
      <w:r>
        <w:rPr>
          <w:rFonts w:hint="eastAsia"/>
        </w:rPr>
        <w:t>负，增大，减小（提示：电场力与重力的合力沿</w:t>
      </w:r>
      <w:r>
        <w:rPr>
          <w:rFonts w:hint="eastAsia"/>
        </w:rPr>
        <w:t>BA</w:t>
      </w:r>
      <w:r>
        <w:rPr>
          <w:rFonts w:hint="eastAsia"/>
        </w:rPr>
        <w:t>直线方向，小球做匀减速运动）</w:t>
      </w:r>
    </w:p>
    <w:p w:rsidR="001A4E1B" w:rsidRPr="00B04CE2" w:rsidRDefault="00B04CE2">
      <w:r>
        <w:rPr>
          <w:rFonts w:hint="eastAsia"/>
        </w:rPr>
        <w:t>10</w:t>
      </w:r>
      <w:r w:rsidR="00C44F0E">
        <w:rPr>
          <w:rFonts w:hint="eastAsia"/>
        </w:rPr>
        <w:t>．</w:t>
      </w:r>
      <w:r>
        <w:rPr>
          <w:rFonts w:hint="eastAsia"/>
        </w:rPr>
        <w:t>2mg</w:t>
      </w:r>
      <w:r w:rsidR="00C44F0E">
        <w:rPr>
          <w:rFonts w:hint="eastAsia"/>
        </w:rPr>
        <w:t>＋</w:t>
      </w:r>
      <w:r>
        <w:rPr>
          <w:rFonts w:hint="eastAsia"/>
        </w:rPr>
        <w:t>3qE</w:t>
      </w:r>
      <w:r w:rsidR="00C44F0E">
        <w:rPr>
          <w:rFonts w:hint="eastAsia"/>
        </w:rPr>
        <w:t>，</w:t>
      </w:r>
      <w:r>
        <w:rPr>
          <w:rFonts w:hint="eastAsia"/>
        </w:rPr>
        <w:t>5mg</w:t>
      </w:r>
    </w:p>
    <w:sectPr w:rsidR="001A4E1B" w:rsidRPr="00B04CE2">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C1FB5" w:rsidRDefault="004C1FB5">
      <w:r>
        <w:separator/>
      </w:r>
    </w:p>
  </w:endnote>
  <w:endnote w:type="continuationSeparator" w:id="0">
    <w:p w:rsidR="004C1FB5" w:rsidRDefault="004C1F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593157"/>
      <w:docPartObj>
        <w:docPartGallery w:val="Page Numbers (Bottom of Page)"/>
        <w:docPartUnique/>
      </w:docPartObj>
    </w:sdtPr>
    <w:sdtEndPr/>
    <w:sdtContent>
      <w:sdt>
        <w:sdtPr>
          <w:id w:val="1728636285"/>
          <w:docPartObj>
            <w:docPartGallery w:val="Page Numbers (Top of Page)"/>
            <w:docPartUnique/>
          </w:docPartObj>
        </w:sdtPr>
        <w:sdtEndPr/>
        <w:sdtContent>
          <w:p w:rsidR="00F47D83" w:rsidRDefault="00B04CE2">
            <w:pPr>
              <w:pStyle w:val="a3"/>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C44F0E">
              <w:rPr>
                <w:b/>
                <w:bCs/>
                <w:noProof/>
              </w:rPr>
              <w:t>3</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C44F0E">
              <w:rPr>
                <w:b/>
                <w:bCs/>
                <w:noProof/>
              </w:rPr>
              <w:t>3</w:t>
            </w:r>
            <w:r>
              <w:rPr>
                <w:b/>
                <w:bCs/>
                <w:sz w:val="24"/>
                <w:szCs w:val="24"/>
              </w:rPr>
              <w:fldChar w:fldCharType="end"/>
            </w:r>
          </w:p>
        </w:sdtContent>
      </w:sdt>
    </w:sdtContent>
  </w:sdt>
  <w:p w:rsidR="00F47D83" w:rsidRDefault="004C1FB5">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C1FB5" w:rsidRDefault="004C1FB5">
      <w:r>
        <w:separator/>
      </w:r>
    </w:p>
  </w:footnote>
  <w:footnote w:type="continuationSeparator" w:id="0">
    <w:p w:rsidR="004C1FB5" w:rsidRDefault="004C1FB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4CE2"/>
    <w:rsid w:val="001A4E1B"/>
    <w:rsid w:val="00211D1F"/>
    <w:rsid w:val="004C1FB5"/>
    <w:rsid w:val="00A62175"/>
    <w:rsid w:val="00B04CE2"/>
    <w:rsid w:val="00C44F0E"/>
    <w:rsid w:val="00D326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3FAB358D-EE39-4509-B617-9FCE52BB6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04CE2"/>
    <w:pPr>
      <w:widowControl w:val="0"/>
      <w:jc w:val="both"/>
    </w:pPr>
  </w:style>
  <w:style w:type="paragraph" w:styleId="1">
    <w:name w:val="heading 1"/>
    <w:basedOn w:val="a"/>
    <w:next w:val="a"/>
    <w:link w:val="1Char"/>
    <w:uiPriority w:val="9"/>
    <w:qFormat/>
    <w:rsid w:val="00B04CE2"/>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B04CE2"/>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B04CE2"/>
    <w:pPr>
      <w:keepNext/>
      <w:keepLines/>
      <w:spacing w:before="260" w:after="260" w:line="416" w:lineRule="auto"/>
      <w:outlineLvl w:val="2"/>
    </w:pPr>
    <w:rPr>
      <w:b/>
      <w:bCs/>
      <w:sz w:val="32"/>
      <w:szCs w:val="32"/>
    </w:rPr>
  </w:style>
  <w:style w:type="paragraph" w:styleId="4">
    <w:name w:val="heading 4"/>
    <w:basedOn w:val="a"/>
    <w:next w:val="a"/>
    <w:link w:val="4Char"/>
    <w:uiPriority w:val="9"/>
    <w:unhideWhenUsed/>
    <w:qFormat/>
    <w:rsid w:val="00C44F0E"/>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rsid w:val="00B04CE2"/>
    <w:pPr>
      <w:tabs>
        <w:tab w:val="center" w:pos="4153"/>
        <w:tab w:val="right" w:pos="8306"/>
      </w:tabs>
      <w:snapToGrid w:val="0"/>
      <w:jc w:val="left"/>
    </w:pPr>
    <w:rPr>
      <w:sz w:val="18"/>
      <w:szCs w:val="18"/>
    </w:rPr>
  </w:style>
  <w:style w:type="character" w:customStyle="1" w:styleId="Char">
    <w:name w:val="页脚 Char"/>
    <w:basedOn w:val="a0"/>
    <w:link w:val="a3"/>
    <w:uiPriority w:val="99"/>
    <w:rsid w:val="00B04CE2"/>
    <w:rPr>
      <w:sz w:val="18"/>
      <w:szCs w:val="18"/>
    </w:rPr>
  </w:style>
  <w:style w:type="character" w:customStyle="1" w:styleId="1Char">
    <w:name w:val="标题 1 Char"/>
    <w:basedOn w:val="a0"/>
    <w:link w:val="1"/>
    <w:uiPriority w:val="9"/>
    <w:rsid w:val="00B04CE2"/>
    <w:rPr>
      <w:b/>
      <w:bCs/>
      <w:kern w:val="44"/>
      <w:sz w:val="44"/>
      <w:szCs w:val="44"/>
    </w:rPr>
  </w:style>
  <w:style w:type="character" w:customStyle="1" w:styleId="2Char">
    <w:name w:val="标题 2 Char"/>
    <w:basedOn w:val="a0"/>
    <w:link w:val="2"/>
    <w:uiPriority w:val="9"/>
    <w:rsid w:val="00B04CE2"/>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B04CE2"/>
    <w:rPr>
      <w:b/>
      <w:bCs/>
      <w:sz w:val="32"/>
      <w:szCs w:val="32"/>
    </w:rPr>
  </w:style>
  <w:style w:type="paragraph" w:styleId="a4">
    <w:name w:val="header"/>
    <w:basedOn w:val="a"/>
    <w:link w:val="Char0"/>
    <w:uiPriority w:val="99"/>
    <w:unhideWhenUsed/>
    <w:rsid w:val="00D32626"/>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D32626"/>
    <w:rPr>
      <w:sz w:val="18"/>
      <w:szCs w:val="18"/>
    </w:rPr>
  </w:style>
  <w:style w:type="character" w:customStyle="1" w:styleId="4Char">
    <w:name w:val="标题 4 Char"/>
    <w:basedOn w:val="a0"/>
    <w:link w:val="4"/>
    <w:uiPriority w:val="9"/>
    <w:rsid w:val="00C44F0E"/>
    <w:rPr>
      <w:rFonts w:asciiTheme="majorHAnsi" w:eastAsiaTheme="majorEastAsia" w:hAnsiTheme="majorHAnsi" w:cstheme="majorBidi"/>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DA0F2E-7F2A-42C4-B938-C6601BC3F2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3</Pages>
  <Words>264</Words>
  <Characters>1510</Characters>
  <Application>Microsoft Office Word</Application>
  <DocSecurity>0</DocSecurity>
  <Lines>12</Lines>
  <Paragraphs>3</Paragraphs>
  <ScaleCrop>false</ScaleCrop>
  <Company>shiba</Company>
  <LinksUpToDate>false</LinksUpToDate>
  <CharactersWithSpaces>1771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4</cp:revision>
  <dcterms:created xsi:type="dcterms:W3CDTF">2013-09-13T12:21:00Z</dcterms:created>
  <dcterms:modified xsi:type="dcterms:W3CDTF">2013-09-22T07:04:00Z</dcterms:modified>
</cp:coreProperties>
</file>