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CC8" w:rsidRDefault="009C4CC8" w:rsidP="009C4CC8">
      <w:pPr>
        <w:pStyle w:val="1"/>
      </w:pPr>
      <w:r>
        <w:rPr>
          <w:rFonts w:hint="eastAsia"/>
        </w:rPr>
        <w:t>第七章</w:t>
      </w:r>
      <w:r>
        <w:rPr>
          <w:rFonts w:hint="eastAsia"/>
        </w:rPr>
        <w:t xml:space="preserve">  </w:t>
      </w:r>
      <w:r>
        <w:rPr>
          <w:rFonts w:hint="eastAsia"/>
        </w:rPr>
        <w:t>固体、液体和气体的性质</w:t>
      </w:r>
      <w:r w:rsidR="00DB1B84">
        <w:rPr>
          <w:rFonts w:hint="eastAsia"/>
        </w:rPr>
        <w:t>本章概述</w:t>
      </w:r>
    </w:p>
    <w:p w:rsidR="009C4CC8" w:rsidRDefault="009C4CC8" w:rsidP="00B856D9">
      <w:pPr>
        <w:pStyle w:val="2"/>
      </w:pPr>
      <w:r>
        <w:rPr>
          <w:rFonts w:hint="eastAsia"/>
        </w:rPr>
        <w:t>一、本</w:t>
      </w:r>
      <w:r w:rsidR="00B856D9">
        <w:rPr>
          <w:rFonts w:hint="eastAsia"/>
        </w:rPr>
        <w:t>章</w:t>
      </w:r>
      <w:r>
        <w:rPr>
          <w:rFonts w:hint="eastAsia"/>
        </w:rPr>
        <w:t>概述</w:t>
      </w:r>
    </w:p>
    <w:p w:rsidR="009C4CC8" w:rsidRDefault="009C4CC8" w:rsidP="005515A2">
      <w:pPr>
        <w:ind w:firstLine="420"/>
      </w:pPr>
      <w:r>
        <w:rPr>
          <w:rFonts w:hint="eastAsia"/>
        </w:rPr>
        <w:t>在初中物理课程中已经学过了分子动理论的要点，在高中基础型教材中</w:t>
      </w:r>
      <w:r w:rsidR="005515A2">
        <w:rPr>
          <w:rFonts w:hint="eastAsia"/>
        </w:rPr>
        <w:t>又</w:t>
      </w:r>
      <w:r>
        <w:rPr>
          <w:rFonts w:hint="eastAsia"/>
        </w:rPr>
        <w:t>介绍了有关气体分子速率分布的统计规律，在此基础上本教材进一步分析了固体、液体和气体的微观结构的特点，从而使学生对物</w:t>
      </w:r>
      <w:r w:rsidR="005515A2">
        <w:rPr>
          <w:rFonts w:hint="eastAsia"/>
        </w:rPr>
        <w:t>质的基本性质有初步的了解。</w:t>
      </w:r>
    </w:p>
    <w:p w:rsidR="005515A2" w:rsidRDefault="009C4CC8" w:rsidP="005515A2">
      <w:pPr>
        <w:ind w:firstLine="420"/>
      </w:pPr>
      <w:r>
        <w:rPr>
          <w:rFonts w:hint="eastAsia"/>
        </w:rPr>
        <w:t>关于“固体的微观结构”和“液体的微观结构”的学习，只要求初步了解，不作深入讨论。学生实验“观察液体的表面张力现象和毛细现象”虽标有“</w:t>
      </w:r>
      <w:r w:rsidR="005515A2">
        <w:rPr>
          <w:rFonts w:hint="eastAsia"/>
        </w:rPr>
        <w:t>*</w:t>
      </w:r>
      <w:r>
        <w:rPr>
          <w:rFonts w:hint="eastAsia"/>
        </w:rPr>
        <w:t>”号，但要求学会利用给定的器材，通过实验观察、收集证据、交流讨论，然后归纳出液体表面具有收缩趋势的结论，并从浸润、不浸润</w:t>
      </w:r>
      <w:r w:rsidR="005515A2">
        <w:rPr>
          <w:rFonts w:hint="eastAsia"/>
        </w:rPr>
        <w:t>现象</w:t>
      </w:r>
      <w:r>
        <w:rPr>
          <w:rFonts w:hint="eastAsia"/>
        </w:rPr>
        <w:t>出发，解释毛细现象产生的原因。</w:t>
      </w:r>
    </w:p>
    <w:p w:rsidR="009C4CC8" w:rsidRDefault="009C4CC8" w:rsidP="005515A2">
      <w:pPr>
        <w:ind w:firstLine="420"/>
      </w:pPr>
      <w:r>
        <w:rPr>
          <w:rFonts w:hint="eastAsia"/>
        </w:rPr>
        <w:t>高中物理基础型课程较详细地介绍了气体的三个实验定律，本章教材在此基础上，拓展到用理论推导方法得出理想气体的状态方程，关于理想气体的状态方程这个知识点的要求较高，不仅要掌握从气体实验定律推导出理想气体状态方程的过程，会用理想气体的状态方程进行相关的计算，还要能解决一些以自然和生活中的物理素材为背景，创设集物理知识、方法和实践于一体的综合问题。</w:t>
      </w:r>
    </w:p>
    <w:p w:rsidR="009C4CC8" w:rsidRDefault="009C4CC8" w:rsidP="00B856D9">
      <w:pPr>
        <w:pStyle w:val="2"/>
      </w:pPr>
      <w:r>
        <w:rPr>
          <w:rFonts w:hint="eastAsia"/>
        </w:rPr>
        <w:t>二、本</w:t>
      </w:r>
      <w:r w:rsidR="00B856D9">
        <w:rPr>
          <w:rFonts w:hint="eastAsia"/>
        </w:rPr>
        <w:t>章</w:t>
      </w:r>
      <w:r>
        <w:rPr>
          <w:rFonts w:hint="eastAsia"/>
        </w:rPr>
        <w:t>教学目标</w:t>
      </w:r>
    </w:p>
    <w:p w:rsidR="009C4CC8" w:rsidRDefault="009C4CC8" w:rsidP="00B856D9">
      <w:pPr>
        <w:pStyle w:val="3"/>
      </w:pPr>
      <w:r>
        <w:rPr>
          <w:rFonts w:hint="eastAsia"/>
        </w:rPr>
        <w:t>1</w:t>
      </w:r>
      <w:r w:rsidR="005515A2">
        <w:rPr>
          <w:rFonts w:hint="eastAsia"/>
        </w:rPr>
        <w:t>．</w:t>
      </w:r>
      <w:r>
        <w:rPr>
          <w:rFonts w:hint="eastAsia"/>
        </w:rPr>
        <w:t>知识与技能</w:t>
      </w:r>
    </w:p>
    <w:tbl>
      <w:tblPr>
        <w:tblStyle w:val="a5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253"/>
        <w:gridCol w:w="1134"/>
        <w:gridCol w:w="4889"/>
      </w:tblGrid>
      <w:tr w:rsidR="009F187A" w:rsidTr="009F187A">
        <w:tc>
          <w:tcPr>
            <w:tcW w:w="2253" w:type="dxa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</w:tcPr>
          <w:p w:rsidR="009F187A" w:rsidRPr="009F187A" w:rsidRDefault="009F187A" w:rsidP="009F187A">
            <w:pPr>
              <w:jc w:val="center"/>
              <w:rPr>
                <w:rFonts w:hint="eastAsia"/>
                <w:b/>
              </w:rPr>
            </w:pPr>
            <w:r w:rsidRPr="009F187A">
              <w:rPr>
                <w:rFonts w:hint="eastAsia"/>
                <w:b/>
              </w:rPr>
              <w:t>知识点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</w:tcPr>
          <w:p w:rsidR="009F187A" w:rsidRPr="009F187A" w:rsidRDefault="009F187A" w:rsidP="009F187A">
            <w:pPr>
              <w:jc w:val="center"/>
              <w:rPr>
                <w:rFonts w:hint="eastAsia"/>
                <w:b/>
              </w:rPr>
            </w:pPr>
            <w:r w:rsidRPr="009F187A">
              <w:rPr>
                <w:rFonts w:hint="eastAsia"/>
                <w:b/>
              </w:rPr>
              <w:t>学习水平</w:t>
            </w:r>
          </w:p>
        </w:tc>
        <w:tc>
          <w:tcPr>
            <w:tcW w:w="4889" w:type="dxa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</w:tcPr>
          <w:p w:rsidR="009F187A" w:rsidRPr="009F187A" w:rsidRDefault="009F187A" w:rsidP="009F187A">
            <w:pPr>
              <w:jc w:val="center"/>
              <w:rPr>
                <w:rFonts w:hint="eastAsia"/>
                <w:b/>
              </w:rPr>
            </w:pPr>
            <w:r w:rsidRPr="009F187A">
              <w:rPr>
                <w:rFonts w:hint="eastAsia"/>
                <w:b/>
              </w:rPr>
              <w:t>说明</w:t>
            </w:r>
          </w:p>
        </w:tc>
      </w:tr>
      <w:tr w:rsidR="009F187A" w:rsidTr="009F187A">
        <w:tc>
          <w:tcPr>
            <w:tcW w:w="2253" w:type="dxa"/>
            <w:tcBorders>
              <w:top w:val="single" w:sz="6" w:space="0" w:color="auto"/>
            </w:tcBorders>
          </w:tcPr>
          <w:p w:rsidR="009F187A" w:rsidRDefault="009F187A" w:rsidP="009F18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固体的微观结构</w:t>
            </w:r>
          </w:p>
        </w:tc>
        <w:tc>
          <w:tcPr>
            <w:tcW w:w="1134" w:type="dxa"/>
            <w:tcBorders>
              <w:top w:val="single" w:sz="6" w:space="0" w:color="auto"/>
            </w:tcBorders>
          </w:tcPr>
          <w:p w:rsidR="009F187A" w:rsidRDefault="009F187A" w:rsidP="009F18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A</w:t>
            </w:r>
          </w:p>
        </w:tc>
        <w:tc>
          <w:tcPr>
            <w:tcW w:w="4889" w:type="dxa"/>
            <w:tcBorders>
              <w:top w:val="single" w:sz="6" w:space="0" w:color="auto"/>
            </w:tcBorders>
          </w:tcPr>
          <w:p w:rsidR="009F187A" w:rsidRDefault="009F187A" w:rsidP="009F187A">
            <w:pPr>
              <w:rPr>
                <w:rFonts w:hint="eastAsia"/>
              </w:rPr>
            </w:pPr>
            <w:r>
              <w:rPr>
                <w:rFonts w:hint="eastAsia"/>
              </w:rPr>
              <w:t>知道固体从结构上可分为晶体和非晶体两大类。知道分子间的相互作用为跟分子</w:t>
            </w:r>
            <w:r>
              <w:rPr>
                <w:rFonts w:hint="eastAsia"/>
              </w:rPr>
              <w:t>间的距离有关，知道固体的微观结构。</w:t>
            </w:r>
          </w:p>
        </w:tc>
      </w:tr>
      <w:tr w:rsidR="009F187A" w:rsidTr="009F187A">
        <w:tc>
          <w:tcPr>
            <w:tcW w:w="2253" w:type="dxa"/>
          </w:tcPr>
          <w:p w:rsidR="009F187A" w:rsidRDefault="009F187A" w:rsidP="009F18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晶体</w:t>
            </w:r>
            <w:r>
              <w:rPr>
                <w:rFonts w:hint="eastAsia"/>
              </w:rPr>
              <w:t xml:space="preserve"> *</w:t>
            </w:r>
            <w:r>
              <w:rPr>
                <w:rFonts w:hint="eastAsia"/>
              </w:rPr>
              <w:t>非晶体</w:t>
            </w:r>
          </w:p>
        </w:tc>
        <w:tc>
          <w:tcPr>
            <w:tcW w:w="1134" w:type="dxa"/>
          </w:tcPr>
          <w:p w:rsidR="009F187A" w:rsidRDefault="009F187A" w:rsidP="009F18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A</w:t>
            </w:r>
          </w:p>
        </w:tc>
        <w:tc>
          <w:tcPr>
            <w:tcW w:w="4889" w:type="dxa"/>
          </w:tcPr>
          <w:p w:rsidR="009F187A" w:rsidRDefault="009F187A" w:rsidP="009C4CC8">
            <w:pPr>
              <w:rPr>
                <w:rFonts w:hint="eastAsia"/>
              </w:rPr>
            </w:pPr>
            <w:r>
              <w:rPr>
                <w:rFonts w:hint="eastAsia"/>
              </w:rPr>
              <w:t>知道晶体和非晶体的区别，知道组成晶体的微粒构成“空间点阵”。</w:t>
            </w:r>
          </w:p>
        </w:tc>
      </w:tr>
      <w:tr w:rsidR="009F187A" w:rsidTr="009F187A">
        <w:tc>
          <w:tcPr>
            <w:tcW w:w="2253" w:type="dxa"/>
          </w:tcPr>
          <w:p w:rsidR="009F187A" w:rsidRDefault="009F187A" w:rsidP="009F18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液体的微观结构</w:t>
            </w:r>
          </w:p>
        </w:tc>
        <w:tc>
          <w:tcPr>
            <w:tcW w:w="1134" w:type="dxa"/>
          </w:tcPr>
          <w:p w:rsidR="009F187A" w:rsidRDefault="009F187A" w:rsidP="009F18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A</w:t>
            </w:r>
          </w:p>
        </w:tc>
        <w:tc>
          <w:tcPr>
            <w:tcW w:w="4889" w:type="dxa"/>
          </w:tcPr>
          <w:p w:rsidR="009F187A" w:rsidRDefault="009F187A" w:rsidP="009C4CC8">
            <w:pPr>
              <w:rPr>
                <w:rFonts w:hint="eastAsia"/>
              </w:rPr>
            </w:pPr>
            <w:r>
              <w:rPr>
                <w:rFonts w:hint="eastAsia"/>
              </w:rPr>
              <w:t>知道液体的微观结构，初步认识固体和液体微观结构的区别。</w:t>
            </w:r>
          </w:p>
        </w:tc>
      </w:tr>
      <w:tr w:rsidR="009F187A" w:rsidTr="009F187A">
        <w:tc>
          <w:tcPr>
            <w:tcW w:w="2253" w:type="dxa"/>
          </w:tcPr>
          <w:p w:rsidR="009F187A" w:rsidRDefault="009F187A" w:rsidP="009F18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表面张力</w:t>
            </w:r>
            <w:r>
              <w:rPr>
                <w:rFonts w:hint="eastAsia"/>
              </w:rPr>
              <w:t xml:space="preserve"> </w:t>
            </w:r>
            <w:r>
              <w:t>*</w:t>
            </w:r>
            <w:r>
              <w:rPr>
                <w:rFonts w:hint="eastAsia"/>
              </w:rPr>
              <w:t>毛细现象</w:t>
            </w:r>
          </w:p>
        </w:tc>
        <w:tc>
          <w:tcPr>
            <w:tcW w:w="1134" w:type="dxa"/>
          </w:tcPr>
          <w:p w:rsidR="009F187A" w:rsidRDefault="009F187A" w:rsidP="009F18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A</w:t>
            </w:r>
          </w:p>
        </w:tc>
        <w:tc>
          <w:tcPr>
            <w:tcW w:w="4889" w:type="dxa"/>
          </w:tcPr>
          <w:p w:rsidR="009F187A" w:rsidRDefault="009F187A" w:rsidP="009F187A">
            <w:pPr>
              <w:rPr>
                <w:rFonts w:hint="eastAsia"/>
              </w:rPr>
            </w:pPr>
            <w:r>
              <w:rPr>
                <w:rFonts w:hint="eastAsia"/>
              </w:rPr>
              <w:t>知道表面张力现象及其产生原因，知道浸润和不浸润现象及其产生原</w:t>
            </w:r>
            <w:r>
              <w:rPr>
                <w:rFonts w:hint="eastAsia"/>
              </w:rPr>
              <w:t>因。</w:t>
            </w:r>
          </w:p>
        </w:tc>
      </w:tr>
      <w:tr w:rsidR="009F187A" w:rsidTr="009F187A">
        <w:tc>
          <w:tcPr>
            <w:tcW w:w="2253" w:type="dxa"/>
          </w:tcPr>
          <w:p w:rsidR="009F187A" w:rsidRDefault="009F187A" w:rsidP="009F18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新材料简介</w:t>
            </w:r>
          </w:p>
        </w:tc>
        <w:tc>
          <w:tcPr>
            <w:tcW w:w="1134" w:type="dxa"/>
          </w:tcPr>
          <w:p w:rsidR="009F187A" w:rsidRDefault="009F187A" w:rsidP="009F18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A</w:t>
            </w:r>
          </w:p>
        </w:tc>
        <w:tc>
          <w:tcPr>
            <w:tcW w:w="4889" w:type="dxa"/>
          </w:tcPr>
          <w:p w:rsidR="009F187A" w:rsidRDefault="009F187A" w:rsidP="009F187A">
            <w:pPr>
              <w:rPr>
                <w:rFonts w:hint="eastAsia"/>
              </w:rPr>
            </w:pPr>
            <w:r>
              <w:rPr>
                <w:rFonts w:hint="eastAsia"/>
              </w:rPr>
              <w:t>知道纳米材料、液晶等新材料的特性及其他新材料的有关知识和应用</w:t>
            </w:r>
            <w:r>
              <w:rPr>
                <w:rFonts w:hint="eastAsia"/>
              </w:rPr>
              <w:t>。</w:t>
            </w:r>
          </w:p>
        </w:tc>
      </w:tr>
      <w:tr w:rsidR="009F187A" w:rsidTr="009F187A">
        <w:tc>
          <w:tcPr>
            <w:tcW w:w="2253" w:type="dxa"/>
          </w:tcPr>
          <w:p w:rsidR="009F187A" w:rsidRDefault="009F187A" w:rsidP="009F18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理想气体的状态方程</w:t>
            </w:r>
          </w:p>
        </w:tc>
        <w:tc>
          <w:tcPr>
            <w:tcW w:w="1134" w:type="dxa"/>
          </w:tcPr>
          <w:p w:rsidR="009F187A" w:rsidRDefault="009F187A" w:rsidP="009F18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c</w:t>
            </w:r>
          </w:p>
        </w:tc>
        <w:tc>
          <w:tcPr>
            <w:tcW w:w="4889" w:type="dxa"/>
          </w:tcPr>
          <w:p w:rsidR="009F187A" w:rsidRDefault="009F187A" w:rsidP="009C4CC8">
            <w:pPr>
              <w:rPr>
                <w:rFonts w:hint="eastAsia"/>
              </w:rPr>
            </w:pPr>
            <w:r>
              <w:rPr>
                <w:rFonts w:hint="eastAsia"/>
              </w:rPr>
              <w:t>知道理想气体；掌握理想气体的状态方程，学会用理想气体的状态方程进行相关计算，在用气态方程解题时，仅限于气体质量保持不变的情况。</w:t>
            </w:r>
          </w:p>
        </w:tc>
      </w:tr>
      <w:tr w:rsidR="009F187A" w:rsidTr="009F187A">
        <w:tc>
          <w:tcPr>
            <w:tcW w:w="2253" w:type="dxa"/>
          </w:tcPr>
          <w:p w:rsidR="009F187A" w:rsidRDefault="009F187A" w:rsidP="009F18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lastRenderedPageBreak/>
              <w:t>*</w:t>
            </w:r>
            <w:r>
              <w:rPr>
                <w:rFonts w:hint="eastAsia"/>
              </w:rPr>
              <w:t>学生实验“观察液体的表而张力现象和毛细现象”</w:t>
            </w:r>
          </w:p>
        </w:tc>
        <w:tc>
          <w:tcPr>
            <w:tcW w:w="1134" w:type="dxa"/>
          </w:tcPr>
          <w:p w:rsidR="009F187A" w:rsidRDefault="009F187A" w:rsidP="009F18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B</w:t>
            </w:r>
          </w:p>
        </w:tc>
        <w:tc>
          <w:tcPr>
            <w:tcW w:w="4889" w:type="dxa"/>
          </w:tcPr>
          <w:p w:rsidR="009F187A" w:rsidRDefault="009F187A" w:rsidP="009C4CC8">
            <w:pPr>
              <w:rPr>
                <w:rFonts w:hint="eastAsia"/>
              </w:rPr>
            </w:pPr>
            <w:r>
              <w:rPr>
                <w:rFonts w:hint="eastAsia"/>
              </w:rPr>
              <w:t>学会利用给定器材进行实验、观察，完成探究液体表面性质的任务。</w:t>
            </w:r>
          </w:p>
        </w:tc>
      </w:tr>
    </w:tbl>
    <w:p w:rsidR="005515A2" w:rsidRDefault="009C4CC8" w:rsidP="005515A2">
      <w:pPr>
        <w:ind w:firstLine="420"/>
      </w:pPr>
      <w:r>
        <w:rPr>
          <w:rFonts w:hint="eastAsia"/>
        </w:rPr>
        <w:t>本章的核心概念是固体和液体的微观结构特点；核心规律是理想气体状态方程。</w:t>
      </w:r>
    </w:p>
    <w:p w:rsidR="00B856D9" w:rsidRDefault="009C4CC8" w:rsidP="005515A2">
      <w:pPr>
        <w:ind w:firstLine="420"/>
      </w:pPr>
      <w:r>
        <w:rPr>
          <w:rFonts w:hint="eastAsia"/>
        </w:rPr>
        <w:t>由于物质的性质决定于它的微观结构，因此本章的核心概念就是固体、液体的微观结构的特点。对于气</w:t>
      </w:r>
      <w:r w:rsidR="007E645D">
        <w:rPr>
          <w:rFonts w:hint="eastAsia"/>
        </w:rPr>
        <w:t>体则主要是压强、体积、温度三者之间的关系，即理想气体的状态方程。</w:t>
      </w:r>
      <w:bookmarkStart w:id="0" w:name="_GoBack"/>
      <w:bookmarkEnd w:id="0"/>
    </w:p>
    <w:p w:rsidR="009C4CC8" w:rsidRDefault="009C4CC8" w:rsidP="00B856D9">
      <w:pPr>
        <w:pStyle w:val="3"/>
      </w:pPr>
      <w:r>
        <w:rPr>
          <w:rFonts w:hint="eastAsia"/>
        </w:rPr>
        <w:t>2</w:t>
      </w:r>
      <w:r w:rsidR="005515A2">
        <w:rPr>
          <w:rFonts w:hint="eastAsia"/>
        </w:rPr>
        <w:t>．</w:t>
      </w:r>
      <w:r>
        <w:rPr>
          <w:rFonts w:hint="eastAsia"/>
        </w:rPr>
        <w:t>过程与方法</w:t>
      </w:r>
    </w:p>
    <w:p w:rsidR="005515A2" w:rsidRDefault="009C4CC8" w:rsidP="005515A2">
      <w:pPr>
        <w:ind w:firstLine="420"/>
      </w:pPr>
      <w:r>
        <w:rPr>
          <w:rFonts w:hint="eastAsia"/>
        </w:rPr>
        <w:t>通过“晶体和非晶体的性质”、“观察液体的表面张力现象和毛细现象”等实验，间接地推断固体、液体的性质与微观结构的关系，感受从现象到本质的认识过程。</w:t>
      </w:r>
    </w:p>
    <w:p w:rsidR="009C4CC8" w:rsidRDefault="009C4CC8" w:rsidP="005515A2">
      <w:pPr>
        <w:ind w:firstLine="420"/>
      </w:pPr>
      <w:r>
        <w:rPr>
          <w:rFonts w:hint="eastAsia"/>
        </w:rPr>
        <w:t>从气体的三个实验定律出发，经历用理论推导的方法得出理想气体的状态方程的过程。</w:t>
      </w:r>
    </w:p>
    <w:p w:rsidR="009C4CC8" w:rsidRDefault="009C4CC8" w:rsidP="00B856D9">
      <w:pPr>
        <w:pStyle w:val="3"/>
      </w:pPr>
      <w:r>
        <w:rPr>
          <w:rFonts w:hint="eastAsia"/>
        </w:rPr>
        <w:t>3</w:t>
      </w:r>
      <w:r w:rsidR="005515A2">
        <w:rPr>
          <w:rFonts w:hint="eastAsia"/>
        </w:rPr>
        <w:t>．</w:t>
      </w:r>
      <w:r>
        <w:rPr>
          <w:rFonts w:hint="eastAsia"/>
        </w:rPr>
        <w:t>情感、态度与价值观</w:t>
      </w:r>
    </w:p>
    <w:p w:rsidR="009C4CC8" w:rsidRDefault="009C4CC8" w:rsidP="005515A2">
      <w:pPr>
        <w:ind w:firstLine="420"/>
      </w:pPr>
      <w:r>
        <w:rPr>
          <w:rFonts w:hint="eastAsia"/>
        </w:rPr>
        <w:t>通过将已知的物质性质用于分析、解决身边的实际问题，感悟物理学与技术、社会的联系，增强将科学服务于人类的意识，通过新材料的应用和发展前景的学习，增强时代感，感悟创新在科学技术和社会发展中的作用。</w:t>
      </w:r>
    </w:p>
    <w:p w:rsidR="009C4CC8" w:rsidRDefault="009C4CC8" w:rsidP="00B856D9">
      <w:pPr>
        <w:pStyle w:val="2"/>
      </w:pPr>
      <w:r>
        <w:rPr>
          <w:rFonts w:hint="eastAsia"/>
        </w:rPr>
        <w:t>三、本</w:t>
      </w:r>
      <w:r w:rsidR="00B856D9">
        <w:rPr>
          <w:rFonts w:hint="eastAsia"/>
        </w:rPr>
        <w:t>章</w:t>
      </w:r>
      <w:r>
        <w:rPr>
          <w:rFonts w:hint="eastAsia"/>
        </w:rPr>
        <w:t>重点和难点</w:t>
      </w:r>
    </w:p>
    <w:p w:rsidR="005515A2" w:rsidRDefault="005515A2" w:rsidP="005515A2">
      <w:pPr>
        <w:ind w:firstLine="420"/>
      </w:pPr>
      <w:r>
        <w:rPr>
          <w:rFonts w:hint="eastAsia"/>
        </w:rPr>
        <w:t>本章重点是理想气体的状态方程。</w:t>
      </w:r>
    </w:p>
    <w:p w:rsidR="009C4CC8" w:rsidRDefault="009C4CC8" w:rsidP="005515A2">
      <w:pPr>
        <w:ind w:firstLine="420"/>
      </w:pPr>
      <w:r>
        <w:rPr>
          <w:rFonts w:hint="eastAsia"/>
        </w:rPr>
        <w:t>本章难点是液体表面</w:t>
      </w:r>
      <w:r w:rsidR="005515A2">
        <w:rPr>
          <w:rFonts w:hint="eastAsia"/>
        </w:rPr>
        <w:t>张力现象和毛细现象的成因。对宏观实验现象进行微观解释有一定难度。</w:t>
      </w:r>
    </w:p>
    <w:p w:rsidR="009C4CC8" w:rsidRDefault="009C4CC8" w:rsidP="00B856D9">
      <w:pPr>
        <w:pStyle w:val="2"/>
      </w:pPr>
      <w:r>
        <w:rPr>
          <w:rFonts w:hint="eastAsia"/>
        </w:rPr>
        <w:t>四、课时安排建议</w:t>
      </w:r>
    </w:p>
    <w:p w:rsidR="009C4CC8" w:rsidRDefault="009C4CC8" w:rsidP="005515A2">
      <w:pPr>
        <w:ind w:firstLine="420"/>
      </w:pPr>
      <w:r>
        <w:rPr>
          <w:rFonts w:hint="eastAsia"/>
        </w:rPr>
        <w:t>本章建议安排</w:t>
      </w:r>
      <w:r>
        <w:rPr>
          <w:rFonts w:hint="eastAsia"/>
        </w:rPr>
        <w:t>6</w:t>
      </w:r>
      <w:r>
        <w:rPr>
          <w:rFonts w:hint="eastAsia"/>
        </w:rPr>
        <w:t>课时，其中</w:t>
      </w:r>
      <w:r>
        <w:rPr>
          <w:rFonts w:hint="eastAsia"/>
        </w:rPr>
        <w:t>A</w:t>
      </w:r>
      <w:r>
        <w:rPr>
          <w:rFonts w:hint="eastAsia"/>
        </w:rPr>
        <w:t>节</w:t>
      </w:r>
      <w:r>
        <w:rPr>
          <w:rFonts w:hint="eastAsia"/>
        </w:rPr>
        <w:t>1</w:t>
      </w:r>
      <w:r>
        <w:rPr>
          <w:rFonts w:hint="eastAsia"/>
        </w:rPr>
        <w:t>课时，</w:t>
      </w:r>
      <w:r>
        <w:rPr>
          <w:rFonts w:hint="eastAsia"/>
        </w:rPr>
        <w:t>B</w:t>
      </w:r>
      <w:r>
        <w:rPr>
          <w:rFonts w:hint="eastAsia"/>
        </w:rPr>
        <w:t>节</w:t>
      </w:r>
      <w:r>
        <w:rPr>
          <w:rFonts w:hint="eastAsia"/>
        </w:rPr>
        <w:t>1</w:t>
      </w:r>
      <w:r>
        <w:rPr>
          <w:rFonts w:hint="eastAsia"/>
        </w:rPr>
        <w:t>课时，</w:t>
      </w:r>
      <w:r>
        <w:rPr>
          <w:rFonts w:hint="eastAsia"/>
        </w:rPr>
        <w:t>C</w:t>
      </w:r>
      <w:r>
        <w:rPr>
          <w:rFonts w:hint="eastAsia"/>
        </w:rPr>
        <w:t>节</w:t>
      </w:r>
      <w:r>
        <w:rPr>
          <w:rFonts w:hint="eastAsia"/>
        </w:rPr>
        <w:t>1</w:t>
      </w:r>
      <w:r>
        <w:rPr>
          <w:rFonts w:hint="eastAsia"/>
        </w:rPr>
        <w:t>课时，</w:t>
      </w:r>
      <w:r>
        <w:rPr>
          <w:rFonts w:hint="eastAsia"/>
        </w:rPr>
        <w:t>D</w:t>
      </w:r>
      <w:r>
        <w:rPr>
          <w:rFonts w:hint="eastAsia"/>
        </w:rPr>
        <w:t>节</w:t>
      </w:r>
      <w:r>
        <w:rPr>
          <w:rFonts w:hint="eastAsia"/>
        </w:rPr>
        <w:t>2</w:t>
      </w:r>
      <w:r>
        <w:rPr>
          <w:rFonts w:hint="eastAsia"/>
        </w:rPr>
        <w:t>课时，复习课</w:t>
      </w:r>
      <w:r>
        <w:rPr>
          <w:rFonts w:hint="eastAsia"/>
        </w:rPr>
        <w:t>1</w:t>
      </w:r>
      <w:r>
        <w:rPr>
          <w:rFonts w:hint="eastAsia"/>
        </w:rPr>
        <w:t>课时。</w:t>
      </w:r>
    </w:p>
    <w:sectPr w:rsidR="009C4CC8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133D" w:rsidRDefault="0095133D" w:rsidP="009C4CC8">
      <w:r>
        <w:separator/>
      </w:r>
    </w:p>
  </w:endnote>
  <w:endnote w:type="continuationSeparator" w:id="0">
    <w:p w:rsidR="0095133D" w:rsidRDefault="0095133D" w:rsidP="009C4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23575373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9C4CC8" w:rsidRDefault="009C4CC8">
            <w:pPr>
              <w:pStyle w:val="a4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E645D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E645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9C4CC8" w:rsidRDefault="009C4CC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133D" w:rsidRDefault="0095133D" w:rsidP="009C4CC8">
      <w:r>
        <w:separator/>
      </w:r>
    </w:p>
  </w:footnote>
  <w:footnote w:type="continuationSeparator" w:id="0">
    <w:p w:rsidR="0095133D" w:rsidRDefault="0095133D" w:rsidP="009C4C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CC8"/>
    <w:rsid w:val="002937A8"/>
    <w:rsid w:val="00304CEF"/>
    <w:rsid w:val="004B57CE"/>
    <w:rsid w:val="005515A2"/>
    <w:rsid w:val="007A0B08"/>
    <w:rsid w:val="007D6DAC"/>
    <w:rsid w:val="007E645D"/>
    <w:rsid w:val="0095133D"/>
    <w:rsid w:val="009C4CC8"/>
    <w:rsid w:val="009F187A"/>
    <w:rsid w:val="00AA463A"/>
    <w:rsid w:val="00B856D9"/>
    <w:rsid w:val="00DB1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6343A0-5F43-450E-A87D-75BCF24A8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9C4CC8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B856D9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B856D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C4C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C4CC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C4C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C4CC8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9C4CC8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B856D9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B856D9"/>
    <w:rPr>
      <w:b/>
      <w:bCs/>
      <w:sz w:val="32"/>
      <w:szCs w:val="32"/>
    </w:rPr>
  </w:style>
  <w:style w:type="table" w:styleId="a5">
    <w:name w:val="Table Grid"/>
    <w:basedOn w:val="a1"/>
    <w:uiPriority w:val="39"/>
    <w:rsid w:val="009F18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195</Words>
  <Characters>1118</Characters>
  <Application>Microsoft Office Word</Application>
  <DocSecurity>0</DocSecurity>
  <Lines>9</Lines>
  <Paragraphs>2</Paragraphs>
  <ScaleCrop>false</ScaleCrop>
  <Company>shiba</Company>
  <LinksUpToDate>false</LinksUpToDate>
  <CharactersWithSpaces>1311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10</cp:revision>
  <dcterms:created xsi:type="dcterms:W3CDTF">2014-01-07T07:26:00Z</dcterms:created>
  <dcterms:modified xsi:type="dcterms:W3CDTF">2014-01-09T06:20:00Z</dcterms:modified>
</cp:coreProperties>
</file>