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31" w:rsidRDefault="00094231" w:rsidP="00094231">
      <w:pPr>
        <w:pStyle w:val="1"/>
      </w:pPr>
      <w:r>
        <w:rPr>
          <w:rFonts w:hint="eastAsia"/>
        </w:rPr>
        <w:t>第十九章</w:t>
      </w:r>
      <w:r>
        <w:rPr>
          <w:rFonts w:hint="eastAsia"/>
        </w:rPr>
        <w:t xml:space="preserve"> 5 </w:t>
      </w:r>
      <w:r>
        <w:rPr>
          <w:rFonts w:hint="eastAsia"/>
        </w:rPr>
        <w:t>核力与结合能</w:t>
      </w:r>
    </w:p>
    <w:p w:rsidR="00094231" w:rsidRDefault="00094231" w:rsidP="00094231">
      <w:pPr>
        <w:ind w:firstLine="420"/>
      </w:pPr>
      <w:r>
        <w:rPr>
          <w:rFonts w:hint="eastAsia"/>
        </w:rPr>
        <w:t>中子和质子构成原子核的模型提出以后，有一个问题当时未能得到合理的解释——在原子核那样狭小的空间里，带正电的质子为什么能挤在一起而不飞散？</w:t>
      </w:r>
    </w:p>
    <w:p w:rsidR="00094231" w:rsidRDefault="00094231" w:rsidP="00094231">
      <w:pPr>
        <w:pStyle w:val="2"/>
      </w:pPr>
      <w:r>
        <w:rPr>
          <w:rFonts w:hint="eastAsia"/>
        </w:rPr>
        <w:t>核力与四种基本相互作用</w:t>
      </w:r>
    </w:p>
    <w:p w:rsidR="00094231" w:rsidRDefault="00094231" w:rsidP="00094231">
      <w:pPr>
        <w:ind w:firstLine="435"/>
      </w:pPr>
      <w:r>
        <w:rPr>
          <w:rFonts w:hint="eastAsia"/>
        </w:rPr>
        <w:t>20</w:t>
      </w:r>
      <w:r>
        <w:rPr>
          <w:rFonts w:hint="eastAsia"/>
        </w:rPr>
        <w:t>世纪初，人们只知道自然界存在着两种力：一种是万有引力，另一种是电磁力。对于带电粒子，在相同的距离上这两种力的强度差别很大，电磁力大约要比万有引力强</w:t>
      </w:r>
      <w:r>
        <w:rPr>
          <w:rFonts w:hint="eastAsia"/>
        </w:rPr>
        <w:t>10</w:t>
      </w:r>
      <w:r>
        <w:rPr>
          <w:vertAlign w:val="superscript"/>
        </w:rPr>
        <w:t>35</w:t>
      </w:r>
      <w:r>
        <w:rPr>
          <w:rFonts w:hint="eastAsia"/>
        </w:rPr>
        <w:t>倍。</w:t>
      </w:r>
    </w:p>
    <w:p w:rsidR="00094231" w:rsidRDefault="00094231" w:rsidP="00094231">
      <w:pPr>
        <w:ind w:firstLine="420"/>
      </w:pPr>
      <w:r>
        <w:rPr>
          <w:rFonts w:hint="eastAsia"/>
        </w:rPr>
        <w:t>基于这两种力的性质，原子核中的质子要靠自身的万有引力来抗衡相互间的库仑斥力是不可能的。核物理学家猜想，原子核里的核子间有第三种相互作用存在，即存在着一种核力，是核力把核子紧紧地束缚在核内，形成稳定的原子核。后来的实验证实了科学家的猜测，并进一步揭示了核力的以下特点。</w:t>
      </w:r>
    </w:p>
    <w:p w:rsidR="00094231" w:rsidRDefault="00094231" w:rsidP="00094231">
      <w:pPr>
        <w:ind w:firstLine="420"/>
      </w:pPr>
      <w:r>
        <w:rPr>
          <w:rFonts w:hint="eastAsia"/>
        </w:rPr>
        <w:t>（</w:t>
      </w:r>
      <w:r>
        <w:rPr>
          <w:rFonts w:hint="eastAsia"/>
        </w:rPr>
        <w:t>1</w:t>
      </w:r>
      <w:r>
        <w:rPr>
          <w:rFonts w:hint="eastAsia"/>
        </w:rPr>
        <w:t>）核力是强相互作用（强力）的一种表现。在原子核的尺度内，核力比库仑力大得多。</w:t>
      </w:r>
    </w:p>
    <w:p w:rsidR="00094231" w:rsidRDefault="00094231" w:rsidP="00094231">
      <w:pPr>
        <w:ind w:firstLine="420"/>
      </w:pPr>
      <w:r>
        <w:rPr>
          <w:rFonts w:hint="eastAsia"/>
        </w:rPr>
        <w:t>（</w:t>
      </w:r>
      <w:r>
        <w:rPr>
          <w:rFonts w:hint="eastAsia"/>
        </w:rPr>
        <w:t>2</w:t>
      </w:r>
      <w:r>
        <w:rPr>
          <w:rFonts w:hint="eastAsia"/>
        </w:rPr>
        <w:t>）核力是短程力，作用范围在</w:t>
      </w:r>
      <w:r>
        <w:rPr>
          <w:rFonts w:hint="eastAsia"/>
        </w:rPr>
        <w:t>1.5</w:t>
      </w:r>
      <w:r>
        <w:rPr>
          <w:rFonts w:hint="eastAsia"/>
        </w:rPr>
        <w:t>×</w:t>
      </w:r>
      <w:r>
        <w:rPr>
          <w:rFonts w:hint="eastAsia"/>
        </w:rPr>
        <w:t>10</w:t>
      </w:r>
      <w:r>
        <w:rPr>
          <w:rFonts w:hint="eastAsia"/>
          <w:vertAlign w:val="superscript"/>
        </w:rPr>
        <w:t>-</w:t>
      </w:r>
      <w:r>
        <w:rPr>
          <w:vertAlign w:val="superscript"/>
        </w:rPr>
        <w:t>15</w:t>
      </w:r>
      <w:r>
        <w:rPr>
          <w:rFonts w:hint="eastAsia"/>
        </w:rPr>
        <w:t xml:space="preserve"> m</w:t>
      </w:r>
      <w:r>
        <w:rPr>
          <w:rFonts w:hint="eastAsia"/>
        </w:rPr>
        <w:t>之内。核力在大于</w:t>
      </w:r>
      <w:r>
        <w:rPr>
          <w:rFonts w:hint="eastAsia"/>
        </w:rPr>
        <w:t>0.8</w:t>
      </w:r>
      <w:r>
        <w:rPr>
          <w:rFonts w:hint="eastAsia"/>
        </w:rPr>
        <w:t>×</w:t>
      </w:r>
      <w:r>
        <w:rPr>
          <w:rFonts w:hint="eastAsia"/>
        </w:rPr>
        <w:t>10</w:t>
      </w:r>
      <w:r>
        <w:rPr>
          <w:rFonts w:hint="eastAsia"/>
          <w:vertAlign w:val="superscript"/>
        </w:rPr>
        <w:t>-</w:t>
      </w:r>
      <w:r>
        <w:rPr>
          <w:vertAlign w:val="superscript"/>
        </w:rPr>
        <w:t>15</w:t>
      </w:r>
      <w:r>
        <w:rPr>
          <w:rFonts w:hint="eastAsia"/>
        </w:rPr>
        <w:t xml:space="preserve"> m</w:t>
      </w:r>
      <w:r>
        <w:rPr>
          <w:rFonts w:hint="eastAsia"/>
        </w:rPr>
        <w:t>时表现为吸引力，且随距离增大而减小，超过</w:t>
      </w:r>
      <w:r>
        <w:rPr>
          <w:rFonts w:hint="eastAsia"/>
        </w:rPr>
        <w:t>1.5</w:t>
      </w:r>
      <w:r>
        <w:rPr>
          <w:rFonts w:hint="eastAsia"/>
        </w:rPr>
        <w:t>×</w:t>
      </w:r>
      <w:r>
        <w:rPr>
          <w:rFonts w:hint="eastAsia"/>
        </w:rPr>
        <w:t>10</w:t>
      </w:r>
      <w:r>
        <w:rPr>
          <w:rFonts w:hint="eastAsia"/>
          <w:vertAlign w:val="superscript"/>
        </w:rPr>
        <w:t>-</w:t>
      </w:r>
      <w:r>
        <w:rPr>
          <w:vertAlign w:val="superscript"/>
        </w:rPr>
        <w:t>15</w:t>
      </w:r>
      <w:r>
        <w:rPr>
          <w:rFonts w:hint="eastAsia"/>
        </w:rPr>
        <w:t xml:space="preserve"> m</w:t>
      </w:r>
      <w:r>
        <w:rPr>
          <w:rFonts w:hint="eastAsia"/>
        </w:rPr>
        <w:t>，核力急剧下降几乎消失；而在距离小于</w:t>
      </w:r>
      <w:r>
        <w:rPr>
          <w:rFonts w:hint="eastAsia"/>
        </w:rPr>
        <w:t>0.8</w:t>
      </w:r>
      <w:r>
        <w:rPr>
          <w:rFonts w:hint="eastAsia"/>
        </w:rPr>
        <w:t>×</w:t>
      </w:r>
      <w:r>
        <w:rPr>
          <w:rFonts w:hint="eastAsia"/>
        </w:rPr>
        <w:t>10</w:t>
      </w:r>
      <w:r>
        <w:rPr>
          <w:rFonts w:hint="eastAsia"/>
          <w:vertAlign w:val="superscript"/>
        </w:rPr>
        <w:t>-</w:t>
      </w:r>
      <w:r>
        <w:rPr>
          <w:vertAlign w:val="superscript"/>
        </w:rPr>
        <w:t>15</w:t>
      </w:r>
      <w:r>
        <w:rPr>
          <w:rFonts w:hint="eastAsia"/>
        </w:rPr>
        <w:t xml:space="preserve"> m</w:t>
      </w:r>
      <w:r>
        <w:rPr>
          <w:rFonts w:hint="eastAsia"/>
        </w:rPr>
        <w:t>时，核力表现为斥力，因此核子不会融合在一起。</w:t>
      </w:r>
    </w:p>
    <w:p w:rsidR="00094231" w:rsidRPr="00C4562A" w:rsidRDefault="00094231" w:rsidP="00094231">
      <w:pPr>
        <w:ind w:firstLine="420"/>
        <w:rPr>
          <w:color w:val="ED7D31" w:themeColor="accent2"/>
        </w:rPr>
      </w:pPr>
      <w:r w:rsidRPr="00C4562A">
        <w:rPr>
          <w:rFonts w:hint="eastAsia"/>
          <w:color w:val="ED7D31" w:themeColor="accent2"/>
        </w:rPr>
        <w:t>电磁力和万有引力都是“长程力”，即它们可以作用到无限远的距离，当然距离越远，力就越小。</w:t>
      </w:r>
    </w:p>
    <w:p w:rsidR="00094231" w:rsidRPr="00D93CD0" w:rsidRDefault="002D4FF5" w:rsidP="002D4FF5">
      <w:pPr>
        <w:jc w:val="center"/>
      </w:pPr>
      <w:r>
        <w:rPr>
          <w:noProof/>
        </w:rPr>
        <mc:AlternateContent>
          <mc:Choice Requires="wpg">
            <w:drawing>
              <wp:inline distT="0" distB="0" distL="0" distR="0">
                <wp:extent cx="3810000" cy="2438400"/>
                <wp:effectExtent l="0" t="0" r="0" b="0"/>
                <wp:docPr id="4" name="组合 4"/>
                <wp:cNvGraphicFramePr/>
                <a:graphic xmlns:a="http://schemas.openxmlformats.org/drawingml/2006/main">
                  <a:graphicData uri="http://schemas.microsoft.com/office/word/2010/wordprocessingGroup">
                    <wpg:wgp>
                      <wpg:cNvGrpSpPr/>
                      <wpg:grpSpPr>
                        <a:xfrm>
                          <a:off x="0" y="0"/>
                          <a:ext cx="3810000" cy="2438400"/>
                          <a:chOff x="0" y="0"/>
                          <a:chExt cx="3810000" cy="2438400"/>
                        </a:xfrm>
                      </wpg:grpSpPr>
                      <wps:wsp>
                        <wps:cNvPr id="920" name="文本框 2"/>
                        <wps:cNvSpPr txBox="1">
                          <a:spLocks noChangeArrowheads="1"/>
                        </wps:cNvSpPr>
                        <wps:spPr bwMode="auto">
                          <a:xfrm>
                            <a:off x="1123950" y="2152650"/>
                            <a:ext cx="1562100" cy="285750"/>
                          </a:xfrm>
                          <a:prstGeom prst="rect">
                            <a:avLst/>
                          </a:prstGeom>
                          <a:noFill/>
                          <a:ln w="9525">
                            <a:noFill/>
                            <a:miter lim="800000"/>
                            <a:headEnd/>
                            <a:tailEnd/>
                          </a:ln>
                        </wps:spPr>
                        <wps:txbx>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w:t>
                              </w:r>
                              <w:r w:rsidRPr="004521ED">
                                <w:rPr>
                                  <w:b/>
                                  <w:sz w:val="18"/>
                                  <w:szCs w:val="18"/>
                                </w:rPr>
                                <w:t>1</w:t>
                              </w:r>
                              <w:r>
                                <w:rPr>
                                  <w:b/>
                                  <w:sz w:val="18"/>
                                  <w:szCs w:val="18"/>
                                </w:rPr>
                                <w:tab/>
                              </w:r>
                              <w:r w:rsidRPr="002D4FF5">
                                <w:rPr>
                                  <w:rFonts w:hint="eastAsia"/>
                                  <w:b/>
                                  <w:sz w:val="18"/>
                                  <w:szCs w:val="18"/>
                                </w:rPr>
                                <w:t>核力与电荷无关</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114550"/>
                          </a:xfrm>
                          <a:prstGeom prst="rect">
                            <a:avLst/>
                          </a:prstGeom>
                        </pic:spPr>
                      </pic:pic>
                    </wpg:wgp>
                  </a:graphicData>
                </a:graphic>
              </wp:inline>
            </w:drawing>
          </mc:Choice>
          <mc:Fallback>
            <w:pict>
              <v:group id="组合 4" o:spid="_x0000_s1026" style="width:300pt;height:192pt;mso-position-horizontal-relative:char;mso-position-vertical-relative:line" coordsize="38100,24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">
                <v:shapetype id="_x0000_t202" coordsize="21600,21600" o:spt="202" path="m,l,21600r21600,l21600,xe">
                  <v:stroke joinstyle="miter"/>
                  <v:path gradientshapeok="t" o:connecttype="rect"/>
                </v:shapetype>
                <v:shape id="文本框 2" o:spid="_x0000_s1027" type="#_x0000_t202" style="position:absolute;left:11239;top:21526;width:1562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w:t>
                        </w:r>
                        <w:r w:rsidRPr="004521ED">
                          <w:rPr>
                            <w:b/>
                            <w:sz w:val="18"/>
                            <w:szCs w:val="18"/>
                          </w:rPr>
                          <w:t>1</w:t>
                        </w:r>
                        <w:r>
                          <w:rPr>
                            <w:b/>
                            <w:sz w:val="18"/>
                            <w:szCs w:val="18"/>
                          </w:rPr>
                          <w:tab/>
                        </w:r>
                        <w:r w:rsidRPr="002D4FF5">
                          <w:rPr>
                            <w:rFonts w:hint="eastAsia"/>
                            <w:b/>
                            <w:sz w:val="18"/>
                            <w:szCs w:val="18"/>
                          </w:rPr>
                          <w:t>核力与电荷无关</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38100;height:2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">
                  <v:imagedata r:id="rId7" o:title=""/>
                  <v:path arrowok="t"/>
                </v:shape>
                <w10:anchorlock/>
              </v:group>
            </w:pict>
          </mc:Fallback>
        </mc:AlternateContent>
      </w:r>
    </w:p>
    <w:p w:rsidR="00094231" w:rsidRDefault="00094231" w:rsidP="00094231">
      <w:pPr>
        <w:ind w:firstLine="420"/>
      </w:pPr>
      <w:r>
        <w:rPr>
          <w:rFonts w:hint="eastAsia"/>
        </w:rPr>
        <w:t>（</w:t>
      </w:r>
      <w:r>
        <w:rPr>
          <w:rFonts w:hint="eastAsia"/>
        </w:rPr>
        <w:t>3</w:t>
      </w:r>
      <w:r>
        <w:rPr>
          <w:rFonts w:hint="eastAsia"/>
        </w:rPr>
        <w:t>）每个核子只跟邻近的核子发生核力作用，这种性质称为核力的饱和性。</w:t>
      </w:r>
    </w:p>
    <w:p w:rsidR="00094231" w:rsidRPr="00D93CD0" w:rsidRDefault="00094231" w:rsidP="00094231">
      <w:pPr>
        <w:ind w:firstLine="420"/>
        <w:rPr>
          <w:color w:val="ED7D31" w:themeColor="accent2"/>
        </w:rPr>
      </w:pPr>
      <w:r w:rsidRPr="00D93CD0">
        <w:rPr>
          <w:rFonts w:hint="eastAsia"/>
          <w:color w:val="ED7D31" w:themeColor="accent2"/>
        </w:rPr>
        <w:t>万有引力、电磁力和强力分别在不同的尺度上发挥作用。在原子核内，强力将核子束缚在一起。在原子核外，电磁力使电子不脱离原子核而形成原子，使原子结合成分子，使分子结合成液体和固体。引力主要在宏观和宇观尺度上“独领风骚”。是引力使行星绕着恒星转，</w:t>
      </w:r>
      <w:r>
        <w:rPr>
          <w:rFonts w:hint="eastAsia"/>
          <w:color w:val="ED7D31" w:themeColor="accent2"/>
        </w:rPr>
        <w:t>并且联系着星系团，决定了宇宙的现状和未来。</w:t>
      </w:r>
    </w:p>
    <w:p w:rsidR="00094231" w:rsidRDefault="00094231" w:rsidP="00094231">
      <w:pPr>
        <w:ind w:firstLine="420"/>
      </w:pPr>
      <w:r>
        <w:rPr>
          <w:rFonts w:hint="eastAsia"/>
        </w:rPr>
        <w:t>然而，直到今日，人们对核力的了解还很不够，特别是在小于</w:t>
      </w:r>
      <w:r>
        <w:rPr>
          <w:rFonts w:hint="eastAsia"/>
        </w:rPr>
        <w:t>0.8</w:t>
      </w:r>
      <w:r>
        <w:rPr>
          <w:rFonts w:hint="eastAsia"/>
        </w:rPr>
        <w:t>×</w:t>
      </w:r>
      <w:r>
        <w:rPr>
          <w:rFonts w:hint="eastAsia"/>
        </w:rPr>
        <w:t>10</w:t>
      </w:r>
      <w:r>
        <w:rPr>
          <w:rFonts w:hint="eastAsia"/>
          <w:vertAlign w:val="superscript"/>
        </w:rPr>
        <w:t>-</w:t>
      </w:r>
      <w:r>
        <w:rPr>
          <w:vertAlign w:val="superscript"/>
        </w:rPr>
        <w:t>15</w:t>
      </w:r>
      <w:r>
        <w:rPr>
          <w:rFonts w:hint="eastAsia"/>
        </w:rPr>
        <w:t xml:space="preserve"> m</w:t>
      </w:r>
      <w:r>
        <w:rPr>
          <w:rFonts w:hint="eastAsia"/>
        </w:rPr>
        <w:t>时核力的变化规律还不清楚。这些是科学家们正在奋力攻克的堡垒。</w:t>
      </w:r>
    </w:p>
    <w:p w:rsidR="00094231" w:rsidRDefault="00094231" w:rsidP="00094231">
      <w:pPr>
        <w:ind w:firstLine="420"/>
      </w:pPr>
      <w:r>
        <w:rPr>
          <w:rFonts w:hint="eastAsia"/>
        </w:rPr>
        <w:t>除核力外，核物理学家还在原子核内发现了自然界的第四种相互作用——弱相互作用（弱力），弱相互作用是引起原子核</w:t>
      </w:r>
      <w:r>
        <w:t>β</w:t>
      </w:r>
      <w:r>
        <w:rPr>
          <w:rFonts w:hint="eastAsia"/>
        </w:rPr>
        <w:t>衰变的原因，即引起中子</w:t>
      </w:r>
      <w:r>
        <w:rPr>
          <w:rFonts w:hint="eastAsia"/>
        </w:rPr>
        <w:t>-</w:t>
      </w:r>
      <w:r>
        <w:rPr>
          <w:rFonts w:hint="eastAsia"/>
        </w:rPr>
        <w:t>质子转变的原因。弱相互作用也是短程力，其力程比强力更短，为</w:t>
      </w:r>
      <w:r>
        <w:rPr>
          <w:rFonts w:hint="eastAsia"/>
        </w:rPr>
        <w:t>10</w:t>
      </w:r>
      <w:r>
        <w:rPr>
          <w:rFonts w:hint="eastAsia"/>
          <w:vertAlign w:val="superscript"/>
        </w:rPr>
        <w:t>-</w:t>
      </w:r>
      <w:r>
        <w:rPr>
          <w:vertAlign w:val="superscript"/>
        </w:rPr>
        <w:t xml:space="preserve">18 </w:t>
      </w:r>
      <w:r>
        <w:rPr>
          <w:rFonts w:hint="eastAsia"/>
        </w:rPr>
        <w:t>m</w:t>
      </w:r>
      <w:r>
        <w:rPr>
          <w:rFonts w:hint="eastAsia"/>
        </w:rPr>
        <w:t>，作用强度则比电磁力小。</w:t>
      </w:r>
    </w:p>
    <w:p w:rsidR="00094231" w:rsidRDefault="00094231" w:rsidP="00094231">
      <w:pPr>
        <w:ind w:firstLine="420"/>
      </w:pPr>
      <w:r>
        <w:rPr>
          <w:rFonts w:hint="eastAsia"/>
        </w:rPr>
        <w:t>物理学家一直梦想将自然界中的四种相互作用纳入某种统一的理论之中。爱因斯坦为此</w:t>
      </w:r>
      <w:r>
        <w:rPr>
          <w:rFonts w:hint="eastAsia"/>
        </w:rPr>
        <w:lastRenderedPageBreak/>
        <w:t>做了大半生的努力，但没有成功。</w:t>
      </w:r>
      <w:r>
        <w:rPr>
          <w:rFonts w:hint="eastAsia"/>
        </w:rPr>
        <w:t>1967</w:t>
      </w:r>
      <w:r>
        <w:rPr>
          <w:rFonts w:hint="eastAsia"/>
        </w:rPr>
        <w:t>年，温伯格（</w:t>
      </w:r>
      <w:r>
        <w:rPr>
          <w:rFonts w:hint="eastAsia"/>
        </w:rPr>
        <w:t>S</w:t>
      </w:r>
      <w:r>
        <w:rPr>
          <w:rFonts w:hint="eastAsia"/>
        </w:rPr>
        <w:t>．</w:t>
      </w:r>
      <w:r>
        <w:rPr>
          <w:rFonts w:hint="eastAsia"/>
        </w:rPr>
        <w:t>Weinberg</w:t>
      </w:r>
      <w:r>
        <w:rPr>
          <w:rFonts w:hint="eastAsia"/>
        </w:rPr>
        <w:t>）和萨拉姆（</w:t>
      </w:r>
      <w:r>
        <w:rPr>
          <w:rFonts w:hint="eastAsia"/>
        </w:rPr>
        <w:t>A</w:t>
      </w:r>
      <w:r>
        <w:rPr>
          <w:rFonts w:hint="eastAsia"/>
        </w:rPr>
        <w:t>．</w:t>
      </w:r>
      <w:r>
        <w:rPr>
          <w:rFonts w:hint="eastAsia"/>
        </w:rPr>
        <w:t>Salam</w:t>
      </w:r>
      <w:r>
        <w:rPr>
          <w:rFonts w:hint="eastAsia"/>
        </w:rPr>
        <w:t>）在格拉肖（</w:t>
      </w:r>
      <w:r>
        <w:rPr>
          <w:rFonts w:hint="eastAsia"/>
        </w:rPr>
        <w:t>S</w:t>
      </w:r>
      <w:r>
        <w:rPr>
          <w:rFonts w:hint="eastAsia"/>
        </w:rPr>
        <w:t>．</w:t>
      </w:r>
      <w:r>
        <w:rPr>
          <w:rFonts w:hint="eastAsia"/>
        </w:rPr>
        <w:t>Glashow</w:t>
      </w:r>
      <w:r>
        <w:rPr>
          <w:rFonts w:hint="eastAsia"/>
        </w:rPr>
        <w:t>）电弱统一模型的基础上提出了电弱统一的完善理论。他们三人因此获得了</w:t>
      </w:r>
      <w:r>
        <w:rPr>
          <w:rFonts w:hint="eastAsia"/>
        </w:rPr>
        <w:t>1979</w:t>
      </w:r>
      <w:r>
        <w:rPr>
          <w:rFonts w:hint="eastAsia"/>
        </w:rPr>
        <w:t>年的诺贝尔物理学奖。</w:t>
      </w:r>
    </w:p>
    <w:p w:rsidR="00094231" w:rsidRDefault="00094231" w:rsidP="00094231">
      <w:pPr>
        <w:pStyle w:val="2"/>
      </w:pPr>
      <w:r>
        <w:rPr>
          <w:rFonts w:hint="eastAsia"/>
        </w:rPr>
        <w:t>原子核中质子与中子的比例</w:t>
      </w:r>
    </w:p>
    <w:p w:rsidR="00094231" w:rsidRDefault="00094231" w:rsidP="00094231">
      <w:pPr>
        <w:ind w:firstLine="420"/>
      </w:pPr>
      <w:r>
        <w:rPr>
          <w:rFonts w:hint="eastAsia"/>
        </w:rPr>
        <w:t>大家已经知道，一个质子与一个中子结合在一起是氢的一种同位素——氘。两对质子</w:t>
      </w:r>
      <w:r>
        <w:rPr>
          <w:rFonts w:hint="eastAsia"/>
        </w:rPr>
        <w:t>-</w:t>
      </w:r>
      <w:r>
        <w:rPr>
          <w:rFonts w:hint="eastAsia"/>
        </w:rPr>
        <w:t>中子相结合就是氦，</w:t>
      </w:r>
      <w:r>
        <w:rPr>
          <w:rFonts w:hint="eastAsia"/>
        </w:rPr>
        <w:t>8</w:t>
      </w:r>
      <w:r>
        <w:rPr>
          <w:rFonts w:hint="eastAsia"/>
        </w:rPr>
        <w:t>对质子</w:t>
      </w:r>
      <w:r>
        <w:rPr>
          <w:rFonts w:hint="eastAsia"/>
        </w:rPr>
        <w:t>-</w:t>
      </w:r>
      <w:r>
        <w:rPr>
          <w:rFonts w:hint="eastAsia"/>
        </w:rPr>
        <w:t>中子的结合是氧。这些都是自然界中存在的原子核。那么，这样质子数与中子数相等的结构，能够形成很大的原子核吗？不会的。从图</w:t>
      </w:r>
      <w:r>
        <w:rPr>
          <w:rFonts w:hint="eastAsia"/>
        </w:rPr>
        <w:t>19.5-2</w:t>
      </w:r>
      <w:r>
        <w:rPr>
          <w:rFonts w:hint="eastAsia"/>
        </w:rPr>
        <w:t>看出，自然界中较轻的原子核，质子数与中子数大玫相等，但对于较重的原子核，中子数大于质子数，越重的元素，两者相差越多。</w:t>
      </w:r>
    </w:p>
    <w:p w:rsidR="002D4FF5" w:rsidRPr="002D4FF5" w:rsidRDefault="002D4FF5" w:rsidP="002D4FF5">
      <w:pPr>
        <w:ind w:firstLine="420"/>
        <w:jc w:val="center"/>
      </w:pPr>
      <w:r>
        <w:rPr>
          <w:rFonts w:hint="eastAsia"/>
          <w:noProof/>
        </w:rPr>
        <mc:AlternateContent>
          <mc:Choice Requires="wpg">
            <w:drawing>
              <wp:inline distT="0" distB="0" distL="0" distR="0">
                <wp:extent cx="3810000" cy="5219700"/>
                <wp:effectExtent l="0" t="0" r="0" b="0"/>
                <wp:docPr id="6" name="组合 6"/>
                <wp:cNvGraphicFramePr/>
                <a:graphic xmlns:a="http://schemas.openxmlformats.org/drawingml/2006/main">
                  <a:graphicData uri="http://schemas.microsoft.com/office/word/2010/wordprocessingGroup">
                    <wpg:wgp>
                      <wpg:cNvGrpSpPr/>
                      <wpg:grpSpPr>
                        <a:xfrm>
                          <a:off x="0" y="0"/>
                          <a:ext cx="3810000" cy="5219700"/>
                          <a:chOff x="0" y="0"/>
                          <a:chExt cx="3810000" cy="521970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4933950"/>
                          </a:xfrm>
                          <a:prstGeom prst="rect">
                            <a:avLst/>
                          </a:prstGeom>
                        </pic:spPr>
                      </pic:pic>
                      <wps:wsp>
                        <wps:cNvPr id="5" name="文本框 2"/>
                        <wps:cNvSpPr txBox="1">
                          <a:spLocks noChangeArrowheads="1"/>
                        </wps:cNvSpPr>
                        <wps:spPr bwMode="auto">
                          <a:xfrm>
                            <a:off x="790574" y="4933950"/>
                            <a:ext cx="2295525" cy="285750"/>
                          </a:xfrm>
                          <a:prstGeom prst="rect">
                            <a:avLst/>
                          </a:prstGeom>
                          <a:noFill/>
                          <a:ln w="9525">
                            <a:noFill/>
                            <a:miter lim="800000"/>
                            <a:headEnd/>
                            <a:tailEnd/>
                          </a:ln>
                        </wps:spPr>
                        <wps:txbx>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5-2</w:t>
                              </w:r>
                              <w:r>
                                <w:rPr>
                                  <w:b/>
                                  <w:sz w:val="18"/>
                                  <w:szCs w:val="18"/>
                                </w:rPr>
                                <w:tab/>
                              </w:r>
                              <w:r w:rsidRPr="002D4FF5">
                                <w:rPr>
                                  <w:rFonts w:hint="eastAsia"/>
                                  <w:b/>
                                  <w:sz w:val="18"/>
                                  <w:szCs w:val="18"/>
                                </w:rPr>
                                <w:t>稳定核的质子数与中子数的关系</w:t>
                              </w:r>
                            </w:p>
                          </w:txbxContent>
                        </wps:txbx>
                        <wps:bodyPr rot="0" vert="horz" wrap="square" lIns="36000" tIns="36000" rIns="36000" bIns="36000" anchor="t" anchorCtr="0">
                          <a:noAutofit/>
                        </wps:bodyPr>
                      </wps:wsp>
                    </wpg:wgp>
                  </a:graphicData>
                </a:graphic>
              </wp:inline>
            </w:drawing>
          </mc:Choice>
          <mc:Fallback>
            <w:pict>
              <v:group id="组合 6" o:spid="_x0000_s1029" style="width:300pt;height:411pt;mso-position-horizontal-relative:char;mso-position-vertical-relative:line" coordsize="38100,52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">
                <v:shape id="图片 2" o:spid="_x0000_s1030" type="#_x0000_t75" style="position:absolute;width:38100;height:49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">
                  <v:imagedata r:id="rId9" o:title=""/>
                  <v:path arrowok="t"/>
                </v:shape>
                <v:shape id="文本框 2" o:spid="_x0000_s1031" type="#_x0000_t202" style="position:absolute;left:7905;top:49339;width:2295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w:t>
                        </w:r>
                        <w:r>
                          <w:rPr>
                            <w:b/>
                            <w:sz w:val="18"/>
                            <w:szCs w:val="18"/>
                          </w:rPr>
                          <w:t>2</w:t>
                        </w:r>
                        <w:r>
                          <w:rPr>
                            <w:b/>
                            <w:sz w:val="18"/>
                            <w:szCs w:val="18"/>
                          </w:rPr>
                          <w:tab/>
                        </w:r>
                        <w:r w:rsidRPr="002D4FF5">
                          <w:rPr>
                            <w:rFonts w:hint="eastAsia"/>
                            <w:b/>
                            <w:sz w:val="18"/>
                            <w:szCs w:val="18"/>
                          </w:rPr>
                          <w:t>稳定核的质子数与中子数的关系</w:t>
                        </w:r>
                      </w:p>
                    </w:txbxContent>
                  </v:textbox>
                </v:shape>
                <w10:anchorlock/>
              </v:group>
            </w:pict>
          </mc:Fallback>
        </mc:AlternateContent>
      </w:r>
    </w:p>
    <w:p w:rsidR="00094231" w:rsidRDefault="00094231" w:rsidP="00094231">
      <w:pPr>
        <w:ind w:firstLine="420"/>
      </w:pPr>
      <w:r>
        <w:rPr>
          <w:rFonts w:hint="eastAsia"/>
        </w:rPr>
        <w:t>这个现象能够用核力与电磁力的不同特点来解释。</w:t>
      </w:r>
    </w:p>
    <w:p w:rsidR="00094231" w:rsidRDefault="00094231" w:rsidP="00094231">
      <w:pPr>
        <w:ind w:firstLine="420"/>
      </w:pPr>
      <w:r>
        <w:rPr>
          <w:rFonts w:hint="eastAsia"/>
        </w:rPr>
        <w:t>可以设想，我们把质子与中子成对地放在一起，人工构建原子核，它的质子数与中子数相等。人工核越来越大，有些核子间的距离越来越远。随着距离的增加，核力与电磁力都会减小，但核力减小得更快。所以，原子核大到一定程度时，相距较远的质子间的核力不足以平衡它们之间的库仑力，这个原子核就不稳定了。这时，如果不再成对地增加质子和中子，而只增加中子，中子与其他核子没有库仑斥力，但有相互吸引的核力，所以有助于维系原子</w:t>
      </w:r>
      <w:r>
        <w:rPr>
          <w:rFonts w:hint="eastAsia"/>
        </w:rPr>
        <w:lastRenderedPageBreak/>
        <w:t>核的稳定。由于这个原因，稳定的重原子核里，中子数要比质子数多。由于核力的作用范围是有限的，以及核力的饱和性，如果我们继续增大原子核，一些核子间的距离会大到其间根本没有核力的作用，这时即使再增加中子，形成的核也一定是不稳定的。</w:t>
      </w:r>
    </w:p>
    <w:p w:rsidR="00094231" w:rsidRDefault="00094231" w:rsidP="00094231">
      <w:pPr>
        <w:ind w:firstLine="420"/>
      </w:pPr>
      <w:r>
        <w:rPr>
          <w:rFonts w:hint="eastAsia"/>
        </w:rPr>
        <w:t>在宇宙演化的进程中，各种粒子有机会进行各种组合，但那些不稳定的组合逐渐瓦解了，只有</w:t>
      </w:r>
      <w:r>
        <w:rPr>
          <w:rFonts w:hint="eastAsia"/>
        </w:rPr>
        <w:t>200</w:t>
      </w:r>
      <w:r>
        <w:rPr>
          <w:rFonts w:hint="eastAsia"/>
        </w:rPr>
        <w:t>多种稳定的原子核长久地留了下来。</w:t>
      </w:r>
    </w:p>
    <w:p w:rsidR="00094231" w:rsidRPr="00321D4C" w:rsidRDefault="00094231" w:rsidP="00094231">
      <w:pPr>
        <w:ind w:firstLine="420"/>
        <w:rPr>
          <w:color w:val="ED7D31" w:themeColor="accent2"/>
        </w:rPr>
      </w:pPr>
      <w:r w:rsidRPr="00321D4C">
        <w:rPr>
          <w:rFonts w:hint="eastAsia"/>
          <w:color w:val="ED7D31" w:themeColor="accent2"/>
        </w:rPr>
        <w:t>地壳中放射性元素的原子核正处于瓦解过程之中。</w:t>
      </w:r>
    </w:p>
    <w:p w:rsidR="00094231" w:rsidRDefault="00094231" w:rsidP="00094231">
      <w:pPr>
        <w:pStyle w:val="2"/>
      </w:pPr>
      <w:r>
        <w:rPr>
          <w:rFonts w:hint="eastAsia"/>
        </w:rPr>
        <w:t>结合能</w:t>
      </w:r>
    </w:p>
    <w:p w:rsidR="00094231" w:rsidRDefault="00094231" w:rsidP="00094231">
      <w:pPr>
        <w:ind w:firstLine="420"/>
      </w:pPr>
      <w:r>
        <w:rPr>
          <w:rFonts w:hint="eastAsia"/>
        </w:rPr>
        <w:t>我们考虑下面的问题。相距很远的两个物体，由于万有引力而相互接近，运动速度越来越大，引力势能转化为动能。最后撞在一起，动能变成它们的内能散失掉了。两个物体为了结合而付出了代价——失去了一些能量，如果要把它们分开，还要重新赋予它们这份能量。</w:t>
      </w:r>
    </w:p>
    <w:p w:rsidR="00094231" w:rsidRDefault="00094231" w:rsidP="00094231">
      <w:pPr>
        <w:ind w:firstLine="420"/>
      </w:pPr>
      <w:r>
        <w:rPr>
          <w:rFonts w:hint="eastAsia"/>
        </w:rPr>
        <w:t>这是用宏观物体做的一个例子。原子核是核子结合在一起构成的，要把它们分开，也需要能量，这就是原子核的</w:t>
      </w:r>
      <w:r w:rsidRPr="00321D4C">
        <w:rPr>
          <w:rFonts w:hint="eastAsia"/>
          <w:b/>
        </w:rPr>
        <w:t>结合能（</w:t>
      </w:r>
      <w:r w:rsidRPr="00321D4C">
        <w:rPr>
          <w:rFonts w:hint="eastAsia"/>
          <w:b/>
        </w:rPr>
        <w:t>binding energy</w:t>
      </w:r>
      <w:r w:rsidRPr="00321D4C">
        <w:rPr>
          <w:rFonts w:hint="eastAsia"/>
          <w:b/>
        </w:rPr>
        <w:t>）</w:t>
      </w:r>
      <w:r>
        <w:rPr>
          <w:rFonts w:hint="eastAsia"/>
        </w:rPr>
        <w:t>。</w:t>
      </w:r>
    </w:p>
    <w:p w:rsidR="00094231" w:rsidRDefault="00094231" w:rsidP="00094231">
      <w:pPr>
        <w:ind w:firstLine="420"/>
      </w:pPr>
      <w:r>
        <w:rPr>
          <w:rFonts w:hint="eastAsia"/>
        </w:rPr>
        <w:t>其实我们还遇到过其他类似的例子。要使基态氢原子电离，也就是要从氢原子中把电子剥离，需要通过碰撞、施加电场、让氢原子吸收光子等途径使它得到</w:t>
      </w:r>
      <w:r>
        <w:rPr>
          <w:rFonts w:hint="eastAsia"/>
        </w:rPr>
        <w:t>13.6 eV</w:t>
      </w:r>
      <w:r>
        <w:rPr>
          <w:rFonts w:hint="eastAsia"/>
        </w:rPr>
        <w:t>的能量。这个能量实际上就是电子与氢原子核的结合能，不过通常把它叫做氢原子的电离能，而结合能一词只用在原子核中。</w:t>
      </w:r>
    </w:p>
    <w:p w:rsidR="00094231" w:rsidRPr="00321D4C" w:rsidRDefault="00094231" w:rsidP="00094231">
      <w:pPr>
        <w:ind w:firstLine="420"/>
        <w:rPr>
          <w:color w:val="ED7D31" w:themeColor="accent2"/>
        </w:rPr>
      </w:pPr>
      <w:r w:rsidRPr="00321D4C">
        <w:rPr>
          <w:rFonts w:hint="eastAsia"/>
          <w:color w:val="ED7D31" w:themeColor="accent2"/>
        </w:rPr>
        <w:t>结合能并不是由于核子结合成原子核而</w:t>
      </w:r>
      <w:r w:rsidRPr="00321D4C">
        <w:rPr>
          <w:rFonts w:hint="eastAsia"/>
          <w:b/>
          <w:color w:val="ED7D31" w:themeColor="accent2"/>
        </w:rPr>
        <w:t>具有</w:t>
      </w:r>
      <w:r w:rsidRPr="00321D4C">
        <w:rPr>
          <w:rFonts w:hint="eastAsia"/>
          <w:color w:val="ED7D31" w:themeColor="accent2"/>
        </w:rPr>
        <w:t>的能量，而是为把核子分开而</w:t>
      </w:r>
      <w:r w:rsidRPr="00321D4C">
        <w:rPr>
          <w:rFonts w:hint="eastAsia"/>
          <w:b/>
          <w:color w:val="ED7D31" w:themeColor="accent2"/>
        </w:rPr>
        <w:t>需要</w:t>
      </w:r>
      <w:r w:rsidRPr="00321D4C">
        <w:rPr>
          <w:rFonts w:hint="eastAsia"/>
          <w:color w:val="ED7D31" w:themeColor="accent2"/>
        </w:rPr>
        <w:t>的能量。</w:t>
      </w:r>
    </w:p>
    <w:p w:rsidR="00094231" w:rsidRDefault="00094231" w:rsidP="00094231">
      <w:pPr>
        <w:ind w:firstLine="420"/>
      </w:pPr>
      <w:r>
        <w:rPr>
          <w:rFonts w:hint="eastAsia"/>
        </w:rPr>
        <w:t>自然，原子核越大，它的结合能越高。因此，有意义的是它的结合能与核子数之比，称做</w:t>
      </w:r>
      <w:r w:rsidRPr="00321D4C">
        <w:rPr>
          <w:rFonts w:hint="eastAsia"/>
          <w:b/>
        </w:rPr>
        <w:t>比结合能（</w:t>
      </w:r>
      <w:r w:rsidRPr="00321D4C">
        <w:rPr>
          <w:rFonts w:hint="eastAsia"/>
          <w:b/>
        </w:rPr>
        <w:t>specific binding energy</w:t>
      </w:r>
      <w:r w:rsidRPr="00321D4C">
        <w:rPr>
          <w:rFonts w:hint="eastAsia"/>
          <w:b/>
        </w:rPr>
        <w:t>）</w:t>
      </w:r>
      <w:r>
        <w:rPr>
          <w:rFonts w:hint="eastAsia"/>
        </w:rPr>
        <w:t>，也叫平均结合能。</w:t>
      </w:r>
      <w:r w:rsidRPr="00321D4C">
        <w:rPr>
          <w:rFonts w:hint="eastAsia"/>
          <w:b/>
        </w:rPr>
        <w:t>比结合能越大，表示原子核中核子结合得越牢固，原子核越稳定</w:t>
      </w:r>
      <w:r>
        <w:rPr>
          <w:rFonts w:hint="eastAsia"/>
        </w:rPr>
        <w:t>。</w:t>
      </w:r>
    </w:p>
    <w:p w:rsidR="00094231" w:rsidRDefault="00094231" w:rsidP="00094231">
      <w:pPr>
        <w:pStyle w:val="2"/>
      </w:pPr>
      <w:r>
        <w:rPr>
          <w:rFonts w:hint="eastAsia"/>
        </w:rPr>
        <w:t>质量亏损</w:t>
      </w:r>
    </w:p>
    <w:p w:rsidR="00094231" w:rsidRDefault="00094231" w:rsidP="00094231">
      <w:pPr>
        <w:ind w:firstLine="435"/>
      </w:pPr>
      <w:r>
        <w:rPr>
          <w:rFonts w:hint="eastAsia"/>
        </w:rPr>
        <w:t>原子核的结合能很难直接测量。幸好，爱因斯坦已经给我们指出了物体的能量与它的质量的关系，即</w:t>
      </w:r>
    </w:p>
    <w:p w:rsidR="00094231" w:rsidRDefault="00094231" w:rsidP="00094231">
      <w:pPr>
        <w:ind w:firstLine="435"/>
        <w:jc w:val="center"/>
      </w:pPr>
      <w:r w:rsidRPr="00321D4C">
        <w:rPr>
          <w:i/>
        </w:rPr>
        <w:t>E</w:t>
      </w:r>
      <w:r>
        <w:t>＝</w:t>
      </w:r>
      <w:r w:rsidRPr="00321D4C">
        <w:rPr>
          <w:i/>
        </w:rPr>
        <w:t>m</w:t>
      </w:r>
      <w:r w:rsidRPr="00321D4C">
        <w:rPr>
          <w:rFonts w:hint="eastAsia"/>
          <w:i/>
        </w:rPr>
        <w:t>c</w:t>
      </w:r>
      <w:r>
        <w:rPr>
          <w:vertAlign w:val="superscript"/>
        </w:rPr>
        <w:t>2</w:t>
      </w:r>
    </w:p>
    <w:p w:rsidR="00094231" w:rsidRDefault="00094231" w:rsidP="00094231">
      <w:pPr>
        <w:ind w:firstLine="420"/>
      </w:pPr>
      <w:r>
        <w:rPr>
          <w:rFonts w:hint="eastAsia"/>
        </w:rPr>
        <w:t>单个的质子、中子的质量已经精确测定。用质谱仪或其他仪器测定某种原子核的质量，与同等数量的质子、中子的质量之和相比较，看一看两条途径得到的质量之差，就能推知原子核的结合能。</w:t>
      </w:r>
    </w:p>
    <w:p w:rsidR="00094231" w:rsidRDefault="00094231" w:rsidP="00094231">
      <w:pPr>
        <w:ind w:firstLine="420"/>
      </w:pPr>
      <w:r>
        <w:rPr>
          <w:rFonts w:hint="eastAsia"/>
        </w:rPr>
        <w:t>【例题】已知中子的质量是</w:t>
      </w:r>
      <w:r w:rsidRPr="000D2A72">
        <w:rPr>
          <w:rFonts w:hint="eastAsia"/>
          <w:i/>
        </w:rPr>
        <w:t>m</w:t>
      </w:r>
      <w:r>
        <w:rPr>
          <w:rFonts w:hint="eastAsia"/>
          <w:vertAlign w:val="subscript"/>
        </w:rPr>
        <w:t>n</w:t>
      </w:r>
      <w:r>
        <w:rPr>
          <w:rFonts w:hint="eastAsia"/>
        </w:rPr>
        <w:t>＝</w:t>
      </w:r>
      <w:r>
        <w:rPr>
          <w:rFonts w:hint="eastAsia"/>
        </w:rPr>
        <w:t>1.674 9</w:t>
      </w:r>
      <w:r>
        <w:rPr>
          <w:rFonts w:hint="eastAsia"/>
        </w:rPr>
        <w:t>×</w:t>
      </w:r>
      <w:r>
        <w:rPr>
          <w:rFonts w:hint="eastAsia"/>
        </w:rPr>
        <w:t>10</w:t>
      </w:r>
      <w:r>
        <w:rPr>
          <w:rFonts w:hint="eastAsia"/>
          <w:vertAlign w:val="superscript"/>
        </w:rPr>
        <w:t>-</w:t>
      </w:r>
      <w:r>
        <w:rPr>
          <w:vertAlign w:val="superscript"/>
        </w:rPr>
        <w:t>27</w:t>
      </w:r>
      <w:r>
        <w:rPr>
          <w:rFonts w:hint="eastAsia"/>
        </w:rPr>
        <w:t xml:space="preserve"> kg</w:t>
      </w:r>
      <w:r>
        <w:rPr>
          <w:rFonts w:hint="eastAsia"/>
        </w:rPr>
        <w:t>，质子的质量是</w:t>
      </w:r>
      <w:r w:rsidRPr="000D2A72">
        <w:rPr>
          <w:rFonts w:hint="eastAsia"/>
          <w:i/>
        </w:rPr>
        <w:t>m</w:t>
      </w:r>
      <w:r>
        <w:rPr>
          <w:rFonts w:hint="eastAsia"/>
          <w:vertAlign w:val="subscript"/>
        </w:rPr>
        <w:t>p</w:t>
      </w:r>
      <w:r>
        <w:rPr>
          <w:rFonts w:hint="eastAsia"/>
        </w:rPr>
        <w:t>＝</w:t>
      </w:r>
      <w:r>
        <w:rPr>
          <w:rFonts w:hint="eastAsia"/>
        </w:rPr>
        <w:t>1.672 6</w:t>
      </w:r>
      <w:r>
        <w:rPr>
          <w:rFonts w:hint="eastAsia"/>
        </w:rPr>
        <w:t>×</w:t>
      </w:r>
      <w:r>
        <w:rPr>
          <w:rFonts w:hint="eastAsia"/>
        </w:rPr>
        <w:t>10</w:t>
      </w:r>
      <w:r>
        <w:rPr>
          <w:rFonts w:hint="eastAsia"/>
          <w:vertAlign w:val="superscript"/>
        </w:rPr>
        <w:t>-</w:t>
      </w:r>
      <w:r>
        <w:rPr>
          <w:vertAlign w:val="superscript"/>
        </w:rPr>
        <w:t>27</w:t>
      </w:r>
      <w:r>
        <w:rPr>
          <w:rFonts w:hint="eastAsia"/>
        </w:rPr>
        <w:t xml:space="preserve"> kg</w:t>
      </w:r>
      <w:r>
        <w:rPr>
          <w:rFonts w:hint="eastAsia"/>
        </w:rPr>
        <w:t>，氘核的质量是</w:t>
      </w:r>
      <w:r w:rsidRPr="000D2A72">
        <w:rPr>
          <w:rFonts w:hint="eastAsia"/>
          <w:i/>
        </w:rPr>
        <w:t>m</w:t>
      </w:r>
      <w:r>
        <w:rPr>
          <w:rFonts w:hint="eastAsia"/>
          <w:vertAlign w:val="subscript"/>
        </w:rPr>
        <w:t>D</w:t>
      </w:r>
      <w:r>
        <w:rPr>
          <w:rFonts w:hint="eastAsia"/>
        </w:rPr>
        <w:t>＝</w:t>
      </w:r>
      <w:r>
        <w:rPr>
          <w:rFonts w:hint="eastAsia"/>
        </w:rPr>
        <w:t>3.343 6</w:t>
      </w:r>
      <w:r>
        <w:rPr>
          <w:rFonts w:hint="eastAsia"/>
        </w:rPr>
        <w:t>×</w:t>
      </w:r>
      <w:r>
        <w:rPr>
          <w:rFonts w:hint="eastAsia"/>
        </w:rPr>
        <w:t>10</w:t>
      </w:r>
      <w:r>
        <w:rPr>
          <w:rFonts w:hint="eastAsia"/>
          <w:vertAlign w:val="superscript"/>
        </w:rPr>
        <w:t>-</w:t>
      </w:r>
      <w:r>
        <w:rPr>
          <w:vertAlign w:val="superscript"/>
        </w:rPr>
        <w:t>27</w:t>
      </w:r>
      <w:r>
        <w:rPr>
          <w:rFonts w:hint="eastAsia"/>
        </w:rPr>
        <w:t xml:space="preserve"> kg</w:t>
      </w:r>
      <w:r>
        <w:rPr>
          <w:rFonts w:hint="eastAsia"/>
        </w:rPr>
        <w:t>，求氘核的比结合能。</w:t>
      </w:r>
    </w:p>
    <w:p w:rsidR="00094231" w:rsidRDefault="00094231" w:rsidP="00094231">
      <w:pPr>
        <w:ind w:firstLine="420"/>
      </w:pPr>
      <w:r>
        <w:rPr>
          <w:rFonts w:hint="eastAsia"/>
        </w:rPr>
        <w:t>【解】单个的质子与中子的质量之和为</w:t>
      </w:r>
    </w:p>
    <w:p w:rsidR="00094231" w:rsidRDefault="00094231" w:rsidP="00094231">
      <w:pPr>
        <w:ind w:firstLine="420"/>
        <w:jc w:val="center"/>
      </w:pPr>
      <w:r w:rsidRPr="000D2A72">
        <w:rPr>
          <w:i/>
        </w:rPr>
        <w:t>m</w:t>
      </w:r>
      <w:r>
        <w:rPr>
          <w:rFonts w:hint="eastAsia"/>
          <w:vertAlign w:val="subscript"/>
        </w:rPr>
        <w:t>p</w:t>
      </w:r>
      <w:r>
        <w:rPr>
          <w:rFonts w:hint="eastAsia"/>
        </w:rPr>
        <w:t>＋</w:t>
      </w:r>
      <w:r w:rsidRPr="000D2A72">
        <w:rPr>
          <w:rFonts w:hint="eastAsia"/>
          <w:i/>
        </w:rPr>
        <w:t>m</w:t>
      </w:r>
      <w:r>
        <w:rPr>
          <w:rFonts w:hint="eastAsia"/>
          <w:vertAlign w:val="subscript"/>
        </w:rPr>
        <w:t>n</w:t>
      </w:r>
      <w:r>
        <w:t>＝（</w:t>
      </w:r>
      <w:r>
        <w:t>1.672 6</w:t>
      </w:r>
      <w:r>
        <w:rPr>
          <w:rFonts w:hint="eastAsia"/>
        </w:rPr>
        <w:t>＋</w:t>
      </w:r>
      <w:r>
        <w:t>1.674 9</w:t>
      </w:r>
      <w:r>
        <w:t>）</w:t>
      </w:r>
      <w:r>
        <w:t>×10</w:t>
      </w:r>
      <w:r>
        <w:rPr>
          <w:rFonts w:hint="eastAsia"/>
          <w:vertAlign w:val="superscript"/>
        </w:rPr>
        <w:t>-</w:t>
      </w:r>
      <w:r>
        <w:rPr>
          <w:vertAlign w:val="superscript"/>
        </w:rPr>
        <w:t>27</w:t>
      </w:r>
      <w:r>
        <w:t xml:space="preserve"> kg</w:t>
      </w:r>
      <w:r>
        <w:t>＝</w:t>
      </w:r>
      <w:r>
        <w:t>3.347 5×10</w:t>
      </w:r>
      <w:r>
        <w:rPr>
          <w:rFonts w:hint="eastAsia"/>
          <w:vertAlign w:val="superscript"/>
        </w:rPr>
        <w:t>-</w:t>
      </w:r>
      <w:r>
        <w:rPr>
          <w:vertAlign w:val="superscript"/>
        </w:rPr>
        <w:t>27</w:t>
      </w:r>
      <w:r>
        <w:t xml:space="preserve"> kg</w:t>
      </w:r>
    </w:p>
    <w:p w:rsidR="00094231" w:rsidRDefault="00094231" w:rsidP="00094231">
      <w:pPr>
        <w:ind w:firstLine="420"/>
      </w:pPr>
      <w:r>
        <w:rPr>
          <w:rFonts w:hint="eastAsia"/>
        </w:rPr>
        <w:t>这个数值与氘核质量之差</w:t>
      </w:r>
    </w:p>
    <w:p w:rsidR="00094231" w:rsidRDefault="00094231" w:rsidP="00094231">
      <w:pPr>
        <w:ind w:firstLine="420"/>
        <w:jc w:val="center"/>
      </w:pPr>
      <w:r>
        <w:t>（</w:t>
      </w:r>
      <w:r w:rsidRPr="000D2A72">
        <w:rPr>
          <w:i/>
        </w:rPr>
        <w:t>m</w:t>
      </w:r>
      <w:r>
        <w:rPr>
          <w:rFonts w:hint="eastAsia"/>
          <w:vertAlign w:val="subscript"/>
        </w:rPr>
        <w:t>p</w:t>
      </w:r>
      <w:r>
        <w:rPr>
          <w:rFonts w:hint="eastAsia"/>
        </w:rPr>
        <w:t>＋</w:t>
      </w:r>
      <w:r w:rsidRPr="000D2A72">
        <w:rPr>
          <w:rFonts w:hint="eastAsia"/>
          <w:i/>
        </w:rPr>
        <w:t>m</w:t>
      </w:r>
      <w:r>
        <w:rPr>
          <w:rFonts w:hint="eastAsia"/>
          <w:vertAlign w:val="subscript"/>
        </w:rPr>
        <w:t>n</w:t>
      </w:r>
      <w:r>
        <w:t>）</w:t>
      </w:r>
      <w:r>
        <w:rPr>
          <w:rFonts w:hint="eastAsia"/>
        </w:rPr>
        <w:t>－</w:t>
      </w:r>
      <w:r w:rsidRPr="000D2A72">
        <w:rPr>
          <w:rFonts w:hint="eastAsia"/>
          <w:i/>
        </w:rPr>
        <w:t>m</w:t>
      </w:r>
      <w:r>
        <w:rPr>
          <w:rFonts w:hint="eastAsia"/>
          <w:vertAlign w:val="subscript"/>
        </w:rPr>
        <w:t>D</w:t>
      </w:r>
      <w:r>
        <w:t>＝（</w:t>
      </w:r>
      <w:r>
        <w:t>3.347 5- 3.343 6</w:t>
      </w:r>
      <w:r>
        <w:t>）</w:t>
      </w:r>
      <w:r>
        <w:t>×10</w:t>
      </w:r>
      <w:r>
        <w:rPr>
          <w:rFonts w:hint="eastAsia"/>
          <w:vertAlign w:val="superscript"/>
        </w:rPr>
        <w:t>-</w:t>
      </w:r>
      <w:r>
        <w:rPr>
          <w:vertAlign w:val="superscript"/>
        </w:rPr>
        <w:t>27</w:t>
      </w:r>
      <w:r>
        <w:t xml:space="preserve"> kg</w:t>
      </w:r>
      <w:r>
        <w:rPr>
          <w:rFonts w:hint="eastAsia"/>
        </w:rPr>
        <w:t>＝</w:t>
      </w:r>
      <w:r>
        <w:t>0.003 9×10</w:t>
      </w:r>
      <w:r>
        <w:rPr>
          <w:rFonts w:hint="eastAsia"/>
          <w:vertAlign w:val="superscript"/>
        </w:rPr>
        <w:t>-</w:t>
      </w:r>
      <w:r>
        <w:rPr>
          <w:vertAlign w:val="superscript"/>
        </w:rPr>
        <w:t>27</w:t>
      </w:r>
      <w:r>
        <w:t xml:space="preserve"> kg</w:t>
      </w:r>
    </w:p>
    <w:p w:rsidR="00094231" w:rsidRDefault="00094231" w:rsidP="00094231">
      <w:pPr>
        <w:ind w:firstLine="420"/>
      </w:pPr>
      <w:r>
        <w:rPr>
          <w:rFonts w:hint="eastAsia"/>
        </w:rPr>
        <w:t>与这个质量差相对应的能量为</w:t>
      </w:r>
    </w:p>
    <w:p w:rsidR="00094231" w:rsidRDefault="00094231" w:rsidP="00094231">
      <w:pPr>
        <w:ind w:firstLine="420"/>
        <w:jc w:val="center"/>
      </w:pPr>
      <w:r>
        <w:t>Δ</w:t>
      </w:r>
      <w:r w:rsidRPr="000D2A72">
        <w:rPr>
          <w:rFonts w:hint="eastAsia"/>
          <w:i/>
        </w:rPr>
        <w:t>E</w:t>
      </w:r>
      <w:r>
        <w:rPr>
          <w:rFonts w:hint="eastAsia"/>
        </w:rPr>
        <w:t>＝</w:t>
      </w:r>
      <w:r>
        <w:t>Δ</w:t>
      </w:r>
      <w:r w:rsidRPr="000D2A72">
        <w:rPr>
          <w:i/>
        </w:rPr>
        <w:t>mc</w:t>
      </w:r>
      <w:r>
        <w:rPr>
          <w:vertAlign w:val="superscript"/>
        </w:rPr>
        <w:t>2</w:t>
      </w:r>
      <w:r>
        <w:t>＝</w:t>
      </w:r>
      <w:r>
        <w:t>0.003 9×10</w:t>
      </w:r>
      <w:r>
        <w:rPr>
          <w:rFonts w:hint="eastAsia"/>
          <w:vertAlign w:val="superscript"/>
        </w:rPr>
        <w:t>-</w:t>
      </w:r>
      <w:r>
        <w:rPr>
          <w:vertAlign w:val="superscript"/>
        </w:rPr>
        <w:t>27</w:t>
      </w:r>
      <w:r>
        <w:t>×</w:t>
      </w:r>
      <w:r>
        <w:t>（</w:t>
      </w:r>
      <w:r>
        <w:t>3.00×10</w:t>
      </w:r>
      <w:r>
        <w:rPr>
          <w:vertAlign w:val="superscript"/>
        </w:rPr>
        <w:t>8</w:t>
      </w:r>
      <w:r>
        <w:t>）</w:t>
      </w:r>
      <w:r>
        <w:rPr>
          <w:rFonts w:hint="eastAsia"/>
          <w:vertAlign w:val="superscript"/>
        </w:rPr>
        <w:t>2</w:t>
      </w:r>
      <w:r>
        <w:t xml:space="preserve"> J</w:t>
      </w:r>
      <w:r>
        <w:t>＝</w:t>
      </w:r>
      <w:r>
        <w:t>3.51×10</w:t>
      </w:r>
      <w:r>
        <w:rPr>
          <w:rFonts w:hint="eastAsia"/>
          <w:vertAlign w:val="superscript"/>
        </w:rPr>
        <w:t>-</w:t>
      </w:r>
      <w:r>
        <w:rPr>
          <w:vertAlign w:val="superscript"/>
        </w:rPr>
        <w:t>13</w:t>
      </w:r>
      <w:r>
        <w:t xml:space="preserve"> J</w:t>
      </w:r>
    </w:p>
    <w:p w:rsidR="00094231" w:rsidRDefault="00094231" w:rsidP="00094231">
      <w:pPr>
        <w:ind w:firstLine="420"/>
      </w:pPr>
      <w:r>
        <w:rPr>
          <w:rFonts w:hint="eastAsia"/>
        </w:rPr>
        <w:t>在核物理中，能量单位常常使用电子伏特：</w:t>
      </w:r>
      <w:r w:rsidR="00707553">
        <w:rPr>
          <w:rFonts w:hint="eastAsia"/>
        </w:rPr>
        <w:t>1</w:t>
      </w:r>
      <w:bookmarkStart w:id="0" w:name="_GoBack"/>
      <w:bookmarkEnd w:id="0"/>
      <w:r>
        <w:rPr>
          <w:rFonts w:hint="eastAsia"/>
        </w:rPr>
        <w:t xml:space="preserve"> eV</w:t>
      </w:r>
      <w:r>
        <w:rPr>
          <w:rFonts w:hint="eastAsia"/>
        </w:rPr>
        <w:t>＝</w:t>
      </w:r>
      <w:r>
        <w:rPr>
          <w:rFonts w:hint="eastAsia"/>
        </w:rPr>
        <w:t>1.60</w:t>
      </w:r>
      <w:r>
        <w:rPr>
          <w:rFonts w:hint="eastAsia"/>
        </w:rPr>
        <w:t>×</w:t>
      </w:r>
      <w:r>
        <w:rPr>
          <w:rFonts w:hint="eastAsia"/>
        </w:rPr>
        <w:t>10</w:t>
      </w:r>
      <w:r>
        <w:rPr>
          <w:rFonts w:hint="eastAsia"/>
          <w:vertAlign w:val="superscript"/>
        </w:rPr>
        <w:t>-</w:t>
      </w:r>
      <w:r>
        <w:rPr>
          <w:vertAlign w:val="superscript"/>
        </w:rPr>
        <w:t>19</w:t>
      </w:r>
      <w:r>
        <w:rPr>
          <w:rFonts w:hint="eastAsia"/>
        </w:rPr>
        <w:t xml:space="preserve"> J</w:t>
      </w:r>
      <w:r>
        <w:rPr>
          <w:rFonts w:hint="eastAsia"/>
        </w:rPr>
        <w:t>，所以，氘核的结合能是</w:t>
      </w:r>
    </w:p>
    <w:p w:rsidR="00094231" w:rsidRDefault="00094231" w:rsidP="00094231">
      <w:pPr>
        <w:ind w:firstLine="420"/>
        <w:jc w:val="center"/>
      </w:pPr>
      <w:r>
        <w:t>Δ</w:t>
      </w:r>
      <w:r w:rsidRPr="000D2A72">
        <w:rPr>
          <w:rFonts w:hint="eastAsia"/>
          <w:i/>
        </w:rPr>
        <w:t>E</w:t>
      </w:r>
      <w:r>
        <w:rPr>
          <w:rFonts w:hint="eastAsia"/>
        </w:rPr>
        <w:t>＝</w:t>
      </w:r>
      <w:r>
        <w:fldChar w:fldCharType="begin"/>
      </w:r>
      <w:r>
        <w:instrText xml:space="preserve"> </w:instrText>
      </w:r>
      <w:r>
        <w:rPr>
          <w:rFonts w:hint="eastAsia"/>
        </w:rPr>
        <w:instrText>EQ \F(</w:instrText>
      </w:r>
      <w:r>
        <w:instrText>3.51×10</w:instrText>
      </w:r>
      <w:r>
        <w:rPr>
          <w:rFonts w:hint="eastAsia"/>
          <w:vertAlign w:val="superscript"/>
        </w:rPr>
        <w:instrText>-</w:instrText>
      </w:r>
      <w:r>
        <w:rPr>
          <w:vertAlign w:val="superscript"/>
        </w:rPr>
        <w:instrText>13</w:instrText>
      </w:r>
      <w:r>
        <w:rPr>
          <w:rFonts w:hint="eastAsia"/>
        </w:rPr>
        <w:instrText>,1.60</w:instrText>
      </w:r>
      <w:r>
        <w:rPr>
          <w:rFonts w:hint="eastAsia"/>
        </w:rPr>
        <w:instrText>×</w:instrText>
      </w:r>
      <w:r>
        <w:rPr>
          <w:rFonts w:hint="eastAsia"/>
        </w:rPr>
        <w:instrText>10</w:instrText>
      </w:r>
      <w:r>
        <w:rPr>
          <w:rFonts w:hint="eastAsia"/>
          <w:vertAlign w:val="superscript"/>
        </w:rPr>
        <w:instrText>-</w:instrText>
      </w:r>
      <w:r>
        <w:rPr>
          <w:vertAlign w:val="superscript"/>
        </w:rPr>
        <w:instrText>19</w:instrText>
      </w:r>
      <w:r>
        <w:rPr>
          <w:rFonts w:hint="eastAsia"/>
        </w:rPr>
        <w:instrText>)</w:instrText>
      </w:r>
      <w:r>
        <w:instrText xml:space="preserve"> </w:instrText>
      </w:r>
      <w:r>
        <w:fldChar w:fldCharType="end"/>
      </w:r>
      <w:r>
        <w:rPr>
          <w:rFonts w:hint="eastAsia"/>
        </w:rPr>
        <w:t>eV</w:t>
      </w:r>
      <w:r>
        <w:rPr>
          <w:rFonts w:hint="eastAsia"/>
        </w:rPr>
        <w:t>＝</w:t>
      </w:r>
      <w:r>
        <w:rPr>
          <w:rFonts w:hint="eastAsia"/>
        </w:rPr>
        <w:t>2.19</w:t>
      </w:r>
      <w:r>
        <w:rPr>
          <w:rFonts w:hint="eastAsia"/>
        </w:rPr>
        <w:t>×</w:t>
      </w:r>
      <w:r>
        <w:rPr>
          <w:rFonts w:hint="eastAsia"/>
        </w:rPr>
        <w:t>10</w:t>
      </w:r>
      <w:r>
        <w:rPr>
          <w:vertAlign w:val="superscript"/>
        </w:rPr>
        <w:t>6</w:t>
      </w:r>
      <w:r>
        <w:rPr>
          <w:rFonts w:hint="eastAsia"/>
        </w:rPr>
        <w:t xml:space="preserve"> eV</w:t>
      </w:r>
      <w:r>
        <w:rPr>
          <w:rFonts w:hint="eastAsia"/>
        </w:rPr>
        <w:t>＝</w:t>
      </w:r>
      <w:r>
        <w:rPr>
          <w:rFonts w:hint="eastAsia"/>
        </w:rPr>
        <w:t>2.19 MeV</w:t>
      </w:r>
    </w:p>
    <w:p w:rsidR="00094231" w:rsidRDefault="00094231" w:rsidP="00094231">
      <w:pPr>
        <w:ind w:firstLine="435"/>
      </w:pPr>
      <w:r>
        <w:rPr>
          <w:rFonts w:hint="eastAsia"/>
        </w:rPr>
        <w:t>氘核的比结合能为</w:t>
      </w:r>
    </w:p>
    <w:p w:rsidR="00094231" w:rsidRDefault="00094231" w:rsidP="00094231">
      <w:pPr>
        <w:ind w:firstLine="435"/>
        <w:jc w:val="center"/>
      </w:pPr>
      <w:r>
        <w:fldChar w:fldCharType="begin"/>
      </w:r>
      <w:r>
        <w:instrText xml:space="preserve"> EQ \F(2.19</w:instrText>
      </w:r>
      <w:r>
        <w:rPr>
          <w:rFonts w:hint="eastAsia"/>
        </w:rPr>
        <w:instrText>MeV</w:instrText>
      </w:r>
      <w:r>
        <w:instrText xml:space="preserve">,2) </w:instrText>
      </w:r>
      <w:r>
        <w:fldChar w:fldCharType="end"/>
      </w:r>
      <w:r>
        <w:rPr>
          <w:rFonts w:hint="eastAsia"/>
        </w:rPr>
        <w:t>＝</w:t>
      </w:r>
      <w:r>
        <w:t>1.10 MeV</w:t>
      </w:r>
    </w:p>
    <w:p w:rsidR="00094231" w:rsidRDefault="00094231" w:rsidP="00094231">
      <w:pPr>
        <w:ind w:firstLine="435"/>
      </w:pPr>
      <w:r>
        <w:rPr>
          <w:rFonts w:hint="eastAsia"/>
        </w:rPr>
        <w:lastRenderedPageBreak/>
        <w:t>通过这个例题可以看出，原子核的质量小于组成它的核子的质量之和，这个现象叫做</w:t>
      </w:r>
      <w:r w:rsidRPr="00C364A5">
        <w:rPr>
          <w:rFonts w:hint="eastAsia"/>
          <w:b/>
        </w:rPr>
        <w:t>质量亏损（</w:t>
      </w:r>
      <w:r w:rsidRPr="00C364A5">
        <w:rPr>
          <w:rFonts w:hint="eastAsia"/>
          <w:b/>
        </w:rPr>
        <w:t>mass defect</w:t>
      </w:r>
      <w:r w:rsidRPr="00C364A5">
        <w:rPr>
          <w:rFonts w:hint="eastAsia"/>
          <w:b/>
        </w:rPr>
        <w:t>）</w:t>
      </w:r>
      <w:r>
        <w:rPr>
          <w:rFonts w:hint="eastAsia"/>
        </w:rPr>
        <w:t>。质量亏损表明，的确存在着原子核的结合能。</w:t>
      </w:r>
    </w:p>
    <w:p w:rsidR="00094231" w:rsidRDefault="00094231" w:rsidP="00094231">
      <w:pPr>
        <w:ind w:firstLine="435"/>
      </w:pPr>
      <w:r>
        <w:rPr>
          <w:rFonts w:hint="eastAsia"/>
        </w:rPr>
        <w:t>不同原子核的比结合能是不一样的，图</w:t>
      </w:r>
      <w:r>
        <w:rPr>
          <w:rFonts w:hint="eastAsia"/>
        </w:rPr>
        <w:t>19.5-3</w:t>
      </w:r>
      <w:r>
        <w:rPr>
          <w:rFonts w:hint="eastAsia"/>
        </w:rPr>
        <w:t>是按照实际测量结果所画的图线。可以看出：中等大小的核的比结合能最大（平均每个核子的质量亏损最大），这些核最稳定。</w:t>
      </w:r>
    </w:p>
    <w:p w:rsidR="002D4FF5" w:rsidRDefault="002D4FF5" w:rsidP="002D4FF5">
      <w:pPr>
        <w:ind w:firstLine="435"/>
        <w:jc w:val="center"/>
      </w:pPr>
      <w:r>
        <w:rPr>
          <w:noProof/>
        </w:rPr>
        <mc:AlternateContent>
          <mc:Choice Requires="wpg">
            <w:drawing>
              <wp:inline distT="0" distB="0" distL="0" distR="0">
                <wp:extent cx="4762500" cy="3486150"/>
                <wp:effectExtent l="0" t="0" r="0" b="0"/>
                <wp:docPr id="8" name="组合 8"/>
                <wp:cNvGraphicFramePr/>
                <a:graphic xmlns:a="http://schemas.openxmlformats.org/drawingml/2006/main">
                  <a:graphicData uri="http://schemas.microsoft.com/office/word/2010/wordprocessingGroup">
                    <wpg:wgp>
                      <wpg:cNvGrpSpPr/>
                      <wpg:grpSpPr>
                        <a:xfrm>
                          <a:off x="0" y="0"/>
                          <a:ext cx="4762500" cy="3486150"/>
                          <a:chOff x="276225" y="0"/>
                          <a:chExt cx="4762500" cy="348615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76225" y="0"/>
                            <a:ext cx="4762500" cy="3209925"/>
                          </a:xfrm>
                          <a:prstGeom prst="rect">
                            <a:avLst/>
                          </a:prstGeom>
                        </pic:spPr>
                      </pic:pic>
                      <wps:wsp>
                        <wps:cNvPr id="7" name="文本框 2"/>
                        <wps:cNvSpPr txBox="1">
                          <a:spLocks noChangeArrowheads="1"/>
                        </wps:cNvSpPr>
                        <wps:spPr bwMode="auto">
                          <a:xfrm>
                            <a:off x="1790700" y="3200400"/>
                            <a:ext cx="1638300" cy="285750"/>
                          </a:xfrm>
                          <a:prstGeom prst="rect">
                            <a:avLst/>
                          </a:prstGeom>
                          <a:noFill/>
                          <a:ln w="9525">
                            <a:noFill/>
                            <a:miter lim="800000"/>
                            <a:headEnd/>
                            <a:tailEnd/>
                          </a:ln>
                        </wps:spPr>
                        <wps:txbx>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5-3</w:t>
                              </w:r>
                              <w:r>
                                <w:rPr>
                                  <w:b/>
                                  <w:sz w:val="18"/>
                                  <w:szCs w:val="18"/>
                                </w:rPr>
                                <w:tab/>
                              </w:r>
                              <w:r w:rsidRPr="002D4FF5">
                                <w:rPr>
                                  <w:rFonts w:hint="eastAsia"/>
                                  <w:b/>
                                  <w:sz w:val="18"/>
                                  <w:szCs w:val="18"/>
                                </w:rPr>
                                <w:t>原子核的比结合能</w:t>
                              </w:r>
                            </w:p>
                          </w:txbxContent>
                        </wps:txbx>
                        <wps:bodyPr rot="0" vert="horz" wrap="square" lIns="36000" tIns="36000" rIns="36000" bIns="36000" anchor="t" anchorCtr="0">
                          <a:noAutofit/>
                        </wps:bodyPr>
                      </wps:wsp>
                    </wpg:wgp>
                  </a:graphicData>
                </a:graphic>
              </wp:inline>
            </w:drawing>
          </mc:Choice>
          <mc:Fallback>
            <w:pict>
              <v:group id="组合 8" o:spid="_x0000_s1032" style="width:375pt;height:274.5pt;mso-position-horizontal-relative:char;mso-position-vertical-relative:line" coordorigin="2762" coordsize="47625,348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">
                <v:shape id="图片 3" o:spid="_x0000_s1033" type="#_x0000_t75" style="position:absolute;left:2762;width:47625;height:32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">
                  <v:imagedata r:id="rId11" o:title=""/>
                  <v:path arrowok="t"/>
                </v:shape>
                <v:shape id="文本框 2" o:spid="_x0000_s1034" type="#_x0000_t202" style="position:absolute;left:17907;top:32004;width:1638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2D4FF5" w:rsidRPr="004521ED" w:rsidRDefault="002D4FF5" w:rsidP="002D4FF5">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5-</w:t>
                        </w:r>
                        <w:r>
                          <w:rPr>
                            <w:b/>
                            <w:sz w:val="18"/>
                            <w:szCs w:val="18"/>
                          </w:rPr>
                          <w:t>3</w:t>
                        </w:r>
                        <w:r>
                          <w:rPr>
                            <w:b/>
                            <w:sz w:val="18"/>
                            <w:szCs w:val="18"/>
                          </w:rPr>
                          <w:tab/>
                        </w:r>
                        <w:r w:rsidRPr="002D4FF5">
                          <w:rPr>
                            <w:rFonts w:hint="eastAsia"/>
                            <w:b/>
                            <w:sz w:val="18"/>
                            <w:szCs w:val="18"/>
                          </w:rPr>
                          <w:t>原子核的比结合能</w:t>
                        </w:r>
                      </w:p>
                    </w:txbxContent>
                  </v:textbox>
                </v:shape>
                <w10:anchorlock/>
              </v:group>
            </w:pict>
          </mc:Fallback>
        </mc:AlternateContent>
      </w:r>
    </w:p>
    <w:p w:rsidR="00094231" w:rsidRDefault="00094231" w:rsidP="00094231">
      <w:pPr>
        <w:ind w:firstLine="435"/>
      </w:pPr>
      <w:r>
        <w:rPr>
          <w:rFonts w:hint="eastAsia"/>
        </w:rPr>
        <w:t>这个现象在</w:t>
      </w:r>
      <w:r>
        <w:rPr>
          <w:rFonts w:hint="eastAsia"/>
        </w:rPr>
        <w:t>20</w:t>
      </w:r>
      <w:r>
        <w:rPr>
          <w:rFonts w:hint="eastAsia"/>
        </w:rPr>
        <w:t>世纪</w:t>
      </w:r>
      <w:r>
        <w:rPr>
          <w:rFonts w:hint="eastAsia"/>
        </w:rPr>
        <w:t>20</w:t>
      </w:r>
      <w:r>
        <w:rPr>
          <w:rFonts w:hint="eastAsia"/>
        </w:rPr>
        <w:t>年代末曾经引起遐想：如果使较重的核分裂成中等大小的核，或者把较小的核合并成中等大小的核，核子的比结合能都会增加，这样岂不是可以释放能量供人使用？</w:t>
      </w:r>
    </w:p>
    <w:p w:rsidR="00094231" w:rsidRDefault="00094231" w:rsidP="00094231">
      <w:pPr>
        <w:ind w:firstLine="435"/>
      </w:pPr>
      <w:r>
        <w:rPr>
          <w:rFonts w:hint="eastAsia"/>
        </w:rPr>
        <w:t>前景的确诱人，但是怎样使原子核发生分裂或者合并呢？这在当时是一个无法解决的问题。</w:t>
      </w:r>
    </w:p>
    <w:p w:rsidR="00094231" w:rsidRDefault="00094231" w:rsidP="00094231">
      <w:pPr>
        <w:pStyle w:val="2"/>
      </w:pPr>
      <w:r>
        <w:rPr>
          <w:rFonts w:hint="eastAsia"/>
        </w:rPr>
        <w:t>问题与练习</w:t>
      </w:r>
    </w:p>
    <w:p w:rsidR="00094231" w:rsidRDefault="00094231" w:rsidP="00094231">
      <w:pPr>
        <w:ind w:firstLine="420"/>
      </w:pPr>
      <w:r>
        <w:rPr>
          <w:rFonts w:hint="eastAsia"/>
        </w:rPr>
        <w:t>1</w:t>
      </w:r>
      <w:r>
        <w:rPr>
          <w:rFonts w:hint="eastAsia"/>
        </w:rPr>
        <w:t>．从以下几个方面比较核反应与化学反应的相同和相异之处。</w:t>
      </w:r>
    </w:p>
    <w:p w:rsidR="00094231" w:rsidRDefault="00094231" w:rsidP="00094231">
      <w:pPr>
        <w:ind w:firstLine="420"/>
      </w:pPr>
      <w:r>
        <w:rPr>
          <w:rFonts w:hint="eastAsia"/>
        </w:rPr>
        <w:t>（</w:t>
      </w:r>
      <w:r>
        <w:rPr>
          <w:rFonts w:hint="eastAsia"/>
        </w:rPr>
        <w:t>1</w:t>
      </w:r>
      <w:r>
        <w:rPr>
          <w:rFonts w:hint="eastAsia"/>
        </w:rPr>
        <w:t>）它们各自涉及四种基本力中的哪一种？</w:t>
      </w:r>
    </w:p>
    <w:p w:rsidR="00094231" w:rsidRDefault="00094231" w:rsidP="00094231">
      <w:pPr>
        <w:ind w:firstLine="420"/>
      </w:pPr>
      <w:r>
        <w:rPr>
          <w:rFonts w:hint="eastAsia"/>
        </w:rPr>
        <w:t>（</w:t>
      </w:r>
      <w:r>
        <w:rPr>
          <w:rFonts w:hint="eastAsia"/>
        </w:rPr>
        <w:t>2</w:t>
      </w:r>
      <w:r>
        <w:rPr>
          <w:rFonts w:hint="eastAsia"/>
        </w:rPr>
        <w:t>）每种反应分别改变了或重新安排了什么？</w:t>
      </w:r>
    </w:p>
    <w:p w:rsidR="00094231" w:rsidRDefault="00094231" w:rsidP="00094231">
      <w:pPr>
        <w:ind w:firstLine="420"/>
      </w:pPr>
      <w:r>
        <w:rPr>
          <w:rFonts w:hint="eastAsia"/>
        </w:rPr>
        <w:t>2</w:t>
      </w:r>
      <w:r>
        <w:rPr>
          <w:rFonts w:hint="eastAsia"/>
        </w:rPr>
        <w:t>．通常我们看到物体的铯量发生变化时，为什么觉察不到物体质量发生的变化？</w:t>
      </w:r>
    </w:p>
    <w:p w:rsidR="00094231" w:rsidRDefault="00094231" w:rsidP="00094231">
      <w:pPr>
        <w:ind w:firstLine="420"/>
      </w:pPr>
      <w:r>
        <w:rPr>
          <w:rFonts w:hint="eastAsia"/>
        </w:rPr>
        <w:t>3</w:t>
      </w:r>
      <w:r>
        <w:rPr>
          <w:rFonts w:hint="eastAsia"/>
        </w:rPr>
        <w:t>．碳原子质量的</w:t>
      </w:r>
      <w:r>
        <w:fldChar w:fldCharType="begin"/>
      </w:r>
      <w:r>
        <w:instrText xml:space="preserve"> </w:instrText>
      </w:r>
      <w:r>
        <w:rPr>
          <w:rFonts w:hint="eastAsia"/>
        </w:rPr>
        <w:instrText>EQ \F(1,12)</w:instrText>
      </w:r>
      <w:r>
        <w:instrText xml:space="preserve"> </w:instrText>
      </w:r>
      <w:r>
        <w:fldChar w:fldCharType="end"/>
      </w:r>
      <w:r>
        <w:rPr>
          <w:rFonts w:hint="eastAsia"/>
        </w:rPr>
        <w:t>叫做原子质量单位，用</w:t>
      </w:r>
      <w:r>
        <w:rPr>
          <w:rFonts w:hint="eastAsia"/>
        </w:rPr>
        <w:t>u</w:t>
      </w:r>
      <w:r>
        <w:rPr>
          <w:rFonts w:hint="eastAsia"/>
        </w:rPr>
        <w:t>表示。请根据</w:t>
      </w:r>
      <w:r w:rsidRPr="00C364A5">
        <w:rPr>
          <w:rFonts w:hint="eastAsia"/>
          <w:i/>
        </w:rPr>
        <w:t>E</w:t>
      </w:r>
      <w:r>
        <w:rPr>
          <w:rFonts w:hint="eastAsia"/>
        </w:rPr>
        <w:t>＝</w:t>
      </w:r>
      <w:r w:rsidRPr="00C364A5">
        <w:rPr>
          <w:rFonts w:hint="eastAsia"/>
          <w:i/>
        </w:rPr>
        <w:t>mc</w:t>
      </w:r>
      <w:r>
        <w:rPr>
          <w:vertAlign w:val="superscript"/>
        </w:rPr>
        <w:t>2</w:t>
      </w:r>
      <w:r>
        <w:rPr>
          <w:rFonts w:hint="eastAsia"/>
        </w:rPr>
        <w:t>证明：</w:t>
      </w:r>
      <w:r>
        <w:rPr>
          <w:rFonts w:hint="eastAsia"/>
        </w:rPr>
        <w:t>1u</w:t>
      </w:r>
      <w:r>
        <w:rPr>
          <w:rFonts w:hint="eastAsia"/>
        </w:rPr>
        <w:t>相当于</w:t>
      </w:r>
      <w:r>
        <w:rPr>
          <w:rFonts w:hint="eastAsia"/>
        </w:rPr>
        <w:t>931 MeV</w:t>
      </w:r>
      <w:r>
        <w:rPr>
          <w:rFonts w:hint="eastAsia"/>
        </w:rPr>
        <w:t>。</w:t>
      </w:r>
    </w:p>
    <w:p w:rsidR="00A94828" w:rsidRPr="00094231" w:rsidRDefault="00094231" w:rsidP="00094231">
      <w:pPr>
        <w:ind w:firstLine="420"/>
      </w:pPr>
      <w:r>
        <w:rPr>
          <w:rFonts w:hint="eastAsia"/>
        </w:rPr>
        <w:t>4</w:t>
      </w:r>
      <w:r>
        <w:rPr>
          <w:rFonts w:hint="eastAsia"/>
        </w:rPr>
        <w:t>．印刷“两弹一星”这四个字的油墨的质量大约是</w:t>
      </w:r>
      <w:r>
        <w:rPr>
          <w:rFonts w:hint="eastAsia"/>
        </w:rPr>
        <w:t xml:space="preserve">1 </w:t>
      </w:r>
      <w:r>
        <w:t>μ</w:t>
      </w:r>
      <w:r>
        <w:rPr>
          <w:rFonts w:hint="eastAsia"/>
        </w:rPr>
        <w:t>g</w:t>
      </w:r>
      <w:r>
        <w:rPr>
          <w:rFonts w:hint="eastAsia"/>
        </w:rPr>
        <w:t>（</w:t>
      </w:r>
      <w:r>
        <w:rPr>
          <w:rFonts w:hint="eastAsia"/>
        </w:rPr>
        <w:t>10</w:t>
      </w:r>
      <w:r>
        <w:rPr>
          <w:rFonts w:hint="eastAsia"/>
          <w:vertAlign w:val="superscript"/>
        </w:rPr>
        <w:t>-</w:t>
      </w:r>
      <w:r>
        <w:rPr>
          <w:vertAlign w:val="superscript"/>
        </w:rPr>
        <w:t>9</w:t>
      </w:r>
      <w:r>
        <w:rPr>
          <w:rFonts w:hint="eastAsia"/>
        </w:rPr>
        <w:t xml:space="preserve"> kg</w:t>
      </w:r>
      <w:r>
        <w:rPr>
          <w:rFonts w:hint="eastAsia"/>
        </w:rPr>
        <w:t>）。与这些质量相当的能量如果完全用来增加重力势能，它可以使一架本身质量</w:t>
      </w:r>
      <w:r>
        <w:rPr>
          <w:rFonts w:hint="eastAsia"/>
        </w:rPr>
        <w:t>6 000 kg</w:t>
      </w:r>
      <w:r>
        <w:rPr>
          <w:rFonts w:hint="eastAsia"/>
        </w:rPr>
        <w:t>，载有</w:t>
      </w:r>
      <w:r>
        <w:rPr>
          <w:rFonts w:hint="eastAsia"/>
        </w:rPr>
        <w:t>60</w:t>
      </w:r>
      <w:r>
        <w:rPr>
          <w:rFonts w:hint="eastAsia"/>
        </w:rPr>
        <w:t>名体重</w:t>
      </w:r>
      <w:r>
        <w:rPr>
          <w:rFonts w:hint="eastAsia"/>
        </w:rPr>
        <w:t>50 kg</w:t>
      </w:r>
      <w:r>
        <w:rPr>
          <w:rFonts w:hint="eastAsia"/>
        </w:rPr>
        <w:t>学生的直升机升到多高？</w:t>
      </w:r>
    </w:p>
    <w:sectPr w:rsidR="00A94828" w:rsidRPr="00094231" w:rsidSect="00BE2659">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50" w:rsidRDefault="00FF3750" w:rsidP="00094231">
      <w:pPr>
        <w:spacing w:line="240" w:lineRule="auto"/>
      </w:pPr>
      <w:r>
        <w:separator/>
      </w:r>
    </w:p>
  </w:endnote>
  <w:endnote w:type="continuationSeparator" w:id="0">
    <w:p w:rsidR="00FF3750" w:rsidRDefault="00FF3750" w:rsidP="00094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792107"/>
      <w:docPartObj>
        <w:docPartGallery w:val="Page Numbers (Bottom of Page)"/>
        <w:docPartUnique/>
      </w:docPartObj>
    </w:sdtPr>
    <w:sdtEndPr/>
    <w:sdtContent>
      <w:sdt>
        <w:sdtPr>
          <w:id w:val="1728636285"/>
          <w:docPartObj>
            <w:docPartGallery w:val="Page Numbers (Top of Page)"/>
            <w:docPartUnique/>
          </w:docPartObj>
        </w:sdtPr>
        <w:sdtEndPr/>
        <w:sdtContent>
          <w:p w:rsidR="00094231" w:rsidRDefault="00094231">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755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7553">
              <w:rPr>
                <w:b/>
                <w:bCs/>
                <w:noProof/>
              </w:rPr>
              <w:t>4</w:t>
            </w:r>
            <w:r>
              <w:rPr>
                <w:b/>
                <w:bCs/>
                <w:sz w:val="24"/>
                <w:szCs w:val="24"/>
              </w:rPr>
              <w:fldChar w:fldCharType="end"/>
            </w:r>
          </w:p>
        </w:sdtContent>
      </w:sdt>
    </w:sdtContent>
  </w:sdt>
  <w:p w:rsidR="00094231" w:rsidRDefault="000942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50" w:rsidRDefault="00FF3750" w:rsidP="00094231">
      <w:pPr>
        <w:spacing w:line="240" w:lineRule="auto"/>
      </w:pPr>
      <w:r>
        <w:separator/>
      </w:r>
    </w:p>
  </w:footnote>
  <w:footnote w:type="continuationSeparator" w:id="0">
    <w:p w:rsidR="00FF3750" w:rsidRDefault="00FF3750" w:rsidP="000942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31"/>
    <w:rsid w:val="00040093"/>
    <w:rsid w:val="00094231"/>
    <w:rsid w:val="001C0291"/>
    <w:rsid w:val="002D4FF5"/>
    <w:rsid w:val="003B1183"/>
    <w:rsid w:val="00707553"/>
    <w:rsid w:val="00A94828"/>
    <w:rsid w:val="00BE2659"/>
    <w:rsid w:val="00FF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C141"/>
  <w15:chartTrackingRefBased/>
  <w15:docId w15:val="{5963A1D9-5B05-4241-9C01-3DD3C1B4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231"/>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094231"/>
    <w:pPr>
      <w:keepNext/>
      <w:keepLines/>
      <w:spacing w:before="100" w:after="100" w:line="240" w:lineRule="auto"/>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094231"/>
    <w:rPr>
      <w:rFonts w:asciiTheme="majorHAnsi" w:eastAsia="黑体" w:hAnsiTheme="majorHAnsi" w:cstheme="majorBidi"/>
      <w:bCs/>
      <w:sz w:val="28"/>
      <w:szCs w:val="32"/>
    </w:rPr>
  </w:style>
  <w:style w:type="paragraph" w:styleId="a6">
    <w:name w:val="header"/>
    <w:basedOn w:val="a"/>
    <w:link w:val="a7"/>
    <w:uiPriority w:val="99"/>
    <w:unhideWhenUsed/>
    <w:rsid w:val="000942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094231"/>
    <w:rPr>
      <w:sz w:val="18"/>
      <w:szCs w:val="18"/>
    </w:rPr>
  </w:style>
  <w:style w:type="paragraph" w:styleId="a8">
    <w:name w:val="footer"/>
    <w:basedOn w:val="a"/>
    <w:link w:val="a9"/>
    <w:uiPriority w:val="99"/>
    <w:unhideWhenUsed/>
    <w:rsid w:val="00094231"/>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094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486</Words>
  <Characters>2772</Characters>
  <Application>Microsoft Office Word</Application>
  <DocSecurity>0</DocSecurity>
  <Lines>23</Lines>
  <Paragraphs>6</Paragraphs>
  <ScaleCrop>false</ScaleCrop>
  <Company>shiba</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3</cp:revision>
  <dcterms:created xsi:type="dcterms:W3CDTF">2017-03-02T01:41:00Z</dcterms:created>
  <dcterms:modified xsi:type="dcterms:W3CDTF">2017-03-07T00:46:00Z</dcterms:modified>
</cp:coreProperties>
</file>