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89" w:rsidRDefault="00FC0089" w:rsidP="00FC0089">
      <w:pPr>
        <w:pStyle w:val="1"/>
      </w:pPr>
      <w:r>
        <w:rPr>
          <w:rFonts w:hint="eastAsia"/>
        </w:rPr>
        <w:t>第十七章</w:t>
      </w:r>
      <w:r>
        <w:rPr>
          <w:rFonts w:hint="eastAsia"/>
        </w:rPr>
        <w:t xml:space="preserve"> 5 </w:t>
      </w:r>
      <w:r>
        <w:rPr>
          <w:rFonts w:hint="eastAsia"/>
        </w:rPr>
        <w:t>不确定性关系</w:t>
      </w:r>
    </w:p>
    <w:p w:rsidR="00FC0089" w:rsidRDefault="006A1862" w:rsidP="00FC0089">
      <w:pPr>
        <w:pStyle w:val="2"/>
      </w:pPr>
      <w:r>
        <w:rPr>
          <w:rFonts w:hint="eastAsia"/>
        </w:rPr>
        <w:t>不确定性关系</w:t>
      </w:r>
      <w:r>
        <w:rPr>
          <w:rFonts w:hint="eastAsia"/>
        </w:rPr>
        <w:t xml:space="preserve"> </w:t>
      </w:r>
    </w:p>
    <w:p w:rsidR="006675D8" w:rsidRDefault="006A1862" w:rsidP="006675D8">
      <w:pPr>
        <w:ind w:firstLine="420"/>
      </w:pPr>
      <w:r>
        <w:rPr>
          <w:rFonts w:hint="eastAsia"/>
        </w:rPr>
        <w:t>我们再来考虑光的单缝衍射实验。</w:t>
      </w:r>
    </w:p>
    <w:p w:rsidR="006675D8" w:rsidRDefault="006A1862" w:rsidP="006675D8">
      <w:pPr>
        <w:ind w:firstLine="420"/>
      </w:pPr>
      <w:r>
        <w:rPr>
          <w:rFonts w:hint="eastAsia"/>
        </w:rPr>
        <w:t>如果光子是经典的粒子，它在从光源飞向屏的过程中不受力的作用，应该做匀速直线运动，它在屏上的落点应该在缝的投影之内，如图</w:t>
      </w:r>
      <w:r>
        <w:rPr>
          <w:rFonts w:hint="eastAsia"/>
        </w:rPr>
        <w:t>17.5-1</w:t>
      </w:r>
      <w:r>
        <w:rPr>
          <w:rFonts w:hint="eastAsia"/>
        </w:rPr>
        <w:t>甲。但是，由于衍射，它到达屏上的位置会超出单缝投影的范围（图</w:t>
      </w:r>
      <w:r>
        <w:rPr>
          <w:rFonts w:hint="eastAsia"/>
        </w:rPr>
        <w:t>17.5-1</w:t>
      </w:r>
      <w:r>
        <w:rPr>
          <w:rFonts w:hint="eastAsia"/>
        </w:rPr>
        <w:t>乙）。由于其他粒子也具有波动性，所以其他粒子经过单缝时也有同样的现象。这说明，微观粒子已经不再遵守牛顿运动定律！实际上，通过下面的分析马上就会看到，我们根本不能像必修物理中学习的那样，同时用质点的位置和动量（当时用的是速度）来</w:t>
      </w:r>
      <w:r w:rsidR="006675D8">
        <w:rPr>
          <w:rFonts w:hint="eastAsia"/>
        </w:rPr>
        <w:t>描述</w:t>
      </w:r>
      <w:r>
        <w:rPr>
          <w:rFonts w:hint="eastAsia"/>
        </w:rPr>
        <w:t>微观粒子的运动！</w:t>
      </w:r>
    </w:p>
    <w:p w:rsidR="006675D8" w:rsidRDefault="0058255A" w:rsidP="006675D8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ABC8BA9" wp14:editId="5E46D332">
                <wp:extent cx="5278120" cy="1656247"/>
                <wp:effectExtent l="0" t="0" r="0" b="127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656247"/>
                          <a:chOff x="0" y="0"/>
                          <a:chExt cx="5278120" cy="1656813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1371132"/>
                            <a:ext cx="1419225" cy="285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55A" w:rsidRPr="004521ED" w:rsidRDefault="0058255A" w:rsidP="0058255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825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光的单缝衍射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31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BC8BA9" id="组合 2" o:spid="_x0000_s1026" style="width:415.6pt;height:130.4pt;mso-position-horizontal-relative:char;mso-position-vertical-relative:line" coordsize="52781,16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bdZtAMAADMIAAAOAAAAZHJzL2Uyb0RvYy54bWykVc2OIzUQviPxDpbv&#10;mf5JOj+t6axmM7OjlRYYsfAAjtudtrbbNraTzoC4IRZunLjAhTtvgMTb7OxrULa7k9lkEbCMNB3/&#10;Vfmrr74qXz7Ztw3aMW24FAVOLmKMmKCy5GJT4C+/eDaaY2QsESVppGAFvmcGP1l+/NFlp3KWylo2&#10;JdMInAiTd6rAtbUqjyJDa9YScyEVE7BZSd0SC1O9iUpNOvDeNlEax9Ook7pUWlJmDKxeh0289P6r&#10;ilH7WVUZZlFTYMBm/Vf779p9o+UlyTeaqJrTHgb5ABQt4QIuPbi6JpagreZnrlpOtTSyshdUtpGs&#10;Kk6ZjwGiSeKTaG613CofyybvNupAE1B7wtMHu6Wf7u404mWBU4wEaSFFb//47s1PP6DUcdOpTQ5H&#10;brV6qe50v7AJMxfuvtKt+4VA0N6zen9gle0torCYpbN5kgL5FPaSaTZNJ7PAO60hOWd2tL75O8t5&#10;MnaW0XBx5PAd4HQKNGSONJn/R9PLmijm2TeOg56mhYskEPXw8+uHX39/+O37gSt/zhGF7P6phNAT&#10;rwmjXkj6yiAhVzURG3altexqRkoAmPh4HHK4wpk6zk1unJN194ksISFka6V3dMJ2miSTLAM4jtfx&#10;LEnGPmckH5hPJskiTbPAfDrPpvNw3UAfyZU29pbJFrlBgTXUi7+J7F4YG5gejrg0C/mMNw2sk7wR&#10;qCvwIgP3Jzstt1DSDW8LPI/dX0i2C/hGlN7YEt6EMaSyEZDRIegQvt2v93DQLa5leQ9caBlKF1oN&#10;DGqpv8aog7ItsPlqSzTDqHkugM/x1F2I7OOJfjxZP54QQcFVgS1GYbiyvjeEiK6A94p7Go5Ieqyg&#10;s+Wl4jSH/74uYXQmuH/uX2Bltw5/6IHtv/LREv1qq0bQQhSxfM0bbu99O4RcOFBid8ep05KbHLWb&#10;DMp988ufb398jbwahiPBACTB6YlcjQJZDFJ993jkpu/ctm64ciJxFLpxHxfQetKy3kNNaIfXkm5b&#10;Jmzo75o1EKIUpubKYKRz1q5ZCVJ9XobqArGDVt11Tva+536Tzq/ieJE+Ha2yeDWaxLOb0dViMhvN&#10;4pvZJJ7Mk1Wy+tbpNpnkW8MgXtJcK95jhdUztO9tsP1TFFq3fwLQjviHJpQOAPLNaoAIYneUOKzG&#10;amZp7YYVsPU5MBxsDhue2iObjmjXFZzFSR8IHaAvM0fCedcdJ4ts7E8ceud/LH4PJwDwQ8DjS8G/&#10;TD7K/hV1T9/juT91fOuXf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FsyW33QAA&#10;AAUBAAAPAAAAZHJzL2Rvd25yZXYueG1sTI9Ba8JAEIXvhf6HZQre6iaRSkizEZG2JylUC+JtzI5J&#10;MDsbsmsS/73bXtrLwOM93vsmX02mFQP1rrGsIJ5HIIhLqxuuFHzv359TEM4ja2wtk4IbOVgVjw85&#10;ZtqO/EXDzlcilLDLUEHtfZdJ6cqaDLq57YiDd7a9QR9kX0nd4xjKTSuTKFpKgw2HhRo72tRUXnZX&#10;o+BjxHG9iN+G7eW8uR33L5+HbUxKzZ6m9SsIT5P/C8MPfkCHIjCd7JW1E62C8Ij/vcFLF3EC4qQg&#10;WUYpyCKX/+mLOwAAAP//AwBQSwMECgAAAAAAAAAhAMUXMrSfMAAAnzAAABQAAABkcnMvbWVkaWEv&#10;aW1hZ2UxLmpwZ//Y/+AAEEpGSUYAAQIAAGQAZAAA/+wAEUR1Y2t5AAEABAAAADwAAP/uAA5BZG9i&#10;ZQBkwAAAAAH/2wCEAAYEBAQFBAYFBQYJBgUGCQsIBgYICwwKCgsKCgwQDAwMDAwMEAwODxAPDgwT&#10;ExQUExMcGxsbHB8fHx8fHx8fHx8BBwcHDQwNGBAQGBoVERUaHx8fHx8fHx8fHx8fHx8fHx8fHx8f&#10;Hx8fHx8fHx8fHx8fHx8fHx8fHx8fHx8fHx8fH//AABEIAJYCWAMBEQACEQEDEQH/xAC9AAEAAgID&#10;AQAAAAAAAAAAAAAABgcEBQECCAMBAQEAAwEBAQAAAAAAAAAAAAABAgMEBgUHEAABBAECAwUDBggH&#10;DQUJAAABAAIDBAURBiESBzFBUWETcSIUgTJSIxUIkUJicoIzFheh0ZKyY3MkscHSQ1OzNESktGYn&#10;N1RklEU28PGTJTVVZSZWEQEAAQIDBAcGBQUBAAAAAAAAARECITEDUXESBEFhUpITMwXwgZGhsRTB&#10;0SIy0uFCYiMGcv/aAAwDAQACEQMRAD8A9UoCAgICAgICAgICAgICAgICAgICAgICAgICAgICAgIC&#10;AgICAgICAgICAgICAgICAgICAgICAgICDGyGTxuOhbPkLUVSF72xMlne2NpkedGtBcQNSewKTNMx&#10;kgggEHUHiCFQQEBAQEBAQEBAQEBAQEBAQEBAQEBAQEBAQEBAQEBAQEBBjX8njcdEyXIWoqkUkjYo&#10;5J3tjaZH/NYC4ganuCkzQZIII1B1B7CqCAgICAgICAgICAgICAgICAgICAgHsQB2ICAgICAgICAg&#10;ICAgICAgICClvvdDXo7YH/f6n84qo8wbB6+dSdk+jBj8kbuLi4DF3tZ4OXwYSRJH+g4LDh2K9I9O&#10;vvbbIz/p09zRnbmRdoBLI4yU3nylABj/AExp5pWYzF407tO7WjtU547NaUc0U8LmvY4Hva5pIKsT&#10;UfZUEBAQEBAQEBAQEBAQEBAQEBAQEBAQEBAQEBAQEBAQVr13oUMjgdu4+/C2xTt7kxUFiB/Fr2SS&#10;lrmnyLSVYAdMNz7Z5pen245alYe83buY5r2PP5EchPxEA/NcfYlInq9tg7x9XbOEe2t1CwNnbb9Q&#10;0ZaHW7ink9/xMQ5ovZKxunipSd+4T7HZLHZKpHdx1qK5UlGsViB7ZI3Dyc0kFSJqMlUEBAQEBAQE&#10;BAQEBAQEBAQEBAQEBAQEBAQEBAQEBAQEBAQEBBS33ugP3O2CT2X6h08ffKI8NE9yK514eXcUEk2b&#10;1H3vs2z623MvPRaTzSVw7nrv04+/C/mjd+DVSYgeitg/fOpy+nU3xizWfwBymPBfH7X13Evb+i4+&#10;xMR6F2vvXae6qYubeytfJQ6au9F4L2fnxnR7P0gEqN0qCAgICAgICAgICAgICAgICAgICAgICAgI&#10;CAgICCvusrdaW0/EboxJGv8AWlWBYKg6yRxyMdHI0PY8EOY4agg9oIKCCZDo9gY7kmT2pbs7Qy8h&#10;5pJ8UQ2tK7XX6+k8OryfyQfNWZicxjDc/VLa+jdzYRm5cYz52ZwA5bLW/Smx8h5j5+k93sUpsEl2&#10;r1B2fupr/sTJRWLEX+kUn6xWoj4SV5A2VnytQSFAQEBAQEBAQEBAQEBAQEBAQEBAQEBAQEBAQEBA&#10;QEBAQEBBSv3uzp0cn879T+cUR4b4d3EhFc8NED3fM+SDnhpx7f4NEGVisvlMRejv4q5NRuxHWKzX&#10;e6KRp/OaQUF+bD+9pvvFV42bkrw7hos5WvmBFe40ePM0enJ8rQfNYcWNFo9BbE6+dMt5iOLH5VlP&#10;JScPsy/pXn5vBvMeST9BxWaLEQEBAQEBAQEBAQEBAQEBAQEBAQEBAQEBAQEBBX/WIA09pjv/AGox&#10;On/xSrAsBQEBAQRzdPTvZ26CyXL45j7sX6jIwl0FyI9xjsRFkrf5WitRHm7c6qbZJdgM3HunFt+b&#10;is99XbaB+LFkIW+8f62M+1B9afWTA17bMdu6na2fk3nlYzKNAqSO/ob0fNXePa4HySgnkM8M8bZY&#10;XtlikaHMkYQ5jmnsIcOBUHdAQEBAQEBAQEBAQEBAQEBAQEBAQEBAQEBAQEBAQEBBS33uuHRywf8A&#10;v9T+eUHhrvQNeCANdNPBA1JCBx1/voM2KQtquaT7ru72LXObKMmw2VBRs7ox9e/CLFSaUMlid3h3&#10;Du8Fq5u6Y0rptmk0b+Uti7VticYmXovEZbfm03hu1dwSy0h8zDZjmt1g38VrHOImh/Rf8i+Roer3&#10;R++K7n3df0O2cbJp1SsLBfeOx0Xp1974ext+YkN+0YQbePcfpepGPUjH5zPlX19HnNLV/bOOx8Tm&#10;OS1dL90fktbD53C5uky9h70GQpv+bYrSNlYflYTxXS5GcgICAgICAgICAgICAgICAgICAgICAgIC&#10;Cv8ArFr8JtPT/wDqMT/nXKwLAUBAQEBAQfG5Sp3a0lW5BHZrSjllgmY2Rjge5zXAgoINL0ho42V9&#10;rZGVt7SsuPMa1QifGvd2+/Qm5ohr/R8hVqPi7efUXbPu7t279r49g97Obd5ptAPxpqEh9dvn6bno&#10;JTtje+090VzPgcnBe5P1sLHcs0Z8JYXcskZ8nNCg3iAgICAgICAgICAgICAgICAgICAgICAgrTe8&#10;/U6xv2GjszL1KjaWKF2bGZCD1K9p8ll0ejpGfWxnRnAtVoMWPrZe2/K2r1K23b20deUZmuDexbzr&#10;pr68QLo9fBzUpIsfDZ3C5uiy/h70GQpyDVlitI2VnHzaTx8ljEjOVBAQU197Ia9I5BprrkafA8R8&#10;8qxmPC2hUDsOncEDig5001JQca96DIa8GuW6rCc1bPZcgZuvGOLuQCdvFaebj/VdudHJ+bbvejrV&#10;qL4lrvna6h2mpGg4kgrx9lk0e1tuH+lzA8QC4coIBBB/9u9Lasuhqv2drUr78hg70+ByQ983sbKY&#10;efv0fEPcePzgV3aHqWrp4Zxsl87mfTtG+K0pPUysJ97Tcm2ctLhd31GZ6rXdyDJ1WtrWtPF8X6l5&#10;9nKvTaGr4lkXZVeV1tPgvm3YvjY3WrpxvXliwuXjF93bjbX9ntA+Ajfpz/oEra1Jwg4D2lzmjtb2&#10;/LxQcoCAgICAgICAgICAgICCtd41uouQ366HaO4Y8Ucdi69k463AJ6dl89idjvV00kYeWIaObxSk&#10;DEZ1lzW2pBW6mbbnwbOYMGfoc13FvJ73PYPUh9j2pSd4sbCZ7CZ2hHkMNegyFKQassV5GyM9mrSd&#10;D5FSJqM9UEBBX/WIgVtoH/inFf5xysCwFAQEBAQEGt3LNYhwN6Wu5zJ2RExuadCD4hZWZ/F1clbF&#10;2tbE5Va/YuVyGSwwlvyCadj3s9UADUNcQNeXhrovP+j8/qa119l+PDEb8XR6py9mlqUswhIl9581&#10;Ft0dMdmbksC9eo+hlmD6nMUnuqXWHu0sQljz7HajyVqNGcf1d2q3XHXId74ph4U8gW0so1ngy0we&#10;hMf6xjT5pSBn4Hq9tHJXm4nIPm29nzwOHzDPhJ3H+ic4+nMPAxuOqkxMZibICAgICAgICAgICAgI&#10;CAgICAgICAgiMen72p/H7Ah/B8ZKr0CWTQxTROimY2SJ45XxvAc1wPaCDwKgrbMdB9sG8cvtG1Z2&#10;ZmzqTaxDvThkJ14TVT9S9vHs0CszE5jX/td1l2V7u7MGzd+FjHHOYFvLca36U1FxHMfH0+CcM9GJ&#10;RMdl9UNjbyjP2DlYp7TNfWx8msNuMjgQ+CTleNPHTRY1xpIlSoqD707A/pc1juDXZSgCfAGXTuWV&#10;uaxm8IdhI8CVihoUDXx/hQc6cNUAaacRr5IMqBo+GkPD3Trppr8qwuzZQytqt5tx45o752DidO/x&#10;WvmZpp3bm3lvMt3vSPIY2e9wDjoG9xJ7QF42tXt7bdj5TRhwDjq1seh0aePH/wB6ziWc1pg+o0bI&#10;987Q54YHNJ4HnI4HRa84pDXdli89b/a79rr5P4z+YDTTQFo7l6/kfKteM5zzbt7UML21+cAAgjkc&#10;ODmkcQQe0di6Olz9Cy9gfeW6n7SMdZ977bxjNB8Fki6UtaO6OfX1W/KSPJZUYvSewfvUdN9zCKtl&#10;ZTtzKP0Ho3SDXc78iyAGfyw1Ki44ZoZ4mTQyNlikAdHIwhzXA9hBHAhUd0BAQEBAQEBAQEBAQEEV&#10;qj/mlkj4YSiP9qtIJRLFHLG6OVgkjeC17HAFpB7QQUFbZvoTtx12TL7QuWdmZ1+rjaxTuSCRx4/X&#10;VD9U8ewBZTMT+6PzGudvjq5sg8m9MCNzYVh47iwDT6zWfTnpH3uHeWcFjwT0TX6lE42d1H2VvGt6&#10;23srDbe0ay1deSxGe8SQv5ZG/gU4sadIkiogHWD9RtAa6a7pxf8APerAn6gICAgICDT7wLxtjJFn&#10;zhC7Qa6LOzP4/R2en+fbvabpaHjbuj2hh9WQ8o8Oc+K8p6B52rut/F1+seb7kxXqHyBAQazcO2Nv&#10;bjoOx+dx1fJU39sViMPAPi0ni0+beKsXTAgY6cb42l9Z0+3C6bHM4jbOec+1W0H4kFof2iHy1Lgl&#10;Inq+gyqXWSnQsMob8xdnZ+QceRti39bjZXf0V6Melx8JOUqTExnl1Cwa9ivZgZPXlZNBIA6OWNwc&#10;xwPYWuGoIUiR9FQQEBAQEBAQEBAQEBAQEBAQEERiP/NqyP8A8BB/vkyvQJXYmbBBJM7i2JrnuA8G&#10;jVQV3t3rlti82jHuCtZ2rayTGS48ZRobWsMlHNG6G23WB3M0j3S4O8lMYzgWMx7HsD2ODmOGrXA6&#10;gg94Kohu8+kGwt3Si3kseK+WZoYcxSca1xjh2ETR6E6flarLiwpOMLVo+iuR3CLe7tt5jLzZpm2s&#10;m2lQu2g34gwuhbIBK9oHOQT2lY0iMkYP3otf3ZRgd+VoDU931qtuaxm8IytIkc3tIJGvd2rGEdSe&#10;4doVHGnjx8NUHPDRA0IGqDOqx81GX6Q46rXdOLKMn12xodxY3T/tMXb+cPFYcz5d26Wzl/Mt3w9M&#10;ujZK1zw/Rug5QB26dgC8XxUe/q6ywcspcz33M97xGpI1B18Ei/BIyY8reYPewl7dPnngQCdOCyrG&#10;5rmaqB6ijl3ffGp+c0gngfmhes5Ca6MPF8/51zQ85+H5e4u7fauumLk6GOVkhr4fKgmmxOr2/dkv&#10;AwWVmhqgguoyaTVXeOsL+A18WFpWM2j0psD74W2MlIyju+ocTZ4N+0qwfNTcfpOaR60X4HDzSsi+&#10;cNncNm6EeQw96DIUpRqyxWkbIw+WrSePkrE1GcqCAgICAgICAgICCL1C3952TA7fsajr/wCKtoJD&#10;fuR0qNm5KCYq0T5nhvaWxtLjp+BBBNudbNr5F1Svm4LO1sheYyWnBlmCKKwyUBzDBZBMEmoI4c3N&#10;5KTWMZFhAhwBB1B4gjs0VEI3h0b2HumwL9mkcfm2HmhzWNealxj+53qR6c36QKy4q4TiNb0Vyu4p&#10;2bqwubykmYdt3My42nfsNa2d8DImPb6pYBzO9/tWu2KQMnrC4Nh2eTpp+1OL7fNz1lAsBAQEBAQE&#10;Gq3Xy/s7f5vm+kdVlZn7p+js9P8APt3tP00LTgNWnUerJ/PK8l/z1fF1d1v4u31rzfdCWr1b4wgI&#10;CAg+NylTu1pKt2COzVlHLLBMxskbh4Oa4EFWJoK+sdHGYmd97p9mLG1LTiXux7P7TipXHj79KQ8r&#10;NfGItSaTn8h8W9TN37Yf6HUPbz4abdB+0uFD7lAjs5poQPiIPPUOHmnBPRj9fgUT3B7iwOfosv4X&#10;IQZGm/snrSNkb7DyngfIrGJiRsFQQEBAQEBBr9wZmHDYe1kZQ1/w8b5GQukbEZXMaX+mxz+HM4NO&#10;iDRY/qPhsnfwNfHATV83SOQNh8jIjXicGCBr43HmMkr38oaOPA+ClRuty5+lt/B28vd1MNVhcImA&#10;uklkPCOKNo4ufI8hrQO0lUaXaXUOpnbUOJtUbWN3E2lHeyONlgm5KvqHQRvndGyMuJ108dOCUkSP&#10;IZXHY74c3rDKzbUzK1d0h5Wumk+ZHzdnM4jRuvaeCDQ7f6g4bLR4tsgdUvZeS6yjSOsr3MoTOhlk&#10;c5gLWN9zXV2naB2oJQSQCQNSO4IQxDelB/0Of2+5/hrl+6js391u8KO1b8/ydRkZidDQsDz0j/w1&#10;fuo7N/dk8GO1b8/yRSO88dWLTvhZjpgoG8gDeb/TJjzfO7D2K/cxStLu7J4Udq1v8xlHtxtxvwNk&#10;j0JdXBrNB9WT9JS3mon+27uyeD/lar/be7MIekGG/aLByz4xlTGUpobELJI5RZMdZr2tf2gF/N2d&#10;nYtdnqETrzpRF3FHTTD3z0MtXQ4YiaxNXx3fs250323lN0bDy8+Np4uF9ufbVsuuYyVkfvOZEyQ+&#10;pXJ7jG/TyXbMRPVLnWzRsGxSr2HDlM0bJC0dgLmg6fwoKy6P/wDrbqhx/wDPm/7sxBOd4bRwm7dv&#10;2sFmYBPStDj9Jj28WSMPc5p4grK2aSPJ3UT7oO7sP6tzaVgZyg3V3wj9I7jQO4D5knyaexYKoW7Q&#10;vY63JUvV5KtuIlskEzCx7SPFrgCkSjH4+CoHXTRBwCdEG1x4BpzajQ+PmtN84wztyfHCuDM3ROmu&#10;liPg7s+eNeCut+ydzLRml8b3p0ktjjaOIHEadv8AeXiZir30Yw40fzNfKdGvJaSfdOnAdp71JplD&#10;GXV4iEOmjnuDdeXl1AGvj5arKJklQXVIl277DjpzGOPUjsOje1eq9NimjDxnqPnSi7RrAeHzTwK7&#10;ulxPkOOqyQGqAOCDlriHaglpHeEG+wG+91besxWsFkZcbbjPGeseQyAdjZmj3JQPy2lSYHsP7tXW&#10;fdHUWrlqu4IK/wATh21yLtcGMzev6nz4+LQR6fa3QeSRAu1Ua/cGar4XD28pOwyx1InzOhYWiR7Y&#10;ml7mxhxaC7laSBrxUmRram98dezGNx9GN08ORoDJfGczGNiik5fQa9jiH882ruUAfinVKjN3VuOn&#10;tzAXMxba6RlVmsdeMc0s0rvdihiaNS58jyGtHiVRr9s77xubuDFugsUs9DThuZHGzQzD4b1hwjfK&#10;5jYy7XuB4jiFBvLuUx1GStHcsR133JRXqiRwb6kzgS2NpPAuIB0HeqNHt/f+Ey8eKaS6rezPxbqN&#10;F455HMoymKV5LA5rW8AQXEdoHapEiSOOjSQC4juHafwqrEPiLbj/AKvKPaG/xrnnmY7N3dls8Prh&#10;1NxwJ/s0x07+Vv8AhKfdR2bu7J4X+UIxStn94+UkMEvM7EUB6eg5wBZt8Tx00Ovj3KzzMUyu7snh&#10;dcNrui4W7aypNeUj4Oxro0f5J3mkczGy7uyeH1wiGPzu3ndLMDHuTDPnxs0GLx76tmFkrHOtelXj&#10;dyv7QHPBPfotWjz8Xat2nEXVt6aYfH8GWro8ERMTE1azd218p002/e3LsnMz1sZjWetPti8XXKD2&#10;F4DmwF7vWrnjw5X8vku2kT1S0Lbjfzxtf2cwB09oQVl0XGuc6kuPAndNkaeyGJIyE63NtbAbnxT8&#10;VnabLtF7hJ6byQWyN+a9jmlrmObrwc06qxNBC/2O6lbVbzbQzozmMZ83A7gLnva0fiwZBg9UeQla&#10;4eacMdGH0GTjesuCjuR4vd1Sxs/MvIayDKANqyu7PqLrdYJB+kD5KTWMxPo5I5GNkjcHxvALXtII&#10;IPYQQg7ICAg1G7iRtvIEdvpHT8IWVmfun6O30/z7d7TdL26bePHXWWQ6eHvleU/5/wA7Vnqs+kuv&#10;1mvi47EwXqXxxAQEBAQEAgEaHsQQTOdHNq3Lz8vhHTbX3A7U/auHd8O57v6eED0Zh4h7flWU3Vzx&#10;HXpxnt3yZ3cm1tz2q2St7eNMwZWtEa7rEVyJ0gMsWrmNe3l0PLwWNKCeoCAgICAgrvrH8PZp4KoJ&#10;YDPBl6tuaCSWsxwrsbKHScto+mQCdPeBWVqwqjbjMXJPYlbLTjr47eIu2nvkxbGtr13skc8emGyH&#10;lA4el7p7h2rKZ9vaFlaPUWOtnpdj5HHWDfqWstE6pCLD4KkgNSxK2Vzoml/MOQFvge4cVhCNdX6d&#10;blxdyvkHmBvLn/tfJXY8hbc4UWh/LC9krQ2URM5WcT2DsSkDddWqVG/sS/knZCb0vSgsYqu0Quhf&#10;da9rqJDXxue4unMfu83FRGh2JsUQTbrqzZ7IwtxlllBt+KSCKQQ/DxXptJPSJYHWLUjzykdvkrNF&#10;W2wtNdpZJzNLRyzcDqNODvBSCM2LyWz2ZBund7jP41zcGt2re7P8m+tvY+cuohyHMf8A5iwjw9Nn&#10;8anBr9q3uz/I4rOz80UhhvDqlc1ut9T7Dr6Tem3TQ25vd0107Vlw61M7a/8Amf5HFZ2fm3+Ugyn2&#10;Te1yEb9a8ug9Jo/EP5SkW6+23uz/ACJus7M/FU0rMkegeJM+ThvwEYERMjaNYh8ZW91zgdSR2cVp&#10;0vH8a6s2+Hs6cvl82etw0ils2zTPan/W3X90e7tP/tdn+YV3uRrum/VSlurcNjA42F4pYvFU7Ek0&#10;8csFhtiVz2PifFK1vBrWNII7dVMekYnR8Eb16n69v2+38HwzNFRaSAgi+8umOxN5M03Fh4Lswbys&#10;tEck7R+TKzlf8mqkwPOnUP7m+Rrerd2Pf+MhGrhirpDJQO3SOYe679ID2qYx1jzxn9s7g2/cfRzm&#10;PsY62w6OjsRlmv5pPBw8wrExJRqxoB7VRtsVGH15QdBrxHHQ8AtGpOMNlsYMfEPEeapOdxDZ49f5&#10;YWerFbJ3GnNL43vUcXpDlDeWSUtBj0BHK7Xsd2juXh7q06n6Bbkx8pZmmEXPyu5G8vgHce4FXSsi&#10;JnrSc2JHdk5eSQO5WdumnYe8LbwRnCRCj+qQaN2S6OLtY2ak8OI1XpvTPKh431OP90otE1xgf28F&#10;3Tm4IfHu7PlWSOOKDkcEBBz2jzQeofuPa/F7v/Mo/wB2dB6tQQDqr8PYm23AHwSPp5aK1bgkkrBz&#10;IDWsR+qWWXNYRzvA4/JxUkVntoYv6i/6lSKLG7tt3bdh78bGI6sD5g54LHCUgajQM93w4ILE3/Vi&#10;zWb2JdpTm7WsX3yVYBZfXrPb8BYlbNzwtLy4coLTx07tNSqNfj9hblw1nHX7MkQjr5mxlszfZkbb&#10;y6m6KcRxyRzNDZPRY6NmpPY1Sg2fWPHtn2bcyLb0zrETq02DphsD4jkhI0Ui1roy9xMzmnl5uPsQ&#10;azY2yG1juetJnr0P2bYbjmX43V45o67YIrsmkhhdyB09qR50+XsUwFqN4wDlk11aNJTodeHzvBZQ&#10;sMfktcpHxjde48jf41z8Gt2re7P8m6tvZ+bnktf9rb2fQH8anBrdq3uz/JK29n5ovSit/vJy5+Ia&#10;CMTjx6nIOOti37umunD++suHVpnb3Z/ktbez82y3VHd/ZjLkXW8KNn/Ft/yLvNSLdbbb3Z/kTdZ2&#10;fmrnI/Gfuh2yZ78V+M29uBnI1o9MfF1vdJaePyrRoeN4t1brZ065dP8AT5stfhwpbNs0+KV9dXcv&#10;SPdDu3lpk6Dye0r6EOZ16f8AVGnvDceXxmPgfFRxNSnIXWIZq9kT2DKJI5IpWt05RG3Qjt1WNJ6R&#10;rOixBzfUn6Q3Ta18f1MWiRkLQVBBi5LF43KUpKOSqxXacw5Za9hjZI3A+LXAhWJmBAX9JLuBebHT&#10;vOz7eOpccLZ5ruJeT3ehI7nh18Ynj2JSJ/oOT1Rzu3HCHqFt+bHQt4HcGLD72MI+lJyj164/PZp5&#10;qcM7xOcNncNm6EeQw96DIUpRqyxXkbIw/K0nj5KRNRnKjU7tGu28gNQNYjxPtCyt/Cfo7PT/AD7d&#10;7TdMD/8Ar2g7BLIBx17HleS/57ztXdZ9Jd3rnne6EvXq3xRAQEBAQEBAQQDZ/wD1b6hH+jwo/wBm&#10;lVVP1EEBAQEBB1dHG46uaHHxIBSo1eF2xi8Qb5rNLzkbs2QnMnK7SWfTmDdANG+7wWU3DtuDbGE3&#10;BRjpZWv60EMrZ4OR74XxysBDXxyROY9jgHEagqVGhm6S7PsRSQ2vtGzXlaWSwTZPIPjc0jQtc0z6&#10;EEdyV6hvHbWwzrNCaSEvZi2sbjariTBAY28rXsj+bzhvAOOpHdooNLnOlm2MzcyFmxLkIG5XT7Tq&#10;1L1mtXsERiLWSKJ7WkmNoafEIJZBWggrR1Ym6QRMbHGw6nRjRygcddeAQq+RxmOJ5vhotfHkb/Eu&#10;X7LR7MNvj37ZBi8aHcwqxB3bryN1/uJ9lo9mDx7+1KE3P2do9VBDkmwVor+HhioeuAyKWdlqUyMj&#10;LtGGTlc08vztFZ5PSpSmB49+dZTKXCYiaJ8MlOJ0cjSx7eQDVrhoRwUjktKOj6r9xqdqVeR9MMjt&#10;erJV27FXz+3nlhdt7KEMmYInh8Yr3QDryOaC1szTpp88JHI6Xi+NEfr99Ph0F+vfdbFszhDD6q9Q&#10;MFkemG7cVY9XE537LnLsPkG+hYI5dNYtSY5m/lROcF1ZZtKaYDaNatuJ+6mzvNm9iqeOkraAMa2s&#10;XyB4PbqfV0+RBFOjp13l1PP/ABB2+yuxBaaAgICDAzOBwubpPo5ejBfqSAtfDYY2Ruh9o4fIpNsS&#10;Vee+oX3N8LddJc2Te+y5jq77Otl0tcnt0ZJxez5eZTGBQu4Ol2/9lMlbuHCWIagJ0vQgTQ8OGvqM&#10;5hp7eK1XzFetttiaIVjwPtSsfxTMzifzgs9T9s7mOn+6N71O93NXZGGhpDABpw46cdT/AArw8zOb&#10;3sThD506sdi02s5waHu5WPIB1935VNS+bbeInCHSxVjipQ2I38JQRMw6a8wJ05R4adqtmpM3Tbsy&#10;WL8ZhQfVSMt3KJB+rkhaQPAgkEL1fpk/6/e8h6t50otE0/Dvd3Hgfk4rumcXzoyY/f2LNDXggDX5&#10;EHA1KDkA96D1N9x4Dn3edDrpR493+PQeqUHR0MLnczmNc7xIBPBKjV4LbGMw0NuKu0yNuXLN6Qyh&#10;pIktSGR7W6Ae6CdArUdtwbWwmfrQV8nA57asonqvikkgkilDSwPjkhdG9p5XEcD2FQaK30k2dcgd&#10;WuHI2qr9RLWmymQkikae1r2OnIc094KYbBv37cxUl+rdljMrqDQ2hC86wwEN5eeOP5vPy8OY6kDs&#10;0QaPN9LdtZi1kJ7E2QgZliDk6tS9ZrwWCI2xayRRva33mMDXadoSkbBK4q8MVdldjdIY2iNjDx91&#10;o0A4668EIl0+Apf5CP8Akhc32el2YbPGv2yGjSI0MEeg7ByhPtNLsweNftlDXTYLHdTLcGQMNRuS&#10;xtJmOE4DI5pop7Pqsic7RhkAezVo97sSeV0qU4cF8a/bKWWcLibVeWvPUifDMx0cjC0DVjwWuGo4&#10;8QVY5TSj+08a/bKDRdPMltmj8JgY4M9g2Ojkbg8mQ2dhgcHxCvd0OvI5oLBM06afPClnJaVurOrE&#10;Uvn29xfrX3RETOTUdWt94TI9M9yYux6mJzhqjXEZBohnP1rP1R1MczfyonOC6cs2pP8AGbUq091Z&#10;HcrJnus5SpUqSwHT02tqGQtc3Tjq71jrqnQId0WaBl+o5Hfuq5/mokjIWegICAgFocC1w1B4EHsI&#10;QQbMdINtWLz8tgJbG1c688zsjh3iASEf5euQa8w8eZmvmspmuYwBuHqztTUbhxEe7cSw/wD1bBtE&#10;V5rPpTY+Q6PP9S/5FKbBusXvLZe+8bbx2JyrHWHNMdmm4GG5Ce8SV5QyRpHm1Imjdy+tOlfF8dDa&#10;bUwE2DxxpSStn0e5zZGjTUOcSNR8q+J6Z6dfy+rfN0xNt3DT3Ojn+bjXv4oijdL7ThEBAQEBAQEB&#10;BANnAfva6iH8nC6/+EkVE/UBAQEBAQEBAQEBAQEBAQYuTxWMytN9LJVYrtSTg+CdjZGH9FwKsTQR&#10;X9jtx4A+ps/Kk02/+QZZ0lirp9GCxq6xB5cXt/JSkbhzS6oYWLKswe5YztzPOa1zattzXQSh5LWu&#10;gtN+qeHFpDQ7ldw+apOAkeb29gc9S+DzOPr5KoTzCGzGyVmviA4HQ+xWLpjIZ7WtY0NaA1rQA0Ds&#10;ACgq7o7/AOrupx/4hI/BXjQWkg4cwO01J906jQkfh0QcoCAgIOssMU0bopmNkieNHxvAc0g9xB4K&#10;TFSqleoP3VNh7jmkv4Rz9u5R7vUca456zna6kmEkBv6BHsUm3DBlE7UJz3TTrBs4PlifHurDQjg4&#10;fVW2s007hyuI8/wr4OvyNtK3W8E7Yxt/OH3uV5+/K2ePqnC745S0mN3viLVkV5OfH5Rg0GPuN9CQ&#10;O8W83uuI8l83U5K+2Kx+q3bGMPqaXP2X/pn9N2yUieJZKjY5InP0JMTxxDXFo5hr56di4opF1Yl2&#10;cONYUR1hYWbjhaG6NEAI7e0k69q9X6VNdOd7yfq0T43uQ6ty/DTagk9w7gvoXZw+bGTD00K2MXHD&#10;5UDjp7EAFBzog9T/AHHmkneDzr/qLfL/AB5QeqEBAQEBAQEBAQEGNkcZjsnUfTyNWK5Uk/WQTsbI&#10;w+1rgQlRGP2S3DgyZNpZQuqg6/YWVc+xV0+jBY96xB5cXtH0UpG4Mf1Mw4yowW4Y3bez3Kx3wltz&#10;XQSCQuDDBab9U8OLDyhxa/h81ScBI8rhMLmaza+Vo18hXa4SMisxslaHDiHAPBGvmsoumMhmqCs+&#10;jA0ynUQ6du67vHXt+qh7kjIWYgICAgICAgjO7Om+zd1GOXL49rr0J1rZOu51e5Ee4x2IiyQezXRW&#10;ojpw3VvaZDsLkY96YZvbjMs5tfJMYO6G6wenKf65g/OSkDY4Pq9tW/fZiMqJ9t593AYnMM+Fkef6&#10;GQkwzDw9N5UnDMTdAQEBAQEBAQQDZv8A1Z6iezC/7o9UT9QEBAQEBAQEBAQEBAQEBAQEFOdYoopK&#10;/UH1Q1zG7SrkNcNfeE9xzSPYQlVhJsfsXL4WjWn2VlnUo/Sjc7B5Avt453ujUR8x9evr4xvLfyEp&#10;G5GXW6jRUZ46O8KMm27sjgyOzK4S46Zx7PSutAYCe5soY7ySYmBH+jUjZN09S3tIcx24nFrm8Wkf&#10;DR9hCC0kBAQEBAQEBAQRDePSnY+7YJI8tjY3SyD/AEhgDXg+IPiuTU5O2Z4rf0XbY/GOl1Wc5fEc&#10;N36rdk+1VObi6E9QtrNM2zMu/KYqHV7MVeLnlp4aiNw99vZ3ar53M8jEzM3WcVf7rcJ98dLv5bnK&#10;T+i7h/xuxj3S889U7uWtZeFuWx0mNvRMcyWCQgg+92sdw1C6/TtG2y2YtmsOX1DVuvvibopKM0Gh&#10;1OcacSR7Owrsvzhx25Nd38VtYOEHJ8+xA08EAcBog9U/ceB5N4HuJoD+CdB6mQEBAQEBAQEBAQEB&#10;BTfWKON+L6i+o3nYcHimlhA0/wBJsoJjHsnK4RjZNm5N1OFrRpg8gX2qDtB2RuJM9f8AQcW/kJSN&#10;3tsH0rdQ4aU0dPd9F+27khDI7EzhLj5XHuiutAYCe5soY7yTGBoeih57/UKUEOY/dd0tcDqCPSh4&#10;ghSJrAszX3tNO7tVHKAgICAgICAg1+d27gs/Qfj83j4MjTf86CzG2RuviOYcD5hWJoIOemu69tay&#10;dPtxSV6zTqNu5rnvY/T6MUpPxMA/Nc4eSYbhzB1g+x7DKPUHDWNrWCeVuT42sTKfFtyMfV6+ErWq&#10;TEiwaV6leqx26ViO1VlHNFPC9skbh4tc0kFIkfZAQEBAQQDZp/5s9RfIYYf7G9UT9QEBAQEBAQEB&#10;AQEBAQEBAQR3dG9qGDu0sTFXlyefyYe7HYisWCWRkQ1kkc6RzI442d7nH2aoKt6g1up2SfuGvNtF&#10;7zufDRYjHyY+1FZjryNllcXXXyCvyDSfXVjXDgrwz1KnB3/lNtQ1Gb2w4xOPc6KqM3Vstt0myvIY&#10;wTathmiD3HQOLC3xKxmKInE9evZgfBYjZNBKOWSKRoexzT3Fp1BCsSNVtrZ22NsMuR4DHxY6K/Ob&#10;VqOEEMdKWhvMG66N4NHBugVmajcqAgICAgICAgICAgiu9el2xd6w8m4cVFamDSyO2PcnYD9GRujl&#10;jwxWq1l51359zzLY+Oe5srIuvQAF/wBnWiGz8NTo140Y/wAtdFjdXZVlFNzzpnMBnMHddSzNCfH2&#10;mnQw2I3Rn5OYcfkWcTEsZhryACqjg6lBzrxQO0IPVn3Hx/Z93n8uj/cnQeo0BAQEBAQEBAQEBBHN&#10;yb1qYjJVcLVqy5XcV+N81TE13RseYYyA+aSSVzGRxtJ05ieJ7AUFZ78pdTMkNxY921HOsbpo0adC&#10;zStxz1qz6s0r3/GSSCBzOEuurGOHd2q0kTqTf2RwT67N54luIqWJWVosxXsttUvWkPLG2QubDNFz&#10;ngC6Pl8SpOAmNivXswPgsRMmgkBbJFI0OY5p7Q5p1BCRNBrdubT25tqvYrYGhFjq9ud1qeGAcrHT&#10;PAa53L2Dg0cBwVmRtlAQEBAQEBAQEBAQdJ4ILEL4LEbZoZByyRSNDmuB7QWngQggF3o5jadqTI7I&#10;yNnZ+SeeZ7KOj8fK7+moSawnXxZynzWVYnMfD9uuoG1vc3vt45DHM15txbfDp4w0fjT0Xf2iPzLO&#10;cKcM9GImO2d4bY3RS+NwGSgyMHY8wvBew/RkYdHsPk4BY1G4VBAQV/sv/qz1G0GnHDcfE/BuVFgK&#10;AgICAgICAgICAgICAgICCBdROm8u4b9fOY2SJmYqRCBsdh0sTHsa8yMdHYrkT1pWOc7lkZqCCQ5r&#10;gqI7HT6v0z6JdnHsA5WiKzhLjfb61iKvL/KbqnD7Vn8lfH92e8N06w7mMsdJ4LJbGUtx3rTY3jlk&#10;FWrVjho15HtJb6p53NB93ikREe34yi44oo4omRRjljjaGsb26Bo0A4qDsgICAgICAgICAgICAgEg&#10;aDXiexBq9xbW25uSg6hncdBkarhp6c7A/TXvaTxafMKUHnHqJ9zOCQvu7Ev+ieJOKvuJZ7IpwC4e&#10;x4PtVHnTd/Tzeuz52RbkxM+O9U6QzSAOieR28kjS5h/CpUR0KjnVB7F+6NFDG3PeixrGvoYV7+Qa&#10;avMM/M46d57ytHL3TMTXtXfVZeiVvQQEBAQEBAQEBAQQXfvTyxm8lDm8VJEzKQxNhfHM6WHmbE5z&#10;onw2q/11aaMyvHM0Oa5ri1zSOwNAKfVqrpGHZt7Rw+qs4S035JZ4a8nyubqnD7V/oOh6bbo3NK0b&#10;j54KZ92aW/abfu+k7hIytDBHBSqmRvuOlAe/lJ00VjAW4AAAB2DgFAQEBAQYOXzmIw8MM2Utx04r&#10;Era8L5Tyh0rwS1gPiQ0oNVY6j7DrxWJZs7TZHUGtk+q0+mANffA7OB1QSJj2SMa9hDmOAc1w7CDx&#10;BQcoCAgICAgICCG7m6TbPzl37UZDJh8+3jHnMVIadsH8p8fuyDyka4LLirniNR8T1h2idLMEW+8J&#10;H/rFfkp5djfyoiRXn0/JLSfBTh2T8fzG+2p1Q2Zuad1KjdNfLx/r8NeY6rejPeHQShrjp4t1HmpO&#10;GEiVoK/2Xx6r9Rj+Vhx+Ck7+NUT8jmaR3Edqg5A0GiAgICAgICAgICAgICAgICAgICAgICAgICAg&#10;ICAgICAgICAgxclisZlKr6mSqQ3K0gLXwzsbIwgjQ8HA9yCh+oX3P9oZj1Le0rBwN5x1+FfrLTd4&#10;6N+fH+iSPJB5x6gdD+oux3Sy5XGunxjDwylT66uQO9xHvR/pgKVF/wD3N5LE9TcFiSGWOH4fGQQy&#10;SMLWyCFthrjGdNHAHhwWrRs4Yn/1Ky9IrcggICAgICAgICAgICAgICAgICCDdVo7j4trmoyy6SPP&#10;VpHPpxtllY1sE+rg2QOZp3Eu4KwK1yEe4b+D6p1KrcxZs3LDo2121apc9xx1cBsoa3mBI0H1fdoe&#10;1KYi/qbXNqQNcNHNjaCD2ggBQfVAQEBAQEBAQEBBod07E2juqFsWexkNx0fGCwRyTxHudFMzlkYR&#10;+S5WLhE/2V6o7TPPtbNN3NiGcRgs84iyG/QgyLRzez1mu9qUjowHz6U2s3kd6b5y+VwdvAuuSY1r&#10;Kl0AkmCq6N5jkZqyRuo4OaVZiYVZyxQQEBAQEBAQEBAQEBAQEBAQEBAQEBBw8Ocxwa7lcQQ12muh&#10;8dCgrbO398W9wM2ttbOl+RhDJc5k5akD69CBw1a0gAc9mYfMj14N952g01UqLIjD2xtbI7neAA94&#10;Gmp04nTuQdkBAQEBAQEBAQEBAQEHEkccjHRyND2PBDmOGoIPaCCg+NHH0MfWbVoVoqlZhJZBAxsc&#10;YLiXHRrQANSdVjbbEZdI+6yBAQEBAQEBAQEBAQEBAQEBAQEBBotu7es4vK7iuzTMkZmb7bkDGAgx&#10;sbVhr8rte080JPBBvUBAQEBAQEBAQEBAQEBAQEBAQEBAQEBAQEBAQEBAQEBAQEBAQdZPU9N3pgGT&#10;Q8gd2a92uiCs9m567tnCCjkNqZyXMySSWszbgrxWGWLszuaaVkrJveaTwZ2aMAHDRWkiS7d3NuLM&#10;5+Zsm37mJwMNbVtnICGOWW0ZBo1kUckruQR68XacVKSJSgICAgICAgICAgICAgICAgICAgICAgDX&#10;jrp28NPBAQEBAQEBAQEBAQEBAQEBAQEBAQEBAQEBAQEBAQEBAQEBAQBrpx7e9AQEBAQEBAQEBAQE&#10;BAQEBAQEBAQEBAQEBAQCCQQDoT2HwQAgICAgICD/2VBLAQItABQABgAIAAAAIQArENvACgEAABQC&#10;AAATAAAAAAAAAAAAAAAAAAAAAABbQ29udGVudF9UeXBlc10ueG1sUEsBAi0AFAAGAAgAAAAhADj9&#10;If/WAAAAlAEAAAsAAAAAAAAAAAAAAAAAOwEAAF9yZWxzLy5yZWxzUEsBAi0AFAAGAAgAAAAhACa1&#10;t1m0AwAAMwgAAA4AAAAAAAAAAAAAAAAAOgIAAGRycy9lMm9Eb2MueG1sUEsBAi0AFAAGAAgAAAAh&#10;ADedwRi6AAAAIQEAABkAAAAAAAAAAAAAAAAAGgYAAGRycy9fcmVscy9lMm9Eb2MueG1sLnJlbHNQ&#10;SwECLQAUAAYACAAAACEAhbMlt90AAAAFAQAADwAAAAAAAAAAAAAAAAALBwAAZHJzL2Rvd25yZXYu&#10;eG1sUEsBAi0ACgAAAAAAAAAhAMUXMrSfMAAAnzAAABQAAAAAAAAAAAAAAAAAFQgAAGRycy9tZWRp&#10;YS9pbWFnZTEuanBnUEsFBgAAAAAGAAYAfAEAAOY4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1145;top:13711;width:1419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58255A" w:rsidRPr="004521ED" w:rsidRDefault="0058255A" w:rsidP="0058255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5825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光的单缝衍射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52781;height:1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X/vwAAANoAAAAPAAAAZHJzL2Rvd25yZXYueG1sRE89a8Mw&#10;EN0D/Q/iCtliuR1KcayEpKWQrYmbDNkO62qLWicjqbH97yNDodPxeJ9XbkfbiRv5YBwreMpyEMS1&#10;04YbBeevj9UriBCRNXaOScFEAbabh0WJhXYDn+hWxUakEA4FKmhj7AspQ92SxZC5njhx385bjAn6&#10;RmqPQwq3nXzO8xdp0XBqaLGnt5bqn+rXKmjq42E/mcvnubrihf37JM1klFo+jrs1iEhj/Bf/uQ86&#10;zYf5lfnKzR0AAP//AwBQSwECLQAUAAYACAAAACEA2+H2y+4AAACFAQAAEwAAAAAAAAAAAAAAAAAA&#10;AAAAW0NvbnRlbnRfVHlwZXNdLnhtbFBLAQItABQABgAIAAAAIQBa9CxbvwAAABUBAAALAAAAAAAA&#10;AAAAAAAAAB8BAABfcmVscy8ucmVsc1BLAQItABQABgAIAAAAIQBhEyX/vwAAANoAAAAPAAAAAAAA&#10;AAAAAAAAAAcCAABkcnMvZG93bnJldi54bWxQSwUGAAAAAAMAAwC3AAAA8wI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6A1862" w:rsidRDefault="006A1862" w:rsidP="00B140C7">
      <w:pPr>
        <w:ind w:firstLine="420"/>
      </w:pPr>
      <w:r>
        <w:rPr>
          <w:rFonts w:hint="eastAsia"/>
        </w:rPr>
        <w:t>单缝衍射时，屏上各点的亮度反映了粒子到达这点的概率。如果把这个概率的分布在坐标系中表示出来，就是图</w:t>
      </w:r>
      <w:r>
        <w:rPr>
          <w:rFonts w:hint="eastAsia"/>
        </w:rPr>
        <w:t>17.5-2</w:t>
      </w:r>
      <w:r>
        <w:rPr>
          <w:rFonts w:hint="eastAsia"/>
        </w:rPr>
        <w:t>右侧的曲线。</w:t>
      </w:r>
    </w:p>
    <w:p w:rsidR="00B140C7" w:rsidRDefault="0058255A" w:rsidP="0058255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D01E9DE" wp14:editId="5D75D16C">
                <wp:extent cx="5278120" cy="3472944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472944"/>
                          <a:chOff x="0" y="0"/>
                          <a:chExt cx="5278120" cy="3473538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026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2996690"/>
                            <a:ext cx="3457575" cy="47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55A" w:rsidRPr="004521ED" w:rsidRDefault="0058255A" w:rsidP="0058255A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8255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粒子通过狭缝时发生衍射。狭缝的宽度决定了粒子位置的不确定范围；中央亮条的宽度决定了粒子动量的不确定范围。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1E9DE" id="组合 4" o:spid="_x0000_s1029" style="width:415.6pt;height:273.45pt;mso-position-horizontal-relative:char;mso-position-vertical-relative:line" coordsize="52781,34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RBWswMAADoIAAAOAAAAZHJzL2Uyb0RvYy54bWycVc1u3DYQvhfoOxC8&#10;r/Wz2j/BcuCsHSNA2hhN+gBciVoRkUiW5K7WKXormvTWUy/tJfe8QYC+TZzX6Ayl/fHaRZPYsDz8&#10;G37zzTfD00ebpiZrbqxQMqPRSUgJl7kqhFxm9MeXTwZTSqxjsmC1kjyjN9zSR2fffnPa6pTHqlJ1&#10;wQ0BJ9Kmrc5o5ZxOg8DmFW+YPVGaS1gslWmYg6FZBoVhLXhv6iAOw3HQKlNoo3JuLcxedIv0zPsv&#10;S56752VpuSN1RgGb81/jvwv8BmenLF0apiuR9zDYV6BomJBw6c7VBXOMrIy456oRuVFWle4kV02g&#10;ylLk3McA0UThUTRXRq20j2WZtku9owmoPeLpq93m36+vDRFFRhNKJGsgRZ8+/Prxj7ckQW5avUxh&#10;y5XRL/S16SeW3QjD3ZSmwf8QCNl4Vm92rPKNIzlMjuLJNIqB/BzWhskkniXeN0vzCpJz71xeXf7H&#10;yeFoOEVUwfbiAPHt4GiRp/DX0wTWPZr+X05wyq0Mp72T5rN8NMy8WukBZFQzJxaiFu7GqxNyh6Dk&#10;+lrk16Yb7BmPJlvKP/71z6ff3xCYgOjwBG7qjjAM6ZnKX1ki1bxicsnPrQZdQ7V5Lu5uD3B4575F&#10;LfQTUdeYJrT7yKAGjjT0ADmdPi9Uvmq4dF3BGV5DkEraSmhLiUl5s+CgH/O0iHwJQN6fWYfXoQJ8&#10;EfwcT8/DcBY/HsxH4XyQhJPLwfksmQwm4eUkCZNpNI/mv+DpKElXlkO8rL7QoscKs/fQPqj4vjd0&#10;teRrkqyZr/xONQDIq2cLEYSElCBW6wx3eYVmCWz9AAx3Z3YLnto9m0i0haLAE19eBmE8TiLffnZi&#10;hkwb6664aggawChg8IyyNRDaodlugTD2ALwJQ6xXaKN2m2MYfR5v2EQfakAvKqY5QEC3e90Ot7K9&#10;/fPN7d/vb9/9RmKUYr8LOwVxm8cKar9ThNVHAjZGtRVnBcDrRHxwtPODzJJF+50qoCOxlVOeiCOe&#10;o2gI/WRECTSWeDYbj2d9Q0fhYesZJqMJ/HatJ5mMp8nd/vGFlLNUKiwliJWltSRtRmejeOShHaw0&#10;wsGbVosmo9MQf5AclmLAl7LwtmOi7mxIfy0hm8hAJye03Gax8V3Z04MzC1XcACVGgTCgl8KTC0al&#10;zGtKWni+Mmp/WjFsXPVTCbQOx3gvcYcDczhYHA6YzMFVRh0lnTl3/o1E2FKdA/2l8ALcI+khg9i8&#10;5R8osO68gIdjv2v/5J/9C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DWR+WXdAAAA&#10;BQEAAA8AAABkcnMvZG93bnJldi54bWxMj0FrwkAQhe8F/8Mygre6iVaxaTYiYnuSgloovY3ZMQlm&#10;Z0N2TeK/77aX9jLweI/3vknXg6lFR62rLCuIpxEI4tzqigsFH6fXxxUI55E11pZJwZ0crLPRQ4qJ&#10;tj0fqDv6QoQSdgkqKL1vEildXpJBN7UNcfAutjXog2wLqVvsQ7mp5SyKltJgxWGhxIa2JeXX480o&#10;eOux38zjXbe/Xrb3r9Pi/XMfk1KT8bB5AeFp8H9h+MEP6JAFprO9sXaiVhAe8b83eKt5PANxVrB4&#10;Wj6DzFL5nz77BgAA//8DAFBLAwQKAAAAAAAAACEAqS47bV1MAABdTAAAFAAAAGRycy9tZWRpYS9p&#10;bWFnZTEuanBn/9j/4AAQSkZJRgABAgAAZABkAAD/7AARRHVja3kAAQAEAAAAPAAA/+4ADkFkb2Jl&#10;AGTAAAAAAf/bAIQABgQEBAUEBgUFBgkGBQYJCwgGBggLDAoKCwoKDBAMDAwMDAwQDA4PEA8ODBMT&#10;FBQTExwbGxscHx8fHx8fHx8fHwEHBwcNDA0YEBAYGhURFRofHx8fHx8fHx8fHx8fHx8fHx8fHx8f&#10;Hx8fHx8fHx8fHx8fHx8fHx8fHx8fHx8fHx8f/8AAEQgBWAJYAwERAAIRAQMRAf/EAMUAAQAABwEB&#10;AAAAAAAAAAAAAAABAgMFBgcICQQBAQEBAQEBAAAAAAAAAAAAAAABAgMEBRAAAQMDAgMDBQgLBxAJ&#10;BQAAAAECAxEEBQYHITESQRMUUSIVFwhhcYGRsTIkFqHRQlJygpLSIzQlYrIzQ3M1N8Gig5Ojs9NU&#10;dJTE1FUmJxjDRGSktEVldVbhU4SVNhEBAAECBAMGBQMDBAMAAAAAAAERAjFREgMhQZFhcaEyEwSx&#10;0eEiUoEUBfDBcvFCYhWC0jP/2gAMAwEAAhEDEQA/AOqQAAAAAAAAAAAAAAAAAAAAAAAAAAAAAAAA&#10;AAAAAAAAAAAAAAAAAAAAAAAAAAAAAAAAAAAAAAAAAAAAAAAAAAAAAAAAAAAAAAAAAAAAAAAAAAAA&#10;AAAAAAAAAAAAAAAAAAAAAAAAAAAAAAAAAAAAAAAAAAAAAAAAAAAAAAAAAAAAAAAAAAAAAAAAAAAA&#10;AAAAAAAAAAAAAAAAAAAAAAAAAAAAAAAAAAAAAAAa2196Qn3K0lY2jnPbNaZN01p4ma1Y9GNio5zo&#10;fOXpVeHAzI+B2fsIcJeZpIHyQWV36PuoWZLIumZdpI2Lue56OpX9T28E7CqyvbPT2ZwWBurbLyd5&#10;dT5C7umJ38lz0QzSq6NneSojvNbwoVGWgAAAAAAAAAAAAAAAAAAAAAAAAAAAAAAAAAAAAAAAAAAA&#10;AAAAAAAAAAAAAAAAAAAAAAAAAAAAAAAAAAAAAAAA1zqC2nym6Eb7a0lvYsJh5IrhsMqQOSbIzM6G&#10;pKrmUckVurlovJU8pmRqq8gv/qPmc22zyLGLqlr8XcpkODGJeR29GoknnOVyPYknHnWvARKt46Hs&#10;LzHPyNq7BOw9i+VLiGZ974yS4kkT9K6RFV6sdVPvlRSx+oo7v5rJ4PbPUOWxc622Qs7R0ttO1EVW&#10;PRycaOqhUaC9mfd3cPVW4zsVqHMzZCyWxnlSB7YmtR8bmdLqta1fuhMjq0AAAAAAAAAAAAAAAAAA&#10;AAAAAAAAAAAAAAAAAAAAAAAAAAAAAAAAAAAAAEHOaxqueqNa1KucvBERO1VANexzEe1yKxUqjkWq&#10;KnlqBFHI5EVq1ReSpyAgrmo5GqqdS8UTt4ARAAAAAAAAAAAAAAAAAAAABabrTlrLZ3VrBNNaJfSr&#10;LfTwupNL1JRze8Wrm+aiNRW8UTglCUHxZ7Q2IymmINOQ1x2PtpbaWBtujU6EtJmTNaiLVOKs4imQ&#10;yMowDf5K7N6s4V+gu4e89oHI/s0agbgdwLq/VOub0Xcx2kNKrJO90aRsT31NWW1l6fabHq7kW8uf&#10;c7rw7ci3FWiZN7ZMh3TfFPa1GtWRUq6iJ5FJdMV4Oe/NmudHC2vB9hHIAAAAAAAAAAAAAAAAAAAA&#10;AAAAAAAAAAAAAAAAAAAAAAAAAAAAAAAct639rDWWA15ldPW+Ix8lpj76S1ZLJ33eOYx/Siuo9EqW&#10;LopgrqKF/eRMkpTrajqe+lSQjFtzshPaaJzbYrG4u+9x12ivg7vpj/Qu4v63sWnHsRTN0jXGJ1Rr&#10;KHQOBs/q/La4K4wc1reTPdCvQjcf3kV410blVjXvRWK13lReZJuVkegcvl7xdKWWOvbe109jsTbs&#10;yDHox77y8ltmOSCFVXqTuG+e9ydq08tNV5I+XVmpr6DeDAQ2uDur2+t8VkZIrVJII1ka6SFqPa50&#10;nSieavzuPuE1d4+jSWTyOoodQ+ltTXOKfa5i7tILWKS0ikihj6Va3qdG91W9SpWpa3Th8FZtpDH2&#10;dniE8HmbnOW073Ssvru4bdOWq0VrZGoidKKnLsERPNF7KAAAAAAAAAAAAAAAAAAAAAMC36p6ndWV&#10;4p4B/wC+QDj/ANmeK0l3hwzblU7tOtzUXkr2tqxPyjdnPuen20zGqn4y79MPMAAAAAAAAAAAAAAA&#10;AAAAAAAAAAAAAAAAAAAAAAAAAAAAAAAAAAAAAHnVu0qpvHqVOCN9Lzcv5UzGA9ELThawp+4b8iFj&#10;AYPvDHriTSt+zT09hbY/wF47LS3bJJZuhsKqjIGNVrKvTqRVdyJdPYLfoXS6pojT1w3H2+dlucZa&#10;rNc5War2NWJqtiib3MjGxtrwRKe7Ul0Vx4i3aiwXhtyNvXPwmPx0bb+8VsliqKqq2xkVqORIoeHC&#10;qcxSOQseqtH3eZ3js8tmL+4xPi8beux0kD+7lsYMdJE5kvVxTrkV73PReHStCTVVtzL7LSeiG6wv&#10;7C2nyOp7rJthhuWx95+039VlM7vOyNImOf8Aetcoi0br2901Z6Z0VhsHaPZLFZWsbHTxUVkkip1S&#10;SIqc0e9VU3EIyEoAAAAAAAAAAAAAAAAAAAAAwDf3+hvVn+Qu/fNA479nuzlm1zLdwtV0+KsZchE1&#10;qqiuW3fG5USnlbU3tzS57/426I3oicLq29XftndRXdpBdRLWKeNsjF9x6IqfKZmKTR49yybLptnG&#10;JViMAAAAAAAAAAAAAAAAAAAAAAAAAAAAAAAAAAAAAAAAAAAAAAAAAAADzo3bkVu8Op3fPpl5l6ex&#10;f0tUQkYD0Stf1WHhTzG8PJwQRgPg1Pp2z1HhLrD3k1xBbXbFjlktZXQy9LkVFRHJ2Ki8UVFQTAos&#10;0dgG2NhZLA50GNgZa2qd7I1UjjajWovQ5tVonNRQfJJt3pd2axWYZBJHe4eSSW0c2aRW9U0bon9b&#10;Xq5F81woJ9QaFw2ey9plL503fWdvPaxxMciROZcOY53eNp5/GJOC8F7UUl1tRUh0Rp/xEt3ewek7&#10;2aJ1u+5vqTKkL0o6KNiokcbHdrWNSvaNOYl0hoXTukYLi3wcc0FtcSd54eSeWaOPyMhZI5yRsT71&#10;pRkBQAAAAAAAAAAAAAAAAAAAABgG/v8AQ3qz/IXfvmgcqeyteWlpuJkLi74W0WEvXy1+9Tu1VPiL&#10;bEzMO3t7Zu3LYtxrDs7Q8E0GkcTHKio9LZio1eaNcnU1F95qohvdn7pdv5C6Lt++YzXw5vGAAAAA&#10;AAAAAAAAAAAAAAAAAAAAAAAAAAAAAAAALblNTacxErIsrlLSwllar447meOFzmotFc1HubVKliJk&#10;Y1rDdnSuD0/d5WwyWOylxZtSR2PZfQMllYi+ekXF1X9PFqU48jUWTktFj0f7S202pImI7Ktw94tO&#10;q0yVIFRfclWsTvyjNEZu3Xmh3Iit1DjFR3zaXkHHt+/GmSiKa60Staagxq9PP6ZBw/ry6ZWgmuNF&#10;LSmoMateVLyD88mmUTfXXRv+3sdw5/S4PzxSRFdZaQTnnMf/AJ1D+cNMlBNZaQXgmcx6/wD5UH5w&#10;pJRN9b9J8/Tdh/nUP5wpK0F1dpRKVzVhx5fSYe38YUlKH1v0nx/bdh5vzvpUPD3/ADhQee+59zDd&#10;btajntpWTQTZedYpY3I5jmrNwc1zeCoZjAejNqlLWFOdGNSvwIIwFUoAAAAAAAAAAAAAAAAAAAAA&#10;AAAAAAAwHfxUTZzVleXgH/vmgccezpYSZLdHHY1XoyC7Y9l1X7uFlJHs/G6KHTbmk1ez2W56d03c&#10;4tl6CtajURrUo1OCInJEObxzIAAAAAAAAAAAAAAAAAAAAAAAAAAAAAAAAAAAAAAWjN6P0pnZops1&#10;h7PJTQtVkMl1BHM5rVWqo1XotEqZm2JGKay2V0ZmdO3eMxOFxOMvrpndMyPgYnvgY5fPfGiI1evp&#10;r08eZbbYjkLJo/2W9p9PxMdd2Ds7eNROq4yLutlU+9hb0xonvopnTXGRmDdotrGonTpLEJTgn0KD&#10;h/Wj04KILtDtWqUXSOIp/kUHb+KNECHqf2q6elNI4hE8iWcH5o9OP6mQ9T+1X/xHEeT9Tg/NHpx/&#10;UyKfqY2m4/7oYlarVa2kS8fyRojt6yILsttKrur6oYqvuWsSf1B6cdvWRF2y+0ruekcV5OFrEnyI&#10;NEdvWRJ6kto//iOL4/8AZo/tDRHb1kHbI7RO56RxfwWzE+RBojt6yOFdx8dYYzdLO4+wgZbWVplJ&#10;Yre3jSjGMbLRGtTyIajAejltXw0VefQ2vxCMBUKAAAAAAAAAAAAAAAAAAAAAAAAAAAAMA39/ob1Z&#10;/kLv3zQOS/ZfwUOZ3MW2fK+C4Zj7ieyuY+Dop2OZ0P8AgryLbdpmrv7bf9K/VSsc4zh2rpHUE+Tt&#10;p7TIMSHNY2Tw+RhTgnUnzZWfuJG+chvctiOMYS6+89vFl0XWeS7jHy/Rfjm8YAAAAAAAAAAAAAAA&#10;AAAAAAAAAAAAAAAAAAAAAAAAAAAAAAAAAAAA86N22udvHqZETzlzEycP5UzGA9E7dKW8SeRjfkLG&#10;AqFAAAAAAAAAAAAAAAAAAAAAAAAAAAAGBb8xyS7ParjjarnusXI1qJVV85vBEA5j9kKxuYd145pm&#10;Kxk2KupIVXk5qSRsVfykVCDq6/aljuNi5oaIuXtLi3u2+XwyJJG+nlTqVDtbxsl9LbnX7W6J/wBl&#10;0TH68GVnJ80AAAAAAAAAAAAAAAAAAAAAAAAAAAAAAAAAAAAAAAAAAAAAAAAAAAedO7CPdvLqWidD&#10;vTE1ETs/TGYwHolb18PFXivQ2q/AWBUKAAAAAAAAAAAAAAAAAAAAAAAAAAAAMC35crdntWORelUs&#10;H0VPfQDl72P5endl3WtG+jLrivJKOjVQscXV+Al+sOqbnUTOOKsYnWOJf2Suc5Fnmb7lWo1FOt/2&#10;xp5vp+5j0dmNr/fdOq7syhl5yfLAAAAAAAAAAAAAAAAAAAAAAAAAAAAAAAAAAAAAAC2aj1HitOYm&#10;XL5aR0OOt1b4m4ax8iRtc5G9b0YjnIxFXitOBYionwmoMFnbJt9hr+DI2j0RUmtpGyN48aL0qtF9&#10;xRMTAuBAAAAAAAAAAede7Kq3eXUiOREd6ZlVXdlO9rxMxgPRGD+Aj/BT5CxgJygAAAAAAAAAAAAA&#10;AAAAAAAAAAAAAADV/tDan09ZbW6jxt1kraHI3lm6K1snyt76R6qlEbHXqX4i0ko5T9mnF3mW3Mhx&#10;kFy61gu7SeO/kYvS91vRHSRsXyv6UTgasmk1ez2W5G3dN9K6Y8eTvazs7WytYrS1ibDbQNRkUTEo&#10;1rWpREQxMvNffN903XTWZVgwAAAAAAAAAAAAAAAAAAAAAAAAAAAAAAAAAAAAAMV1loSfUlzbTxak&#10;zGD8OxY1ixVykDJOpa9T0VrquTlUkzdynwGvte7O55mkckzH6q1Tnb6eNYbbGPvo1ilfL5iJN1Ma&#10;ndJWr6ryNW3XRWs+BVg22/sl6wxr0v8ALarmwNw7j4fCvd3vvPmVWt+JrjEXXcuBVteLZfKxtRPW&#10;Lqp3lrexrw+GJRM35x0ONUybNZVHdXrE1T7y3kVP70Wt2cdIBNnM0if0jaorx4+Kh7f7CK3Zx0Bu&#10;zucajqbjanVXUoq3EC0RPfiFbs46A3Z7OpXq3G1O6v8A2iBP+hLquzjoIN2e1A1VX1j6lWvKs8FE&#10;/uRK3Zx0EXbQ6jci/wDEfUiKq1SktvwTyfwQrfnHRapE2d1Nx/4l6k9z9Jbcv7UK35x0SqZm0WqW&#10;VpuVqJa8qutVX7MSkrdnHQq4p3Fsrqy3KzllLdzZKa2yUsb7+4p30zmyU630olVLGA9HbX9Vh/Ab&#10;z58kEYCqUAAAAAAAAAAAAAAAAAAAAAAAADFtU7o7f6WRUzectbadOVq1/e3Dl8jYY+uSvwFoMWj3&#10;Z1jqJKaG0XeXED0/R5fNKmOtFT75rHdUz095EJqjvEr9ud09SLXV+tX4+zf8/E6cj8K2i/cuupOq&#10;ZfITVPLgLJuhs9t7pnaXVN3i8TGuTZYvf6UuVdc3SuRyKru+lVzkVfcoSmY539mXCXOX3LWC1u32&#10;V7BYT3NncR8mzRuZ09adrFrRUOlt2mXp9rvRt31mK2zwmOx21pfUj8myWyyEPg87Y0bf2Sr8Usa/&#10;dRv5opq+ynGMG/d+19Ol1s6tu7Cf7T2r6c3jAAAAAAAAAAAAAAAAAAAAAAACqVp2p2AAAAAAAAAA&#10;Hz2d/Z3rZXWsqSpBK+3mpVOmWJel7Vr5FA+gAAAAAAAAAAAAAAAB5z7suX1v6nRFX+dp+K86JKZj&#10;AeidpwtYfwG/IhYwFUoAAAAAAAAAAAAAAAAAAAAVURFVVoicVVQMO1Ju9t5p57oL3MRT3yfNx9lW&#10;6uXL5Eih63V98UoMe9Ye6WolRuj9FusLR6IrcrqOTwraO5K21j6pXfYJqjlxFRNrdaZ2P/fXWt5P&#10;E/8AhMbhWpjrai/cq9vVM9PfVBWRkul9rtA6XZ+xsLbQzLRX3cje+uHOT7p00nW+vwk0wMpNABge&#10;/C/8HtW8afs+TivwAcuex+nTu+iKvFcZc0p2+dGpB1trnGvjtm6lsFSLL4Vrpmv5JNbpxlgk8rXN&#10;4p5FOu3dxpOEvo/x+7Ez6V3kv8J5TDI7G7jvLKC7i/g7iNkrPee1HJ8pi6KTR4dyybLptnlKsRgA&#10;AAAAAAAAAAAAAAAAAAAAAwvT8qu3T1exXOVGWWJo1fmpVLleBnmM0NAAAAAAACDnNa1XOVGtalVV&#10;eCIiAao2g1/6d1Xqq2dA63xuRun5PTUzko27tIumzuJo+PFO+iR34wWW2AgAAAAAAAAAAAAAAB5z&#10;bqoz1ualWlE9Lz8v5ZakjAeilo7qtYXItaxtWvwIIwFUoAAAAAAAAAAAAAAAAIPeyNive5GsalXO&#10;ctERPdVQMF1FvdtvhLhbJ2UTJZPk3G4tjr24VfJ0wo5EX8JULMUxWiz/AF33i1JRul9IswVm9aJk&#10;9RSdD+lfum2kNZK+45TOrJEybPZ/O+dr7WF9mYnO6nYqwRMdY+41WxfpHp+E4ce4ZnprQejdMQpF&#10;gcPa49O2SKNO8d+FItXu+FSRbAvxoAAAABge/H9D2reFf2fJwX4BI5b9j1qru9V3CmMuqflRkHWG&#10;s7p2au49G2Ll728RsmXmZygs0XzkVex8tOlqeQ7WRpjVP6Pp+ytjaj17uXl7bvoy2CGKCGOGJqNi&#10;iajI2pyRrUoifEcpl8266Zms804QAAAAAAAAAAAAAAAAAAAAAAwrT9PWrrD77wOIp71LkzzGamgA&#10;AAAAABh2sY8hqdJNJ4qV9vZTL3eocoyrVitl+fbQO7Z5m+aqp8xvFeNCTOQ+HXugr52GxF7ohsVh&#10;qDSXnYGCnTBJB0JHLZSJ/wDbljSnuORFJhxFw253DZrCwnWbE3uGylg7uclZXkL2NjmT5zY5VRGS&#10;J73H3DVYnCRl4AC1ap1Fa6cwV1mryCeezsmpJdJbM7yRkVaPk6KorkYnnOpxoWB8eldwdF6rt2z6&#10;fzFtfoqIroo3okza/fxOpI34UGmSjISAAAAAAAAAA86t12Izd7VCPWipmJ/OTsRZjMYD0RtqeHip&#10;y6G0+IsYCoUAAAAAAAAAAAAAknuILeJ008jYYmJV8kjka1E8qqvADAMxvtt9ZXa4/G3UuocrXpTH&#10;4aJ17J1eRXR/o05drizSMZoPhbqDfHUja4jAWWkrJ6qjbvNSLc3dPKltB5rfec4zqygGbIelnpPr&#10;rU+U1M5aK6x7zwVgi81RLe36apXyuHGeYzjTujtK6bt0t8DirXGxdvh4mscv4TqdTvhUkWwLwaAA&#10;AAAAAADBN9lps9q1f/Tpf6gHH/s26hlwe5KTwwOur65sZ7XH26fd3Eqs7tF/c8OJqy2s8cHp9psR&#10;ublJmluM90O3tIabXC2D3XUvisveu7/KXi85JndieRjOTU8hb79Ute89z6t3DhZbwtjsX0w8gAAA&#10;AAAAAAAAAAAAAAAAAAAA0VoH1iL7Qeq8dkL9HYaxhhmmk7tiSXECo9LCNzkT7hJn9SpRV6eJmJ6j&#10;epoAAAAAAAERE5AAAADFNZ7Z6b1fc21xl33rJLVjoovCXc9q3peqKvU2JzUctU7STXlMwMG1h7Pu&#10;CTTF/Fp1uRus1NGsVm25y122FHyeb1y9UiorGJ5ytoteRbZmOcrVieiPY1wti2O61Pmri5vUo5Ic&#10;avho2LTl3rkdI74OkxGruRsT/l80LRES7zSU7fSt5x/uhaXflPh8jif8vuiVRUW/zaoq1ouVu+H9&#10;fUv3flIgns+aKRUVMjnUpy/at3+ePu/KfD5CH/L3ozgnpPPKiLWnpa6/OH3flP8AX6FRfZ70aqKn&#10;pTPIi8eGWuvzi1u/KSsof8vmkq19M6h//bXP2yfd+U+HyKvkXZbb/wBL+hl1JnfSiweLSx9MXHed&#10;x1933vRWvT18K+Uv3080+C8X2t9n/S7Vqmc1F1Vr1elrivD4Sfd+U+CVE9n/AEulV9Oai6uxy5a4&#10;qn2R91PNPgOKNw8VHityc7i4ppbiO0yUsDJJ3LJM9rJKIr3rxc7yqSMB6QW36tF+A35C24CoUAAA&#10;AAAAACrRFXyAa7uPaB2ltL2Wxv8AOtsb2B6xz211DPE9jk5o5HM4FiKxWJhaPkufaI0BK9bfTiXu&#10;qb9fm2mJtZZlr2dT3IxjU99RdS3GYRSdkd/NT/zfj7DROPevCe/d4+/6F7UijpEx3uOUzryjqVVI&#10;dhMLkJ23etczktXXKUXur6d0Voip97bQqxnx1JOqcZ6DYGG0/gsJattMPj7fH2zUokVtEyJvw9KJ&#10;URbEC4GgAAAAAAAAAAAGC76oq7P6tp/s6VfiRAOMdg7y4x+41tkoYkfJbW1xJ3zo3TMg6m9338kb&#10;VRytjc9FWimrIrNHr9nt67ptjGbZo7Ls4t3Lu2jubbP4C4glajmTMsrhWuRe1FS4JNYmkx4vPfZN&#10;s0mKSquxu86rVM5g0TyeAuF/0gmqco6/RiozG7yo7z85hFb7lhcJ/pA1TlHUqmTHbxdS1zWE6ez6&#10;Bc1/8QTVOUdfoHo7eOv894Snk8Bcf6wXVOUdRH0fvDx/bOEWvZ4G54f94GqcvESrj95epaZnBI3s&#10;TwFz/rA1TlHX6CHo/eiq/trA0XkngLrh/wB5Gqco6/QHYzeVzkpncIxteKej7hVp8NyNU5R1D0Xv&#10;N0/z/hOqnP0dcc/86JqnKOv0EPRu81Vb6fwlaIv823H+tE1TlHUQXG7zo5P2/gkReFFx1xVV9z6U&#10;XVOUdZ+Qj6L3n/2/g097G3H+tDVOUdQZit56NR+ocJVF85W4y44p8N2JunlEdRBcTvRXhqLCUryX&#10;GXHL/Oy6pphHUTR4reSv6TUWF58m4y45fDdk1TlHWRBcVvR1pTUWD6O1PRlxX/xY1TlHWfkIOxO9&#10;PT5uo8J1U41xdxSv+djVOUdQ9E70cvrFhOzj6MuPh/62NU5R1n5KmXFbyJSmocKvlrjZ0/0omq7K&#10;Os/JEq4jedV4ajwqJ5PRk/8ArRdU5R1kTOxO8nT5uocL1U41xs9P/FDVOUdZFst9HbuW2avcxFqH&#10;C+LyEUENyq4ybi226+7pS5r/ABrqmazWtI6z8hcWYrehH1fqHCK371MbOn+kl1XZR1n5CLsRvKta&#10;ajwzfIvoyZf9JLqnKOsiX0LvNRP958Oq8aquLl+D/rQ1TlHWRedMWOvLa5ndqTLWOQtnMRLeOztH&#10;2zmvrxc5zpZapTsoImecDIigAAg+RjG9T3I1vBKuWiVVaJzAiAAAAAAAAAAAAADRkm5ehE329LPy&#10;8XhotPOsFZR3etvEyPStr3dO876v3FKlo1ybzRaoi8q9ikZAPOjdtqet/U9HVT0xPx5LXvTMYD0T&#10;tv1eL8BvyFjAVCgAAAAAHy5HK4vGWzrrJXcNlbN+dNcSNiYn4z1RCxEyNfX2/elJLp9jpayv9W5B&#10;i9Pd4m3c+FF/dXD+mJE92qkmbYxlXzPTf/U6J0LjtDY9/Ov7RyHSv5MLVJryjr8kq1xnfZayOo9z&#10;GT5TL3l5hY7eKXMZq7VniLu4c536G3axEaxrWNbVV5dlTFbsB0LpjSendL4qLF4GxisLKJEToibR&#10;XKn3T3fOe5fKpqLYgXY0AAAAAAAAAAAAAAAGC75/0Qat/wDbpvkA5Z9kJqLu70ub1MfjLpFRU4Kn&#10;VHzIsS62uNCttp33Wm7+XCTvVXPgjpJaPcva6B3mp+LQ6xuzSk8YfQt9/qim7bF8ePVBMpuBj20v&#10;sRb5VjeCz2E3dPVPL3UyfI4v2TnHivpe2v8ALdNn+UV8YR9Y2FhcrMnbX2Lc1aOddW0iMT8diPaP&#10;SrhMSn/Wbk+Sbb+6V0sdW6Yv/wBUylrK771JWo78lVRSTtXRycNz2W9Zjbd0XVr2uTqaqOReSotU&#10;OdHmmKIhAAAAAAIK1qqiqiKrVq1V7F5cAIgWHVOsLDT+DZmHRvvrd9zb2jW2qscqvuZ227VRVVG0&#10;a9/HiJmmIuPpzD+mPQvjYfS/cJdeA62993CuVnedFa9PUlKlpNKihms67FtV/o68vWIxZHOtGMei&#10;InYvU9i1MzdEY/3Fhsd1MBeRYd0NnkJJs3j1ytpbRWzppG26Oa1VkSJX9K1kaWZjNaLnpjWmL1Fd&#10;5Wzs4Lq3uMPLHBex3cLoFR8saStRqO4r5rkFY5Iv4AAAAAAAAAAAAANV7keNzmt7XSUr7h+GZYQ5&#10;iW0tbeGZZLi3vKR96srmVi4JVvaqIZumf6r/AGH1aA15Ne7d295qG4uLjK3DbvvpGWUqIiMnljY2&#10;kEbo0VrWInM1N0dkKhsLqOzvtA4PGQx3jprXHRTT3k8MrYHve9yPayd6dMj2u50UV7eKNlgAAAAA&#10;AAAAADnS52ntne1hDkUiVMa60+sT28Olblju4/v3S8zTkros0gB507vOVN49TrTimXnRU/spIwHo&#10;ja18LDXivQ2q/AgtwFUoAAPhy+dwuGtnXWWv7ewt2oqrLcysibROK8XKlSxA17cb+YK+lfbaKw+S&#10;1jdMXp68fA5lojq0866mRrE99KkmbYxn+4xjXmqN6bLTV1ntQX1jorEsVkcNjjmeksnNLKvSyJj3&#10;9MLXu9zkZ1zyineqwpjtuNO3NpebiYvMagzzIo73KTZCZ2ThxsFzJ0QyXTG93DH1Or5rWOpQs/dE&#10;apx5YfApV0bYW9hBaRMsIoobRWosLIGtZH0qnDpRqIlKEttiI4I+g0AAAAAAAAAAAAAAAAAAAwXf&#10;Snqg1bXl6Om+QDlr2PVT1uqnJPRt1RPxoiSO3ygAVEVKKlUXmigWq+0ppm/r4zF2syrzc6JnV+VS&#10;ojhg9O37zds8t10fqtL9stKtT6Ey5xzq9SOs7maKi+8jlb9g6xvXxzen/td6fNS7viBujc5bKi4/&#10;VN+xrfmx3TYrpvuV62o77I9WuMQn73bu821b+nBFbfcq1VVjvMbkWInBs0Utu9fhjV7fsDVZPLxN&#10;XtLsYvt7piUPrHrS1/X9MrM1Oclhcxy/1kiRuFLJ5zH6L+19vd5d2n+UUG7laeikSLJRXmKkXh9N&#10;tpWMr/KNRzPsj0q4TEk/xe5Pkm2/ulfsdm8Pk2dePvYLtvlhka/7CKZusujGHi3Ni+zzRMPtMOQB&#10;8uRnv4bfrsbVt5P1IndOlSFOntXqVr+XvCo5/wBW4rUtnqjL6es7CR02pp7bU8dmt3H4W0jxM0cl&#10;2qUjqj7hyNROHNUqc7ruH9fM5Mv0e7V99jZNb4rT1lLqHUzIblL6/vKNjs1osNs1IonvY1kXYi8X&#10;1cpqvOkz0VddfagvYNT4bFTZaXB4y4x1/cZSaCFs6K9O5jhZ1vikRKK56otEVaEm6mUd41pms1ir&#10;TSU17o26y11eaP0xbwWWetnQQW7oLtUcyWaGVWSq6tqtWo1ULhOPgNkbczWljq/MYpbLJxZXKWlr&#10;mr+7yc0E3Xw8IxrO5c9U/ga8fsC3v8KI2SaAAAAAAAAAAAAANQbn4vKWGpoNRRwWGezN9AmHwOnJ&#10;bZ7lkrN37pnSd75iRtqsknT0onuqc7u3AS7WYrU8+j9GZKwvGWOOsm5aLP4urnRztkuJe7bE1PNR&#10;Ypm+a5ePSamZVlWyK12m0uta1sWcfhUsIzcoAAAAAAAs+q9NRajw78XLf3uNY97Hrc42dba4ToWv&#10;SkjUVele1CTXlNBhXqJsauT646q6FojW+lpOFOfHp7SVv/LwgrKszZS2ZE6NmsNUJ1Kiq5cm5V4e&#10;6rFH35+EFZfL6gcV41L7616m8a2LuG3PpJ3eJH1dXR1dFenq40LM3Z+EFZRXYi3VvT9dtVonD/zR&#10;3Z7vQSt+fhBxT+oyFUWutdUrVU/8yXs7PmFib8/CBabH2U9rY8nPkcl6QzNxcKr3rfXTnL3iu6lk&#10;V0aRuc78JVMTZM4yNxNajWo1OCIlET3EOgt2b1Lp/A2q3WayVtjrdqV7y5lZEnwdSpX4CxEyMDn3&#10;zsMjI630RgMnq2dF6fEW0K29ii/urqdGsp7yKZm62OfQSuwe+epHOXJ5uy0fj3u4WmKj8ZedHkdc&#10;zUY13usaNU8op3jC91tmtOaZ0fJrFJ7zOZvB3lrkLm6y8zrvv4GTNbNCsbv0SNVrq8G9hm6s4zUb&#10;8x8dkyyhSyiZBaqxroYo2oxqNclUo1tEQ1ERGAwfenSeU1DpzGvxkPirjCZazyzrFKVuIrV6rJE2&#10;vBXKxyq1F5rwJcNav1LFq7C7iQYSCXIag1fe+isdYrDI1YLS3hZatmuXOTpiZGvevXqXnw5lvmKL&#10;yb9weO9GYXH43rWTwVtDbd4vN3dRozq+HpFscOKPtKAAAAAAAAAAAAAAAAAAAwbfJK7QatT/ANNn&#10;/egcr+yA7/jC3qVVcuNukT4Fj5/EQdwlAAAAAAAACDmtc1WuRHNXmi8UCxNFjyWhtLZB/ey2EcVy&#10;nFlzb1glavlR8fStTVt91uEvXte/3rOEXcMp4rc7CazwyrJhsp6XtUWq47KL59PJHcsRHV8nWimo&#10;vifNHR3/AHGxu8Ny3RP5W/8Ar8l10/qi0y7pbZ8Uljlbani8bcIjZmIvBHJ2PYvY5OBLrKcY4w8/&#10;ufaXbVJrqsnC6MP9VwyOSsMbaPvL+dltbR/PlkWie4ieVV7ETiph5GC4fFZfNahzutL21fbQT470&#10;Vpuxlb03C2yK6WWeVi8WOnlVvSxeKNalaKtDF3EYxpHeTSGm9r8Rj3uup9RY3GxWy4Vtnd+IW7hi&#10;Rncqnd0Tz0pWtDVtNNax1VnOs9XX9ho9tzZYbIX2Vy1t3dhZ21u57mXU8VY2XHH9C1HL5zn8EoSZ&#10;jmjWGpdvrePRs2j7HSGQyur3YOzx7841Gsse8hi82lxLNGyjHq6tG1MxSOc1y4/6DLNJY3NYTcpn&#10;XpGOwxmYxqQtyVvKsz7V1nRyw3LmqsXTIr6s+6rXiqctW07VbUNIAAAFJLq1W4W3SZi3CJ1LCjk6&#10;0Ty9Na04gVQAAAAAAALRcact3T3l9bTyW+Xumd0zJUZLLFGi9TY40ka5jY+rirUTj28eJnTzFpw+&#10;g5sVoKHS1nmrqG5hZLTMRtiSZZZ3vkfIsbmvjp1yqvSWKi7aQ01a6Y0xjNP2kj5rfGW7Ldk0tOt/&#10;SnFzqcKuXiWBdwMa1PuVoPS15HZ6hzdrjLqaPvooZ3Uc6Oqt6kREXhVqoWIFp9e+z1K/W3HU/lf/&#10;AKFi2Vo13fe1tpfD6wusTesjy2BVzX2WcxTuukb0r0SwyKlXxrwVWu4+QgzzGe0Js3kbZs8eqLSB&#10;HfxdyrreRF8itkRooj6l3y2gRafW7G1/l29ooURbvhtC7lq7GfDcNT5RQTLvdtGiVXV2Mp/lDPtj&#10;TIy+wvrPIWUF9ZTMuLO6jbNbzxr1MfG9OprmqnNFRSCuqonFeQGtNQ7oZmDR+c1lh7W2kwmMV0WM&#10;bcd4smQkbKkCvjVip3cayr0x8HK+leCKhKq2HjX3r8davvmsZfOhjddMjr0NlVqK9G1VVojq0Kj6&#10;AMV3B1VqfT2Pgk07pm41Ne3DnM7mCRkTIulEVHSudVaL7iCsRiMFu7HfHNYNMtnsm7AWr2skXTum&#10;rZsuTo9UTu3XFy/pa5tfO6TOqeXDx8BcNGbU6AW1fqC+03kLvMRK/wA7UbvGXr1jRF6mMfJJEnUv&#10;zaUJMVxmZJZtpXUEmVjkjXA3+Ejt0b3bL6KKJrkWvCNInyfNpxNRTkI4zU9ze5aTHyYPJWbI3SNb&#10;fXEcbbd3drSrXNkc6j/ufNLWBh+9MuezmmMpovDYG/u7vKtgt25JrY22UbZJWOke+Vz+qjGItfNM&#10;3XDK83qGTTdtZW0OFyWYZ3fR1Y6Jk3QkaIidfU+OnV2FrHMfXms5NYYZl9Hjb67lmRjUtLSJslxG&#10;sja1cxz2N8z7rzhMiz6Cso9Obd2UENjfOdZQyvktZ4mMvppetz5HLG16s65Xqrk87tJGAu+ndQy5&#10;lty6TE3+K8O9GImQibEslUr1R9L31RDUTEj58Lq2XKZSWwdgspj0ia53jLyBsdu5Wu6elj0e+qrz&#10;ThyJExIS6udHqNMJ6Eyj0VzWelG26LZJ1N6urvev5qcl83mNUCfUOqnYa4hhTDZPJ981X97j7dJm&#10;MotOl6q9lFUVgfRn887D2Md23GX2SWR6M8PYRJNK2qKvU5qubRqUoq1LWAZnnO096ZXG3zV7tZfR&#10;ixJ43gtOjuuqnV7nUKwGnc+uatJLhcbfYzu3933OQhSCR3BF6mtRzqt40qSsChgdUvy93Nbuw2Sx&#10;qRNVyT38DYo30d00YqPfVe3lyFYFNNXOXUXoX0JlKdasXJrbp4JERnV1d91/NXly5lrAjnNWuxOR&#10;hskwuUyHeta7xNjbpLCzqcraPer20VKVXhyJWB9WoM+uGt45vRt9ku8cre7x8PfvbRK1c3qbROwt&#10;RJcaj7nTzM0mMv5etjH+jY4K3qdaonS6GqUVtfO4ioqYvO+kMRJkvR17adCPXwV1D3dy7oSvmx1W&#10;vV9zxFRR05qZc331cRkcX3KNVPSMCQdfVX5lHPrSnEVgSWGq1u87LiVw2Tt+6dI1MhPb9Fo/u+1s&#10;vUtUd9zw4isCXJauSxzcWJ9DZS5WXu/p1tbLJat7x3T50vUlOnm7hwQlYFTUeqEwbrdq4rI5PxHX&#10;RcdbrcIzop/Cec3p6q8C1gfRkM6llhmZRbC9uEe1jvBW8KyXSd4iLRYqpRW187jwE0GE7s5dMtsf&#10;qu9bZ3VijsfcN8PfRLBMnTwqrFVeC9grkOSvZu1RHprcluTkx17lG+CuIvC46HxE/ndPndFU81Kc&#10;VJMxzHVzd+bXpRXaM1Q2q0RPRqr8jxqtzEPXxBWiaJ1UtOdMb5f7INVuZwHb8QNT/wDidVV7E9G+&#10;X+yDXbmcBN+bdap9SdVI5FpRcbz/ALoJvtz+ImZvvbuajvqVqlrVWlVxq/J3hYutz+JwHb7W7Vp9&#10;StVLwrwxq/4Qarc/iIt31gVqOXRWqmovlxi1+xINVufxEE32tlRF+peqkRVolcY74/nitufxErt9&#10;k6XLHoXVUiNpRfR3TWvvyE1W5/E4Jm75OctE0LqpaJVf2enDyc5Bqtz+JwQfvm5r0amg9VuVUrwx&#10;yf4Qarc/iLDlt0Ysrq7SktvpXPYnKuyDbVt3f2aW8b7eVFSaFzutyuSnnJ5OZ0svjjFX0PZ7n2X2&#10;Txtm3pPKWQT71uSRWO0FqmTu3LRyY9qpVq0RU/SfChy1Wzz+L57S2a9qHXWlNfZCzdj7i6wc0jZb&#10;fDZqFLa/gSVEd3bJIupemq+Z1o7zaGouihVuzQO9E2rZoonaNz2MSTh4ua2RbVPd75yxrT8UlbeU&#10;jZZQAAAAAABouHWGOxu6uv8AVrMHe5K3wlvbYqW4x8EatjZA1bi9lke98fW5HOaiolXUaYrFRuvF&#10;5KzymNtMlZP72zvYY7i2k5dUcrUexfhRTY+kAAAAAAAAAAAfNdYzG3b2vu7SG4e1KNdLG16onuK5&#10;FMzbE4wKbsFhHJR2PtnJ7sMa/wBQRZbHIa5vvZ20LmdX3Wp9SMdlZZHNbZ41Ebb2UEMaUZH3UXSs&#10;nlcrncV7CRb/AFAzrHaL0hjbVtpYYSxtrZtKRRW0TW8O1aN4qPStySj6Pq3p3j+y7Pjz/QRe/wDe&#10;jRblCofVnTdKeibOnk8PF+aPTtygoh9V9M8U9EWXHn9Hi7PxS6Lcii4xRRQxMiiY2OKNEayNiI1r&#10;WpwREROCIhqIFDJ2jr3G3dm2VYXXMMkLZm82LI1W9Se6laiRqGTZ/X9zo/SunrnMY9kGmLyzkS1i&#10;jm8PdQWfFrriq9T39SNXoSjefHlTMzNMBuWJr2xMbI/vHo1Ee+lOpUTitE5VNCYAAAAAAAAAAAAA&#10;AAAAAAAAAAAAAAAAAAxSbXS3meusDpqy9LXuOo3KXTpEhs7WReKQvm6Xq6WnHoY1adtBPAYLuXrt&#10;MnoXcLSuUs1xmoMViXXL4WyJNDPbTNoyaCSjFVvV5rkc1FRSVGg/Y+p63k7f2bdfLGJHcJQAAAAA&#10;AAAAUbq+srONZbueO3jTir5XtYnxuVCxbM4N2bd100tiZY1PuDZXEi22nbSfO3VadVunTbM40q+4&#10;fRiU9yp09Onmmj3W/wAddbx3Zjbjtx6JsJpjKS5Zuf1NcR3OTjRzbCzhRfDWbX8Hd3Xi96pwV6ku&#10;v4UjhDO97q2LPT2opbznncyk5vAxzGbd6Ox2bvM9DjYpc5fSOlucncJ31wquXk18nUrGtRERGtoi&#10;IhmbYnHiMjNAAAAAAACSd0rYZHRM7yVrVWOOqJ1OROCVXlVQNNadwGq3bWT6Ogx9xZamzr7t2ocl&#10;dMVlvbvv5XOuZmyVpO5I3dMaRqteFVRDnF2WI27iMZbYrE2WLtUVLaxgjtoEXn0RMRja/AhuIpA+&#10;soAAAAABq/Wm7lridWYrFW92y1jtMjJb6limYjnJbpj5LyJ7Fryf0pRU414UJUfXfblX8uK03lbC&#10;K3tJry8hjzmDvriBlxb2k9Wvkc7rTofD5r+ntTgqV5JkZdidXaazGRvMdi8jDeXlgjHXccLupGJL&#10;XpXqTzXcvuVWnaUXcAAAAAAAC0aqwmQzWJWysMxc4O4WRj/H2aMWVGsWqs/SI5tHdvATXkMIXaXW&#10;deG5ueRK8um1/wAGNV3Z0FWHa7W0U7ZfWTmZGscjkikitVatF5OoxFVF98lbuzoPgyWlNSXGtVw0&#10;O4+Xs7uaz9ItsoobVY2xMe2B6tV7XOosi1RFqWt1OXReT6o9qddskVy7m5l7VRU6VhtO1PwCTN3Z&#10;0QXanX1KJufmU8n0e0/MFbuzoOb8zvzu/ojXWawX1iXMxWF3JYtkvoI3JSOSnWjGdFHKnuli7hxH&#10;bcL1fDG9ebmoq/ChIE5QAAAAAAAAAAJUkYr1jRyLI1Ec5leKItaLT4AJgAAAAAAAAAAAAAWPXeZu&#10;8JovO5eyZ3l3j7C4uLdicayRxOc3h7ioBjewuHt8ZtTgZGO725ycHpO/uVWrpbm8/SyPc7tXzqfA&#10;SBqbV/Xqp+7evLZK4KzwrtO4q4+5uHQPSW5kYvJWtkbRF7aknEa39j1F9byc0/Zl18PnRlHcJQAA&#10;ALffaiwFgire5G2t6c0klY1fiVam427pwh32/a7t/ltmf0WWbc7RzU+j3b753Y2zhlnr7ysaqfZN&#10;elMY0h6rf4rf5xp75iEE1xkbn+bdNZK4ryfOxlqz45XV+wNFvO5f2Flvn3LI7uJ4zcq7/gcdjsYx&#10;U+dczyXD0/Fiaxv2R9kZyaPaW43X390U+KLtL6pvqLlNSzxt5LDjYmWzfy3d5J9kepEYRHxP3ezZ&#10;5NuP/Kap7TbbSMFwl1PauyF0n8ffyvuXf3RXN+wZncunmxf/ACW9MUidMf8AHgyWOKOJiMiY1jG8&#10;mtRERPgQw8M3TM1lMEAAAAAAAAAAAAAAAAAAAAAc674OtF3P01jYY73JIktxksxBarC17VjtH9xH&#10;E9Y+MqRMe5rXuVelEpStTnMRGI2DidW4rF5bTmG764ucRlcFPkrefJJ1XjPBqyTqnc9EernRTKi9&#10;X3nvm6Qq6bP4y+s9CWVzkJXy32VfNk5u8cruhL2V07Im1+a1jHtTpTgS2EZqaAAAAAAAAAAA5VvN&#10;3Ws9qiLI1/YMTfq66daqzu1f0um6uSN8X2+RCzMQrqoiAHnTu45z94dUJXiuYn8lP4WhIwHolbfq&#10;8X4DfkECoUAAAAAAAAAACCMYj1ejU61REV1OKonJK/CBEAAAAAAAAAAAAAEs0MU0T4ZmJJFI1WSM&#10;clWua5KKiovYqAYdYbXYnH4p2Ds8lkoNPL1o3EMuKRsZIqq6JkvT37YuK+YkhOIt28GLxmI2O1Nj&#10;sdbx2dha4uWK3toWoxjGolEREQUoOZPY9d/xcpz/AGZdU9zzowOyc1qrA4VEbf3bWTu/g7ZlZJn/&#10;AIMbKuX4jpbtzL0+39nubvljhny6rP8AWnV+RX9iadfDCvK7ysiW7aeVIWdci/YNabIxmvc9f7TY&#10;s/8ApuccrePjgi/Ba9v2ol9qGKwYvzosdbpX4JZlcv2BrtjCOqfuPbWeXbm7/Kf7QqLt1h52/tO7&#10;v8kqpR3iLqXpX8VisQnq3dyf9nfHki23uth9thofSFh+q4e1Yv3yxNe7h+6f1KZm+Zxlw3Pf79+N&#10;9y9RQwxN6YmNjan3LURE+JDLyzdM4pggAAAAAAAAAAAAAAAAAAAAAAAAAAGFak0bczao0tkMVbxt&#10;t7HKXOQy8rnUeqzWUsDX8Vq9epzW07E9wxTiI6k0bqLOW8zZLvFxXc1vLZJfeAkdPHbXFO+jY9bj&#10;gkiNopZrkLvg8Xqm1ylzPksrBc4x8McdnjLe17hsDo+DnpIskj3dadi+5QsVF9KAFu1DqLD6excm&#10;VzFwlpjoXMbNcua5zI+tyMa5/SjulvUqVcvBO0sRUfRjcnjsnZx3uOuory0lSsdxA9sjHIvHg5qq&#10;hJgfSAAAAAADVcuFxj9/2Wr7KFbH6pqiW6xN7r+cOKdFOkxpjBeTaiIiJROSG0APOfdxyJu7qdvT&#10;RqZe4VU58e94/GSMB6KWv6tD+A35CwKgAAAAAAAAAAAAAAAAAAAAAAAAAAAAGC76f0P6t4V/Zs3y&#10;EkcZez5m58TuNbrDf2+LW+t5rR+QunNZHDG+jnvRXKiddGeb7p024ivF6faaIvrfxtiK0z7HZGn8&#10;1tFhEWW31BjZr6RFdcZGe8hkuJV5qrpHOr8CcC3arsW/c+93N3hPC3lEYL16zduvO/3mxfm8XfS4&#10;eFeH3xnTLyUQ9Z23VK/WbGU/yuHs/GGmSiC7o7bozrXU+LRq8UXxcPlp98TTJRBd0ttk56oxfDn9&#10;Lh/OLokom9Z23NEX6zYui8vpcPZ+MNElEPWhtxz+s+LRPKt3CnP8YaJKJvWbtzRHfWfF9KpVF8ZB&#10;T98XRJRI/dLbZnztUYtOFa+Lhp++Jokol9a22iIi/WjGUXl9Ki/OGiSgu622aORv1oxfUvL6VF+c&#10;NMlEPWxtjx/3pxfDgv0uH84aJKIv3X2yY7pdqrFI5ezxcP5w0SURdupto352qcWnDq/W4eX5Q0yU&#10;SJu1tgqtRNVYurvm/S4eP9cXRNKlEybr7ZOYr01Vi1ai0VfFw/nE0yUPWttpSv1pxflT6XD+cNMl&#10;FNm7u17/AJuqsYtP+1RfbGmSid27G2TWo5dU4ui8f1qL84aZKHrX2z6er604unl8VF+cShRD1tbZ&#10;eav1oxlHfNXxMfZ8JdMlBN2tsVark1RjOlFpXxMfP4xpkoetnbH/AOU4vnT9ai/OGmSgzdvbB8jY&#10;26pxivd81PFRcafCTTJRCTdvbCOvXqnGJTn9JjX5FLpkokTeHa1aImqcata0+kM7OfaNMlF00/rn&#10;R+o55YMFmLXJTQsSSWO2lbI5rFWiOVE5JUkxQovhEACKi1ovLgoAAAAAYlrXRWc1Dc202N1ZktOs&#10;gY5kkNh3XTKrlqjn941y1TlwFZ5DXe4m1uuoNGZNlprTUOfurmJbaHEIy2c24dN5nRIvdp0x8avc&#10;qpRC2zPGtOgwja32Yd1MSrb281bLpfqVHLZ42R80i1T+Mo5kNfyjMXXcirbbtp9aqzpTczOpx4r3&#10;dp5P5MVu7Ogj6qNaolE3MzlPdjtFX+9lrd2dCqHqo1x1Ocm5ub48k7q04f3MlbuzoC7V69VKes7M&#10;/wCb2f8AgxW7s6FUW7Va8Sn/ABOzK08sFmvyxl1XdnQql9VWv6rXc/McV4/R7NOH5BK3dnQQ9VOv&#10;6JTc7LdScOvwtnWnkr0CZu7Oi1G7V7iI1Udujll5UXwtn+apK3dnRKqvqw3B6On1m5Wv33hLKtPy&#10;C1u7On1HE24Flc2e5eZs7y7fkLqHKSxz3siI18zklor3Nb5qK7nwETwHo/bfq0X4DfkKKgAAAAAA&#10;AAAAAAAAAAAAAAAAAAAAAAGB779Xqe1bTn6Pl5+ThUkjjj2ecXkLzcSKWwt4ru6x1pLfNtJWtc2V&#10;I1ajo/OqlXNetPdN20rScHr9lNmul/luind2u5sLb6TzOLgv7PH2rredtelYI0c1ycHMenTwc1eC&#10;oYu2YiaUhy9xsXbV82XYw+5NP4FK0xtqlef6CP8ANM+nblDiimCwicsfbf2mP7Q9O3KAXA4NyIi4&#10;62VE5IsMf2h6duUCHoDBdXV6Nter77uY6/vR6duUCK4HBrSuOtV6eLf0MfD7A9O3KBBcBgnJRcba&#10;qnkWGP8ANHp25QUTJg8KnLH2ydn8DH9oenblBRFMLh0SiWNuic6d0zn8Q9O3KBFcRiVpWyg4cv0T&#10;PtD07coD0PiP8Rt+HL9Ez7Q9O3KAXD4hedjbr/YmfaHp25QIehsP/iNv/amfaHp25QJkxWLTlZwJ&#10;/Y2faHp25QUPRWL/AMTg/tbPtD07coEyY3HIlEtYUTnTu2/aHp25QHo+wrXw0VeXzG/aHpW5QHo7&#10;H/4tF+Q37Q9O3KA9G47n4WHjz/Rt+0PTtygPRuOoqeFhovNO7bT5CelZlAl9FYuiJ4OCicv0bPtF&#10;9O3KBN6Nx1ETwsNEWqJ3befxD07coGmtH6703lfaB1XpdkFs63is4IbJe6jo64sVd4lrVpzrO78k&#10;enblA3G3E4pqorbKBFSlFSJicuXYPTtygFxWMVarZwKq81WNn2h6duUFE3o3HcPosPDl+jb9oenb&#10;lAmgs7S3r4eCOGvBe7Y1tfiQsWxGECsaAAB89/kLSwg7+6erIupG9SNc/ivuMRyiZFputdaWtLeS&#10;5ub1YbeJHOllfDMjWtYlXK5ejgiIgrGYraT1dgNWYWLNYK58Vj5lc1snS5io5q0VFa5EVALwAAAA&#10;AAAAAAAAAAB5y7rOR27WpWp5qLmLjqdWv8cvaSB6LWv6tD+A35CioAAAAAAAAAAAAAAAAAAAAAAA&#10;AAAAABgW/VfU7q2n+z5PlQSOX/Y+bGm7VUr1LjLmqcPv4yDqvKNdpPOJmIEX0DlJmx5aBPmwTyL0&#10;sump2NcvCT4ztb90U58n1dqf3O36c/8A0sj7e2Px+TMkWvFORyfKAAAAAAAAAAAAAAAAAAAAAAAG&#10;s9N6U05b7waklgxttG60scZPbPZExroppXXaSPa5EqjnovnL29pzi2IkbMOgAAAAAAAtd/qXF2F0&#10;trceI71ERV7q1uZW0VK/Pjjc37JJuga11dqvGZ7X2J0xezXa6Uusbc3eTx3grli3UsMsbYmSfokl&#10;WKjlVyJ5q0RHc6CZjNWdYnVuFly0OBx+PvYYUg7yG58BPBZNRvBIUkexjWu6eKJSnu14C2nIoyQq&#10;AAAAAAAAAAAAAAPOXdViM3d1N2tTMz1X351UkD0Vtf1WH8BvyFFUAAAAAAAAAAAAAAAAAAAAAAAA&#10;AAAADA9+K+p3Vv8A7fJ/UJI5b9j7hu/TlXG3X76Mo693AvbeHTN1Zvi8Rc5Jq2dnac3SSy8G0T9z&#10;85V7KHTajjXJ9D+N25nei7CLOMzlEL3jbeS2x9rbyO65IYY43vXjVzWoir9gxdNZePdui6+ZjCZl&#10;9BHMAAAAAAAAAAAAAAAAAAAAAVURKry5fHwAwfAvcu7urG081MbiVr+Nck5jOCgAAAAAAABrJM1j&#10;8nv1YwWT3vmxmCvY7+N0UkfdOluoFjr1tb87oWipzINmlAABZtXaostLYG4zt/DPNYWfS67W2Z3j&#10;44lWjpVZVFVrK1dTjQsRUUdKa+0bqy1S509l7bINVKujjeiSt/DidSRvwoNMlF/IAAAAAAAAADzm&#10;3SaqbwalTkqZm4r2p/Dr5Cch6KWv6tD+A35EKKoAAAAAAAAAAAAAAAAAAAAAAAAAAAAGB779Pqe1&#10;bXl6Pl+PhQSOTPZazljh9z5sheKqRsxtyjGMSr3vV0fTGxqc3OXghq23VNHbY2Lt2+LbebsrA4a9&#10;vL1mo87H0ZJzFbZ2NeplnG7mieWVyfPd8Bu+6KUjB6vc79ttvpbXl5z+X0yZKcnzwAAAAAAAAAAA&#10;AAAAAAAAAAABbrbA2Nvnb7Nx9fjchDBb3FXVZ0WyyLH0t7F/TOqSnEXEoAAAAAAAAQ6GI9X9Kdap&#10;RXU40TsqKCIADE9ZbY6Z1feW93ln3rJraNYY/CXlxat6Vd1L1Nhc1FWvao48pmBr/Xfs84V2lb63&#10;01HkrzM3LEhtGXWWukt43P8ANWWVHyKjmsbx6ela8qFtmYrxlasZ0N7GmJsEZd6pzlxc3qcUgxir&#10;bRs9zvXIsjvgRpiNXcjZH/L9oWjfpWaTp4pTLXvP+2Epd+U+HyB3s/6HcrfpmbRG8Eb6XvaU7E4y&#10;dhr7vynw+S1kZsDo1qUXJZ53v5e95/A9CUuznw+ScT1A6OrxyWecnYi5e8olfxxS78p8PkEmwWjn&#10;s6fSWeTyKmXvVp8b1Qv3flPh8hKns/6STll9QJ5f2vd/nEpOc+AJsDpNFVfTGoaqlE/a91w97zi/&#10;dnIgns/aURFRc1qJa9q5e6+2OOciD/Z90m5UX01qFKc6Ze54/Go+7ORxdr3C2+K3OzOKt3ySWlnl&#10;HwslneskrmpLSr3u85zvKojAejdsiJbxInLobT4iioAAAAAAAAAAAAAAAAAAAAAAAAAAAABgW/Vf&#10;U5q2i0XwEnH3KpUDkD2Zr7EWO69jd5Viuto4ZemSlWxyOo1sj/I1qrzN2RXhD1+027r5utt82mXf&#10;iKioiotUXiioYeQAAAAAAAAAAAAAAAAAAAAAAAAACnGoAAAAAAAAAAAAAAAAAAAAAAAAAAec+660&#10;3g1IrEr+2J6N8q98SMB6KW36tFwp5jeHwFFQAAAAAAAAAAAAAAAAAAAAAAAAAAAADAd+1VNnNWU/&#10;xB6fGqIJHK3sjWdvebqy211Gk1vLi7tksTkq1zXLGiopYmjdl82TF1s0mHX2lp58Vk59KXT3Ssto&#10;/EYm4eqqr7RXdPduVebol833jruUujVH6vf7y2NyyN63hXhdH/LP9WUnF80AAAAAAAAAAAAAAAAA&#10;AAAAAAAAAAAAAAAAAAAAAAAAAAAAAAAAAAedO6Ss9c2oqrVvpmbn/LcSch6JW3G3iX9w35CioAAA&#10;AAAAAAAAAAAAAAAAAAAAAAAAABgW/K02d1b2fs+RPJzVBI5b9j13/F6i9uMuUT8qMDrjKqs24ODj&#10;gX9Ja2t3Nd0X+Jk6WMRffeh1t8kvpbPD2t8zhN1tO9lJyfNAAAAAAAAAAAAAAAAAAAAAAAAAAAAA&#10;AAAAAAAAAD4M3nsPgrBchmLuOxsWuYx9zMvTG1ZF6W9buTUVVpVeBYio+mzvLO9tmXVnPHc20qdU&#10;c8LmvY5PK1zVVFIKwAAAAAAAAAB507rL1bxaj+5X0zMlU4/x3Mg9ErX9Wi7fMb8hRUAAAAAAAAAA&#10;AAAAAAAAAAAAAAAAAAAwTfdvVs9qxKV/Z8nD3qKJHJnsu5uxw+5z7+9ckcMONuulicXPevR0xsTt&#10;c5eRbbay7bGxdu3xbbjLs3SWOvlbNnMtEkeXySIrouFYIEVVjgr+5rV3um77owjCHo97u28NuzyW&#10;+M85ZCc3hAAAAAAAAAAAAAAAAAAAAAAAAAAAAAAAAAAAAAGK6v0hqLN3sE+L1Zf6fhijVkltZx27&#10;2yOV1etyzMetacOBJryGu9y9ttwm6LykVvrPNagmuoltocMlpZOS4dL5vS9zYm9DO1zqpRDVszzp&#10;0GDbU+zbvDh2tup9XSaUY+jnWFi91y5e1e8Z1Ngr+UZ1SNws211+jUR25eWcqKi18JYJw8n8FX7J&#10;n7q4x0+okftnuGqr0bm5VvkRbOwd/wBEhr7uzp9RMu224nT5u5mTR3HitlYKnucO6Qfd2dPqJU22&#10;3IRVrudkVSlE+gWHx/MFbuzp9RFdt9yeCpubka8K1sLGi0/ELWezp9RL6ttzFRUdufkKq6tUx9in&#10;DyfNUlZ7Ogl9Wm51ERd0MhwXiqY+y4p8Raz2CZm2u5SKnVudkHInYthZJ73JpK3dnQQl223Oeqqm&#10;518yq8kx1nT7KCJnsHFWtra8sdysxZXl26+vYsrJHc38jEY6d6T+c9WN81tVSvAnIejlt+rxfgN+&#10;Q1AqAAAAAAAAAAAAAAAAAAAAAAAAAAAAAYJvrX1QaspxVcfIiU8q0JI409nye3tN1cPeXUXVbwKr&#10;5lcnBGuoxH/A5yKdduKzR7fY2TdddbGM2y9Bjm8QAAAAAAAAAAAAAAAAAAAAAAAAAAAAAAAAAAAA&#10;AAAAAAAAAAAAAAAAedW60kkm8eo+pyu/bMyVVa8pqIQeiFr+qw/gN+RCwKoAAAAAAAAAAAAAAAAA&#10;AAAAAAAAAAAGCb7oq7Patpz9Hyrw9yikkcley9joMluJc2NzRYbjE3saqv3K0YqOT3UXiatmku/t&#10;t2dvctujlLtPQ2RnyOkcXd3HGZ8DWyO++VlWdXw9NTW5FLpdf5DbizfuiMKr6YeMAAAAAAAAAAAA&#10;AAAAAAAAAAAAAAAAAAAAAAAAAAAAAAAAAAAAAAAede6q9O8uolVOlEzMvP8Alich6IWv6tD+A35C&#10;wKgAAAAAAAAAAAAAAAAAAAAAAAAAAAAGC7619T+raf7Ol+RAONfZ7yiY7XNyrVVLi9xl1Z2vTxXv&#10;bjoY2nu8Te3Fbns9htxdvW1wjj0d74TGRYvD2WOi/g7SFkLfd6Goir8JLprNXH3G7O5uTdPOX2mX&#10;EAAAAAAAAAAAAAAAAAAAAAAAAAAAAAAAAAAAAAAAAAAAAAAAAAAAed27LJHbx6jq1elcvL2c6yoZ&#10;qPQy0/VYfwG/IhqBVAAAAAAAAAAAAAAAAAAAAAAAAAAAAAwTfb+h7Vv/ALdL/UEjjb2cLW2n3hwM&#10;d0tI0kc9qeVzGqrUX4UN2c3p9rMxN0x+MvQQw8wAAAAAAAAAAAAAAAAAAAAAAAAAAAAAAAAAAAAA&#10;AAAAAAAAAAAAAAAfPJjsfI/vJLWF76163RtVa+WqoTTA+goAAAAAAAAAAAAAAAAAAAAAAAAAAAAA&#10;YLvrX1P6tolf2dLw+ISOPvZsw91ktyUjs5e6vrewubiyfSqJNH0qxF9xeRqy6kvT7TdizcibvLhP&#10;dLu7C3txfYq1u7m3faXEsaOmt5Eo5j/ukp7/ACF0RE8HPf24svm2JrEc32mXIAAAAAAAAAAAAAAA&#10;AAAAAAAAAAAAAAAAAAAAAAAAAAAAAAAAAAAAAAAAAAAAAAAAAAAAAAAAAAAAAAAAAAADBd9Gq7aD&#10;VqItP2dMtfeSoHKnshqqbxQoq87C64fA0DuUAAAAAAAAAAAAAAAAAAAAAAAAAAAAAAAAAAAAAAAA&#10;AAAAAAAAAAAAAAAAAAAAAAAAAAAAAAAAAAAAAAAAAAAADB98a+qHVtFRF9Gz8V/BA5R9kRq+uO2V&#10;f8Qu/wB6gHcwAAAAAAAAAAAAAAAAAAAAAAAAAAAAAAAAAAAAAAAAAAAAAAAAAAAAAAAAAAAAAAAA&#10;AAAAAAAAAAAAAAAAAAAAFi11pp2p9HZjTzJ0tn5S1ktm3Dm9aMWRKI5W1StCSNRbN+zPf7e60j1F&#10;Pno8hHHbzQJbsgdGqrKiJVXK93KhIqN9GgAAAAAAAAAAAAAAAAAAAAAAAAAAAqoiVUAAAAAAAAAA&#10;AAAAAAAAAAAAAAAAAAAAAAAAAAAAAAAAAAAAAAAAAAAAAAAAAAAAAAAAAAAAAAAAAAAAAAAAAAAA&#10;AAAAAD//2VBLAQItABQABgAIAAAAIQArENvACgEAABQCAAATAAAAAAAAAAAAAAAAAAAAAABbQ29u&#10;dGVudF9UeXBlc10ueG1sUEsBAi0AFAAGAAgAAAAhADj9If/WAAAAlAEAAAsAAAAAAAAAAAAAAAAA&#10;OwEAAF9yZWxzLy5yZWxzUEsBAi0AFAAGAAgAAAAhABR9EFazAwAAOggAAA4AAAAAAAAAAAAAAAAA&#10;OgIAAGRycy9lMm9Eb2MueG1sUEsBAi0AFAAGAAgAAAAhADedwRi6AAAAIQEAABkAAAAAAAAAAAAA&#10;AAAAGQYAAGRycy9fcmVscy9lMm9Eb2MueG1sLnJlbHNQSwECLQAUAAYACAAAACEANZH5Zd0AAAAF&#10;AQAADwAAAAAAAAAAAAAAAAAKBwAAZHJzL2Rvd25yZXYueG1sUEsBAi0ACgAAAAAAAAAhAKkuO21d&#10;TAAAXUwAABQAAAAAAAAAAAAAAAAAFAgAAGRycy9tZWRpYS9pbWFnZTEuanBnUEsFBgAAAAAGAAYA&#10;fAEAAKNUAAAAAA==&#10;">
                <v:shape id="图片 17" o:spid="_x0000_s1030" type="#_x0000_t75" style="position:absolute;width:52781;height:30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TvMvwAAANsAAAAPAAAAZHJzL2Rvd25yZXYueG1sRE/NisIw&#10;EL4L+w5hFrxpqoddrU3FXVwQQcHqA4zN2BabSWlirW9vFgRv8/H9TrLsTS06al1lWcFkHIEgzq2u&#10;uFBwOv6NZiCcR9ZYWyYFD3KwTD8GCcba3vlAXeYLEULYxaig9L6JpXR5SQbd2DbEgbvY1qAPsC2k&#10;bvEewk0tp1H0JQ1WHBpKbOi3pPya3YwCi3jmiNa74mcz5e2k2x+7+V6p4We/WoDw1Pu3+OXe6DD/&#10;G/5/CQfI9AkAAP//AwBQSwECLQAUAAYACAAAACEA2+H2y+4AAACFAQAAEwAAAAAAAAAAAAAAAAAA&#10;AAAAW0NvbnRlbnRfVHlwZXNdLnhtbFBLAQItABQABgAIAAAAIQBa9CxbvwAAABUBAAALAAAAAAAA&#10;AAAAAAAAAB8BAABfcmVscy8ucmVsc1BLAQItABQABgAIAAAAIQC6mTvMvwAAANsAAAAPAAAAAAAA&#10;AAAAAAAAAAcCAABkcnMvZG93bnJldi54bWxQSwUGAAAAAAMAAwC3AAAA8wIAAAAA&#10;">
                  <v:imagedata r:id="rId11" o:title=""/>
                  <v:path arrowok="t"/>
                </v:shape>
                <v:shape id="文本框 2" o:spid="_x0000_s1031" type="#_x0000_t202" style="position:absolute;left:11334;top:29966;width:34576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58255A" w:rsidRPr="004521ED" w:rsidRDefault="0058255A" w:rsidP="0058255A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58255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粒子通过狭缝时发生衍射。狭缝的宽度决定了粒子位置的不确定范围；中央亮条的宽度决定了粒子动量的不确定范围。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40C7" w:rsidRDefault="006A1862" w:rsidP="00B140C7">
      <w:pPr>
        <w:ind w:firstLine="420"/>
      </w:pPr>
      <w:r>
        <w:rPr>
          <w:rFonts w:hint="eastAsia"/>
        </w:rPr>
        <w:t>入射的粒子有确定的动量，但它们可以处于挡板左侧的任何位置，也就是说，粒子在挡板左侧的位置是完全不确定的。对于通过挡板狭缝的粒子则可以说，它们的位置被狭缝限定了，它们的位置不确定量减小了（不过我们仍然不能准确地说出射到屏上的粒子在通过狭缝</w:t>
      </w:r>
      <w:r>
        <w:rPr>
          <w:rFonts w:hint="eastAsia"/>
        </w:rPr>
        <w:lastRenderedPageBreak/>
        <w:t>时的准确位置，因为缝有一定的宽度</w:t>
      </w:r>
      <w:r w:rsidR="00B140C7" w:rsidRPr="00B140C7">
        <w:rPr>
          <w:rFonts w:hint="eastAsia"/>
          <w:i/>
        </w:rPr>
        <w:t>a</w:t>
      </w:r>
      <w:r>
        <w:rPr>
          <w:rFonts w:hint="eastAsia"/>
        </w:rPr>
        <w:t>）。从下面的分析可以知道，粒子的动量的不确定量却增大了。</w:t>
      </w:r>
    </w:p>
    <w:p w:rsidR="00B140C7" w:rsidRDefault="006A1862" w:rsidP="00B140C7">
      <w:pPr>
        <w:ind w:firstLine="420"/>
      </w:pPr>
      <w:r>
        <w:rPr>
          <w:rFonts w:hint="eastAsia"/>
        </w:rPr>
        <w:t>微观粒子具有波动性，会发生衍射，大部分粒子散布在宽度为</w:t>
      </w:r>
      <w:r w:rsidR="00B140C7" w:rsidRPr="00B140C7">
        <w:rPr>
          <w:rFonts w:hint="eastAsia"/>
          <w:i/>
        </w:rPr>
        <w:t>b</w:t>
      </w:r>
      <w:r>
        <w:rPr>
          <w:rFonts w:hint="eastAsia"/>
        </w:rPr>
        <w:t>的中央亮条之内。这些粒子在到达狭缝之前沿水平方向运动，而在经过狭缝之后有些粒子跑到缝的投影位置以外，我们可以说这些粒子具有了与其原来运动方向垂直的动量。由于哪个粒子到达屏上的哪个位置完全是随机的，所以粒子在垂直方向上的动量也具有不确定性，不确定量的大小可以由中央亮条的宽度来衡量。</w:t>
      </w:r>
    </w:p>
    <w:p w:rsidR="00B140C7" w:rsidRDefault="006A1862" w:rsidP="00B140C7">
      <w:pPr>
        <w:ind w:firstLine="420"/>
      </w:pPr>
      <w:r>
        <w:rPr>
          <w:rFonts w:hint="eastAsia"/>
        </w:rPr>
        <w:t>为了更准确地测定通过狭缝的粒子的位置，我们可以选用更窄的狭缝。但是，从衍射的规律可以知道，狭缝越窄，屏上中央亮条就越宽。这表明，尽管更窄的狭缝可以更准确地测得粒子的位置，但粒子动量的不确定量却更大了。</w:t>
      </w:r>
    </w:p>
    <w:p w:rsidR="00B140C7" w:rsidRDefault="006A1862" w:rsidP="00B140C7">
      <w:pPr>
        <w:ind w:firstLine="420"/>
      </w:pPr>
      <w:r>
        <w:rPr>
          <w:rFonts w:hint="eastAsia"/>
        </w:rPr>
        <w:t>利用数学</w:t>
      </w:r>
      <w:r w:rsidR="00B140C7">
        <w:rPr>
          <w:rFonts w:hint="eastAsia"/>
        </w:rPr>
        <w:t>方法</w:t>
      </w:r>
      <w:r>
        <w:rPr>
          <w:rFonts w:hint="eastAsia"/>
        </w:rPr>
        <w:t>对微观粒子的运动进行分析可以知道，如果以</w:t>
      </w:r>
      <w:r w:rsidR="00B140C7">
        <w:t>Δ</w:t>
      </w:r>
      <w:r w:rsidRPr="00B140C7">
        <w:rPr>
          <w:rFonts w:hint="eastAsia"/>
          <w:i/>
        </w:rPr>
        <w:t>x</w:t>
      </w:r>
      <w:r>
        <w:rPr>
          <w:rFonts w:hint="eastAsia"/>
        </w:rPr>
        <w:t>表示粒子位置的不确定量，以</w:t>
      </w:r>
      <w:r w:rsidR="00B140C7">
        <w:t>Δ</w:t>
      </w:r>
      <w:r w:rsidRPr="00B140C7">
        <w:rPr>
          <w:rFonts w:hint="eastAsia"/>
          <w:i/>
        </w:rPr>
        <w:t>p</w:t>
      </w:r>
      <w:r>
        <w:rPr>
          <w:rFonts w:hint="eastAsia"/>
        </w:rPr>
        <w:t>表示粒子在</w:t>
      </w:r>
      <w:r w:rsidRPr="00B140C7">
        <w:rPr>
          <w:rFonts w:hint="eastAsia"/>
          <w:i/>
        </w:rPr>
        <w:t>x</w:t>
      </w:r>
      <w:r>
        <w:rPr>
          <w:rFonts w:hint="eastAsia"/>
        </w:rPr>
        <w:t>方向上的动量的不确定量，那么</w:t>
      </w:r>
    </w:p>
    <w:p w:rsidR="00B140C7" w:rsidRPr="0058255A" w:rsidRDefault="0058255A" w:rsidP="0058255A">
      <w:pPr>
        <w:ind w:firstLine="420"/>
        <w:jc w:val="center"/>
      </w:pPr>
      <w:r w:rsidRPr="0058255A">
        <w:t>Δ</w:t>
      </w:r>
      <w:r w:rsidRPr="0058255A">
        <w:rPr>
          <w:rFonts w:hint="eastAsia"/>
          <w:i/>
        </w:rPr>
        <w:t>x</w:t>
      </w:r>
      <w:r w:rsidRPr="0058255A">
        <w:t>Δ</w:t>
      </w:r>
      <w:r w:rsidRPr="0058255A">
        <w:rPr>
          <w:rFonts w:hint="eastAsia"/>
          <w:i/>
        </w:rPr>
        <w:t>p</w:t>
      </w:r>
      <w:r w:rsidR="006A1862" w:rsidRPr="0058255A">
        <w:rPr>
          <w:rFonts w:hint="eastAsia"/>
        </w:rPr>
        <w:t>≥</w:t>
      </w:r>
      <w:r w:rsidRPr="0058255A">
        <w:fldChar w:fldCharType="begin"/>
      </w:r>
      <w:r w:rsidRPr="0058255A">
        <w:instrText xml:space="preserve"> </w:instrText>
      </w:r>
      <w:r w:rsidRPr="0058255A">
        <w:rPr>
          <w:rFonts w:hint="eastAsia"/>
        </w:rPr>
        <w:instrText>EQ \F(</w:instrText>
      </w:r>
      <w:r w:rsidRPr="0058255A">
        <w:rPr>
          <w:rFonts w:hint="eastAsia"/>
          <w:i/>
        </w:rPr>
        <w:instrText>h</w:instrText>
      </w:r>
      <w:r w:rsidRPr="0058255A">
        <w:rPr>
          <w:rFonts w:hint="eastAsia"/>
        </w:rPr>
        <w:instrText>,4</w:instrText>
      </w:r>
      <w:r w:rsidRPr="0058255A">
        <w:instrText>π</w:instrText>
      </w:r>
      <w:r w:rsidRPr="0058255A">
        <w:rPr>
          <w:rFonts w:hint="eastAsia"/>
        </w:rPr>
        <w:instrText>)</w:instrText>
      </w:r>
      <w:r w:rsidRPr="0058255A">
        <w:instrText xml:space="preserve"> </w:instrText>
      </w:r>
      <w:r w:rsidRPr="0058255A">
        <w:fldChar w:fldCharType="end"/>
      </w:r>
    </w:p>
    <w:p w:rsidR="006A1862" w:rsidRDefault="006A1862" w:rsidP="00B140C7">
      <w:pPr>
        <w:ind w:firstLine="420"/>
      </w:pPr>
      <w:r>
        <w:rPr>
          <w:rFonts w:hint="eastAsia"/>
        </w:rPr>
        <w:t>式中</w:t>
      </w:r>
      <w:r w:rsidR="00B140C7" w:rsidRPr="00B140C7">
        <w:rPr>
          <w:rFonts w:hint="eastAsia"/>
          <w:i/>
        </w:rPr>
        <w:t>h</w:t>
      </w:r>
      <w:r>
        <w:rPr>
          <w:rFonts w:hint="eastAsia"/>
        </w:rPr>
        <w:t>是普朗克常量。这就是著名的</w:t>
      </w:r>
      <w:r w:rsidRPr="00B140C7">
        <w:rPr>
          <w:rFonts w:hint="eastAsia"/>
          <w:b/>
        </w:rPr>
        <w:t>不确定性关系</w:t>
      </w:r>
      <w:r w:rsidR="005268C8" w:rsidRPr="00B140C7">
        <w:rPr>
          <w:rFonts w:hint="eastAsia"/>
          <w:b/>
        </w:rPr>
        <w:t>（</w:t>
      </w:r>
      <w:r w:rsidRPr="00B140C7">
        <w:rPr>
          <w:rFonts w:hint="eastAsia"/>
          <w:b/>
        </w:rPr>
        <w:t>uncertainty relation</w:t>
      </w:r>
      <w:r w:rsidR="005268C8" w:rsidRPr="00B140C7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B140C7">
        <w:rPr>
          <w:rFonts w:hint="eastAsia"/>
          <w:b/>
        </w:rPr>
        <w:t>不确定关系</w:t>
      </w:r>
      <w:r>
        <w:rPr>
          <w:rFonts w:hint="eastAsia"/>
        </w:rPr>
        <w:t>。</w:t>
      </w:r>
    </w:p>
    <w:p w:rsidR="00B140C7" w:rsidRDefault="006A1862" w:rsidP="00B140C7">
      <w:pPr>
        <w:ind w:firstLine="420"/>
      </w:pPr>
      <w:r>
        <w:rPr>
          <w:rFonts w:hint="eastAsia"/>
        </w:rPr>
        <w:t>在经典物理学中，可以同时用质点的位置和动量精确地描述它的运动。不但如此，如果知道了质点的加速度，还可以预言质点在以后任意时刻的位置和动量，从而描绘它运动的轨迹。</w:t>
      </w:r>
    </w:p>
    <w:p w:rsidR="00B140C7" w:rsidRDefault="006A1862" w:rsidP="00B140C7">
      <w:pPr>
        <w:ind w:firstLine="420"/>
      </w:pPr>
      <w:r>
        <w:rPr>
          <w:rFonts w:hint="eastAsia"/>
        </w:rPr>
        <w:t>但是，在微观物理学中，不确定关系告诉我们，如果要更准确地确定粒子的位置（即</w:t>
      </w:r>
      <w:r w:rsidR="00B140C7">
        <w:t>Δ</w:t>
      </w:r>
      <w:r w:rsidRPr="00B140C7">
        <w:rPr>
          <w:rFonts w:hint="eastAsia"/>
          <w:i/>
        </w:rPr>
        <w:t>x</w:t>
      </w:r>
      <w:r>
        <w:rPr>
          <w:rFonts w:hint="eastAsia"/>
        </w:rPr>
        <w:t>更小），那么动量的测量一定会更不准确（即</w:t>
      </w:r>
      <w:r w:rsidR="00B140C7">
        <w:t>Δ</w:t>
      </w:r>
      <w:r w:rsidRPr="00B140C7">
        <w:rPr>
          <w:rFonts w:hint="eastAsia"/>
          <w:i/>
        </w:rPr>
        <w:t>p</w:t>
      </w:r>
      <w:r>
        <w:rPr>
          <w:rFonts w:hint="eastAsia"/>
        </w:rPr>
        <w:t>更大），也就是说，不可能同时准确地知道粒子的位置和动量，因而也就不可能用“轨迹”来描述粒子的运动。</w:t>
      </w:r>
    </w:p>
    <w:p w:rsidR="006A1862" w:rsidRDefault="006A1862" w:rsidP="00B140C7">
      <w:pPr>
        <w:ind w:firstLine="420"/>
      </w:pPr>
      <w:r>
        <w:rPr>
          <w:rFonts w:hint="eastAsia"/>
        </w:rPr>
        <w:t>我们不可能准确地知道单个粒子的运动情况，但是我们可以准确地知道大量粒子运动时性的统计规律。一个宏观系统总是包含着大量粒子，因此我们仍然能够对宏观现象进行预言。例如，当粒子数很少时，我们不能预言粒子通过挡板上的狭缝后落在屏上的位置，但却可以准确地知道粒子落在屏上某点的概率；概率大的位置正好是某种波通过狭缝发生衍射时产生亮条的位置。</w:t>
      </w:r>
    </w:p>
    <w:p w:rsidR="00FC0089" w:rsidRDefault="006A1862" w:rsidP="00FC0089">
      <w:pPr>
        <w:pStyle w:val="2"/>
      </w:pPr>
      <w:r>
        <w:rPr>
          <w:rFonts w:hint="eastAsia"/>
        </w:rPr>
        <w:t>物理模型与物理现象</w:t>
      </w:r>
    </w:p>
    <w:p w:rsidR="00B140C7" w:rsidRDefault="006A1862" w:rsidP="00B140C7">
      <w:pPr>
        <w:ind w:firstLine="420"/>
      </w:pPr>
      <w:r>
        <w:rPr>
          <w:rFonts w:hint="eastAsia"/>
        </w:rPr>
        <w:t>在经典物理学中，对于不同的宏观对象，我们分别建立了粒子模型和波动模型，它们与直接经验一致。然而，对于微观世界的属性，我们缺少直接感知。在这种情况下，我们也要设想一些模型，以分析和研究它们的规</w:t>
      </w:r>
      <w:r w:rsidR="00B140C7">
        <w:rPr>
          <w:rFonts w:hint="eastAsia"/>
        </w:rPr>
        <w:t>律，尽管以日常经验来衡量，这种模型的行为十分古怪。粒子的波粒二象性就是如此。以至于爱因斯坦说，这个任务对我们的想像力来说是力所不及的。但是，只要它与实验结果一致，它就能够在一定范围内正确代表研究的对象。</w:t>
      </w:r>
    </w:p>
    <w:p w:rsidR="00B140C7" w:rsidRPr="00B140C7" w:rsidRDefault="006A1862" w:rsidP="00B140C7">
      <w:pPr>
        <w:ind w:firstLine="435"/>
        <w:rPr>
          <w:color w:val="ED7D31" w:themeColor="accent2"/>
        </w:rPr>
      </w:pPr>
      <w:r w:rsidRPr="00B140C7">
        <w:rPr>
          <w:rFonts w:hint="eastAsia"/>
          <w:color w:val="ED7D31" w:themeColor="accent2"/>
        </w:rPr>
        <w:t>自然科学并不是自然本身，它是人类和自然关系的一</w:t>
      </w:r>
      <w:r w:rsidR="00B140C7" w:rsidRPr="00B140C7">
        <w:rPr>
          <w:rFonts w:hint="eastAsia"/>
          <w:color w:val="ED7D31" w:themeColor="accent2"/>
        </w:rPr>
        <w:t>部分</w:t>
      </w:r>
      <w:r w:rsidRPr="00B140C7">
        <w:rPr>
          <w:rFonts w:hint="eastAsia"/>
          <w:color w:val="ED7D31" w:themeColor="accent2"/>
        </w:rPr>
        <w:t>。</w:t>
      </w:r>
    </w:p>
    <w:p w:rsidR="006A1862" w:rsidRPr="00B140C7" w:rsidRDefault="006A1862" w:rsidP="00B140C7">
      <w:pPr>
        <w:ind w:firstLine="435"/>
        <w:jc w:val="right"/>
        <w:rPr>
          <w:color w:val="ED7D31" w:themeColor="accent2"/>
        </w:rPr>
      </w:pPr>
      <w:r w:rsidRPr="00B140C7">
        <w:rPr>
          <w:rFonts w:hint="eastAsia"/>
          <w:color w:val="ED7D31" w:themeColor="accent2"/>
        </w:rPr>
        <w:t>——海森伯</w:t>
      </w:r>
      <w:r w:rsidR="00B140C7" w:rsidRPr="00B140C7">
        <w:rPr>
          <w:rStyle w:val="a8"/>
          <w:color w:val="ED7D31" w:themeColor="accent2"/>
        </w:rPr>
        <w:footnoteReference w:id="1"/>
      </w:r>
    </w:p>
    <w:p w:rsidR="00B140C7" w:rsidRDefault="006A1862" w:rsidP="00B140C7">
      <w:pPr>
        <w:ind w:firstLine="420"/>
      </w:pPr>
      <w:r>
        <w:rPr>
          <w:rFonts w:hint="eastAsia"/>
        </w:rPr>
        <w:t>根据德布罗意提出的关系</w:t>
      </w:r>
      <w:r w:rsidR="0058255A" w:rsidRPr="0058255A">
        <w:rPr>
          <w:i/>
        </w:rPr>
        <w:t>λ</w:t>
      </w:r>
      <w:r w:rsidR="0058255A">
        <w:rPr>
          <w:rFonts w:hint="eastAsia"/>
        </w:rPr>
        <w:t>＝</w:t>
      </w:r>
      <w:r w:rsidR="0058255A" w:rsidRPr="0058255A">
        <w:fldChar w:fldCharType="begin"/>
      </w:r>
      <w:r w:rsidR="0058255A" w:rsidRPr="0058255A">
        <w:instrText xml:space="preserve"> </w:instrText>
      </w:r>
      <w:r w:rsidR="0058255A" w:rsidRPr="0058255A">
        <w:rPr>
          <w:rFonts w:hint="eastAsia"/>
        </w:rPr>
        <w:instrText>EQ \F(</w:instrText>
      </w:r>
      <w:r w:rsidR="0058255A" w:rsidRPr="0058255A">
        <w:rPr>
          <w:rFonts w:hint="eastAsia"/>
          <w:i/>
        </w:rPr>
        <w:instrText>h</w:instrText>
      </w:r>
      <w:r w:rsidR="0058255A">
        <w:rPr>
          <w:rFonts w:hint="eastAsia"/>
        </w:rPr>
        <w:instrText>,</w:instrText>
      </w:r>
      <w:r w:rsidR="0058255A" w:rsidRPr="0058255A">
        <w:rPr>
          <w:rFonts w:hint="eastAsia"/>
          <w:i/>
        </w:rPr>
        <w:instrText>p</w:instrText>
      </w:r>
      <w:r w:rsidR="0058255A" w:rsidRPr="0058255A">
        <w:rPr>
          <w:rFonts w:hint="eastAsia"/>
        </w:rPr>
        <w:instrText>)</w:instrText>
      </w:r>
      <w:r w:rsidR="0058255A" w:rsidRPr="0058255A">
        <w:instrText xml:space="preserve"> </w:instrText>
      </w:r>
      <w:r w:rsidR="0058255A" w:rsidRPr="0058255A">
        <w:fldChar w:fldCharType="end"/>
      </w:r>
      <w:r>
        <w:rPr>
          <w:rFonts w:hint="eastAsia"/>
        </w:rPr>
        <w:t>，可以肯定地说，波动性是所有运动物体都具有的，不管是一个电子，还是一颗飞行的子弹，乃至一个星球……只不过子弹和星球的动量太大，波长要比原子和电子的波长小得多，因而难于观察到它们的波动图景。</w:t>
      </w:r>
    </w:p>
    <w:p w:rsidR="00B140C7" w:rsidRDefault="006A1862" w:rsidP="00B140C7">
      <w:pPr>
        <w:ind w:firstLine="420"/>
      </w:pPr>
      <w:r>
        <w:rPr>
          <w:rFonts w:hint="eastAsia"/>
        </w:rPr>
        <w:t>在波粒二象性和不确定关系的基础上建立的量子力学被认为是</w:t>
      </w:r>
      <w:r w:rsidR="00B140C7">
        <w:rPr>
          <w:rFonts w:hint="eastAsia"/>
        </w:rPr>
        <w:t>一</w:t>
      </w:r>
      <w:r>
        <w:rPr>
          <w:rFonts w:hint="eastAsia"/>
        </w:rPr>
        <w:t>件科学的艺术品，它的</w:t>
      </w:r>
      <w:r>
        <w:rPr>
          <w:rFonts w:hint="eastAsia"/>
        </w:rPr>
        <w:lastRenderedPageBreak/>
        <w:t>预言与实验惊人地一致，而它的成功应用更是遍及现代社会的每个角落。没有量子力学就没有现代半导体材料。从电子表、电视机到核电站和计算机，无不留下量子的足迹。是量子力学引领我们迈入了现代社会，让我们享受到丰富多彩的现代生活。</w:t>
      </w:r>
    </w:p>
    <w:p w:rsidR="00B140C7" w:rsidRDefault="006A1862" w:rsidP="00B140C7">
      <w:pPr>
        <w:ind w:firstLine="420"/>
      </w:pPr>
      <w:r>
        <w:rPr>
          <w:rFonts w:hint="eastAsia"/>
        </w:rPr>
        <w:t>但是，对于“量子”的图景和哲学意义，却一直存在着严重的分歧和激烈的争论。</w:t>
      </w:r>
    </w:p>
    <w:p w:rsidR="00B140C7" w:rsidRDefault="006A1862" w:rsidP="00B140C7">
      <w:pPr>
        <w:ind w:firstLine="420"/>
      </w:pPr>
      <w:r>
        <w:rPr>
          <w:rFonts w:hint="eastAsia"/>
        </w:rPr>
        <w:t>作为</w:t>
      </w:r>
      <w:r>
        <w:rPr>
          <w:rFonts w:hint="eastAsia"/>
        </w:rPr>
        <w:t>20</w:t>
      </w:r>
      <w:r>
        <w:rPr>
          <w:rFonts w:hint="eastAsia"/>
        </w:rPr>
        <w:t>世纪最伟大的物理学家之一，爱因斯坦对量子理论的思索比对相对论的考虑要多得多。即便如此，他在晚年也只好承认：“整整</w:t>
      </w:r>
      <w:r>
        <w:rPr>
          <w:rFonts w:hint="eastAsia"/>
        </w:rPr>
        <w:t>50</w:t>
      </w:r>
      <w:r>
        <w:rPr>
          <w:rFonts w:hint="eastAsia"/>
        </w:rPr>
        <w:t>年有意识的思考，并没有使我更接近‘光量子是什么’这个问题的答案。”</w:t>
      </w:r>
    </w:p>
    <w:p w:rsidR="006A1862" w:rsidRDefault="006A1862" w:rsidP="00B140C7">
      <w:pPr>
        <w:ind w:firstLine="420"/>
      </w:pPr>
      <w:r>
        <w:rPr>
          <w:rFonts w:hint="eastAsia"/>
        </w:rPr>
        <w:t>然而，越困难、越具有挑战性的问题，就越让人类的好奇心无法割</w:t>
      </w:r>
      <w:r w:rsidR="00DD4802">
        <w:rPr>
          <w:rFonts w:hint="eastAsia"/>
        </w:rPr>
        <w:t>舍</w:t>
      </w:r>
      <w:bookmarkStart w:id="0" w:name="_GoBack"/>
      <w:bookmarkEnd w:id="0"/>
      <w:r>
        <w:rPr>
          <w:rFonts w:hint="eastAsia"/>
        </w:rPr>
        <w:t>。这种思考和争论仍在继续着……</w:t>
      </w:r>
    </w:p>
    <w:p w:rsidR="00FC0089" w:rsidRDefault="00FC0089" w:rsidP="00FC0089">
      <w:pPr>
        <w:pStyle w:val="2"/>
      </w:pPr>
      <w:r>
        <w:rPr>
          <w:rFonts w:hint="eastAsia"/>
        </w:rPr>
        <w:t>科学漫步</w:t>
      </w:r>
    </w:p>
    <w:p w:rsidR="00FC0089" w:rsidRPr="00FC0089" w:rsidRDefault="00FC0089" w:rsidP="00FC0089">
      <w:pPr>
        <w:jc w:val="center"/>
        <w:rPr>
          <w:b/>
        </w:rPr>
      </w:pPr>
      <w:r w:rsidRPr="00FC0089">
        <w:rPr>
          <w:rFonts w:hint="eastAsia"/>
          <w:b/>
        </w:rPr>
        <w:t>量子力学</w:t>
      </w:r>
    </w:p>
    <w:p w:rsidR="00B140C7" w:rsidRDefault="006A1862" w:rsidP="00B140C7">
      <w:pPr>
        <w:ind w:firstLine="420"/>
      </w:pPr>
      <w:r>
        <w:rPr>
          <w:rFonts w:hint="eastAsia"/>
        </w:rPr>
        <w:t>量子力学是关于微观粒子运动规律的基本理论。微观粒子表现出一系列不同于宏观颗粒的性质，根本之点在于微观粒子具有波粒二象性，从而它所遵从的物理规律也与宏观物体根本不同。在量子力学建立之前，</w:t>
      </w:r>
      <w:r>
        <w:rPr>
          <w:rFonts w:hint="eastAsia"/>
        </w:rPr>
        <w:t>N</w:t>
      </w:r>
      <w:r w:rsidR="00B140C7">
        <w:rPr>
          <w:rFonts w:hint="eastAsia"/>
        </w:rPr>
        <w:t>．</w:t>
      </w:r>
      <w:r>
        <w:rPr>
          <w:rFonts w:hint="eastAsia"/>
        </w:rPr>
        <w:t>玻尔曾根据普朗克、爱因斯坦等提出的量子概念建立了前期量子论，可以部分地说明原子的若干性质。然而这个理论能够解决的问题有限，而且理论中还存在不和谐因素。这些都不能令人满意。</w:t>
      </w:r>
      <w:r>
        <w:rPr>
          <w:rFonts w:hint="eastAsia"/>
        </w:rPr>
        <w:t>1925</w:t>
      </w:r>
      <w:r>
        <w:rPr>
          <w:rFonts w:hint="eastAsia"/>
        </w:rPr>
        <w:t>年，海森伯等人着眼于对前期量子论的批判，发展了矩阵力学；</w:t>
      </w:r>
      <w:r>
        <w:rPr>
          <w:rFonts w:hint="eastAsia"/>
        </w:rPr>
        <w:t>1926</w:t>
      </w:r>
      <w:r>
        <w:rPr>
          <w:rFonts w:hint="eastAsia"/>
        </w:rPr>
        <w:t>年，薛定谔根据德布罗意的波粒二象性假说建立了波动力学。不久，薛定谔等人证明矩阵力学与波动力学在数学上是等价的，于是两种理论融合为量子力学。以后又由于狄拉克等人的进一步发展，量子力学成为逻辑严谨、方法齐备的崭新理论。</w:t>
      </w:r>
    </w:p>
    <w:p w:rsidR="00B140C7" w:rsidRDefault="006A1862" w:rsidP="00B140C7">
      <w:pPr>
        <w:ind w:firstLine="420"/>
      </w:pPr>
      <w:r>
        <w:rPr>
          <w:rFonts w:hint="eastAsia"/>
        </w:rPr>
        <w:t>量子力学与经典力学有根本的差别。量子力学中，粒子的状态用波函数</w:t>
      </w:r>
      <w:r w:rsidR="00B140C7">
        <w:t>ψ</w:t>
      </w:r>
      <w:r w:rsidR="005268C8">
        <w:rPr>
          <w:rFonts w:hint="eastAsia"/>
        </w:rPr>
        <w:t>（</w:t>
      </w:r>
      <w:r w:rsidR="00B140C7" w:rsidRPr="00B140C7">
        <w:rPr>
          <w:rFonts w:hint="eastAsia"/>
          <w:b/>
          <w:i/>
        </w:rPr>
        <w:t>r</w:t>
      </w:r>
      <w:r>
        <w:rPr>
          <w:rFonts w:hint="eastAsia"/>
        </w:rPr>
        <w:t>，</w:t>
      </w:r>
      <w:r w:rsidRPr="0058255A">
        <w:rPr>
          <w:rFonts w:hint="eastAsia"/>
          <w:i/>
        </w:rPr>
        <w:t>t</w:t>
      </w:r>
      <w:r w:rsidR="005268C8">
        <w:rPr>
          <w:rFonts w:hint="eastAsia"/>
        </w:rPr>
        <w:t>）</w:t>
      </w:r>
      <w:r>
        <w:rPr>
          <w:rFonts w:hint="eastAsia"/>
        </w:rPr>
        <w:t>描述，它是坐标</w:t>
      </w:r>
      <w:r w:rsidRPr="00B140C7">
        <w:rPr>
          <w:rFonts w:hint="eastAsia"/>
          <w:b/>
          <w:i/>
        </w:rPr>
        <w:t>r</w:t>
      </w:r>
      <w:r>
        <w:rPr>
          <w:rFonts w:hint="eastAsia"/>
        </w:rPr>
        <w:t>和时间</w:t>
      </w:r>
      <w:r w:rsidR="00B140C7" w:rsidRPr="00B140C7">
        <w:rPr>
          <w:rFonts w:hint="eastAsia"/>
          <w:i/>
        </w:rPr>
        <w:t>t</w:t>
      </w:r>
      <w:r>
        <w:rPr>
          <w:rFonts w:hint="eastAsia"/>
        </w:rPr>
        <w:t>的复数函数。波函数的模的二次方</w:t>
      </w:r>
      <w:r w:rsidR="00B140C7">
        <w:rPr>
          <w:rFonts w:hint="eastAsia"/>
        </w:rPr>
        <w:t>|</w:t>
      </w:r>
      <w:r w:rsidR="00B140C7">
        <w:t>ψ</w:t>
      </w:r>
      <w:r w:rsidR="00B140C7">
        <w:rPr>
          <w:rFonts w:hint="eastAsia"/>
        </w:rPr>
        <w:t>（</w:t>
      </w:r>
      <w:r w:rsidR="00B140C7" w:rsidRPr="00B140C7">
        <w:rPr>
          <w:rFonts w:hint="eastAsia"/>
          <w:b/>
          <w:i/>
        </w:rPr>
        <w:t>r</w:t>
      </w:r>
      <w:r w:rsidR="00B140C7">
        <w:rPr>
          <w:rFonts w:hint="eastAsia"/>
        </w:rPr>
        <w:t>，</w:t>
      </w:r>
      <w:r w:rsidR="00B140C7" w:rsidRPr="0058255A">
        <w:rPr>
          <w:rFonts w:hint="eastAsia"/>
          <w:i/>
        </w:rPr>
        <w:t>t</w:t>
      </w:r>
      <w:r w:rsidR="00B140C7">
        <w:rPr>
          <w:rFonts w:hint="eastAsia"/>
        </w:rPr>
        <w:t>）</w:t>
      </w:r>
      <w:r w:rsidR="00B140C7">
        <w:rPr>
          <w:rFonts w:hint="eastAsia"/>
        </w:rPr>
        <w:t>|</w:t>
      </w:r>
      <w:r w:rsidR="00B140C7">
        <w:rPr>
          <w:vertAlign w:val="superscript"/>
        </w:rPr>
        <w:t>2</w:t>
      </w:r>
      <w:r>
        <w:rPr>
          <w:rFonts w:hint="eastAsia"/>
        </w:rPr>
        <w:t>表示在时刻</w:t>
      </w:r>
      <w:r w:rsidR="00B140C7" w:rsidRPr="00B140C7">
        <w:rPr>
          <w:rFonts w:hint="eastAsia"/>
          <w:i/>
        </w:rPr>
        <w:t>t</w:t>
      </w:r>
      <w:r>
        <w:rPr>
          <w:rFonts w:hint="eastAsia"/>
        </w:rPr>
        <w:t>、坐标为</w:t>
      </w:r>
      <w:r w:rsidRPr="00B140C7">
        <w:rPr>
          <w:rFonts w:hint="eastAsia"/>
          <w:b/>
          <w:i/>
        </w:rPr>
        <w:t>r</w:t>
      </w:r>
      <w:r>
        <w:rPr>
          <w:rFonts w:hint="eastAsia"/>
        </w:rPr>
        <w:t>的位置找到粒子的概率密度。在粒子速度不太大的非相对论情况下，粒子状态随时间变化的规律，即波函数所满足的运动方程是薛定谔方程；在粒子速度很大的相对论情况下，薛定谔方程由狄拉克方程或克莱因</w:t>
      </w:r>
      <w:r w:rsidR="00B140C7">
        <w:rPr>
          <w:rFonts w:hint="eastAsia"/>
        </w:rPr>
        <w:t>-</w:t>
      </w:r>
      <w:r>
        <w:rPr>
          <w:rFonts w:hint="eastAsia"/>
        </w:rPr>
        <w:t>戈尔登方程所取代。</w:t>
      </w:r>
    </w:p>
    <w:p w:rsidR="00B140C7" w:rsidRDefault="006A1862" w:rsidP="00B140C7">
      <w:pPr>
        <w:ind w:firstLine="420"/>
      </w:pPr>
      <w:r>
        <w:rPr>
          <w:rFonts w:hint="eastAsia"/>
        </w:rPr>
        <w:t>玻尔关于氢原子能级的概念可以自然地从量子力学推出，而不再是人为的假设。不但如此，量子力学在原子、分子、固体以及微观粒子的碰撞等众多问题上，都得到了与实验符合得很好的结果，获得了极大的成功。</w:t>
      </w:r>
    </w:p>
    <w:p w:rsidR="006A1862" w:rsidRDefault="006A1862" w:rsidP="00B140C7">
      <w:pPr>
        <w:ind w:firstLine="420"/>
      </w:pPr>
      <w:r>
        <w:rPr>
          <w:rFonts w:hint="eastAsia"/>
        </w:rPr>
        <w:t>量子力学后来又有了发展。在高能情形下，粒子的转</w:t>
      </w:r>
      <w:r w:rsidR="00B140C7">
        <w:rPr>
          <w:rFonts w:hint="eastAsia"/>
        </w:rPr>
        <w:t>变</w:t>
      </w:r>
      <w:r>
        <w:rPr>
          <w:rFonts w:hint="eastAsia"/>
        </w:rPr>
        <w:t>是一种普遍现象，所有粒子，包括光子、电子、介子、核子等，必须用统一的方式处理，这样才能把粒子的产生、湮没和转化反映到理论中去。为了这种需要，在量子力学的基础上出现了量子场论。量子场论已经成为粒子物理、统计物理、凝聚态物理和核物理的基本理论工具。</w:t>
      </w:r>
    </w:p>
    <w:p w:rsidR="006A1862" w:rsidRDefault="006A1862" w:rsidP="00FC0089">
      <w:pPr>
        <w:pStyle w:val="2"/>
      </w:pPr>
      <w:r>
        <w:rPr>
          <w:rFonts w:hint="eastAsia"/>
        </w:rPr>
        <w:t>问题与练习</w:t>
      </w:r>
    </w:p>
    <w:p w:rsidR="00B140C7" w:rsidRDefault="006A1862" w:rsidP="00B140C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．请举一个例子说明：在经典物理学中，我们可以同时确定物体的位置和动量。</w:t>
      </w:r>
    </w:p>
    <w:p w:rsidR="00B140C7" w:rsidRDefault="006A1862" w:rsidP="00B140C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．请举一个例子说明：在微观物理学中，粒子的位置和动量具有不确定关系。这时，牛顿运动定律还成立吗？</w:t>
      </w:r>
    </w:p>
    <w:p w:rsidR="00B140C7" w:rsidRDefault="006A1862" w:rsidP="00B140C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．有人说：“在微观物理学中，由于我们不可能同时准确地知道某个粒子的位置和动量，粒子出现的位置是无规律可循的。”请你对以上说法做出评论。</w:t>
      </w:r>
    </w:p>
    <w:p w:rsidR="00A94828" w:rsidRDefault="006A1862" w:rsidP="00B140C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．在光的单缝衍射实验中，狭缝变窄，光子动量的不确定量如何变化？请用实验现象解释这个结论。</w:t>
      </w:r>
    </w:p>
    <w:sectPr w:rsidR="00A94828" w:rsidSect="00BE2659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31" w:rsidRDefault="00075A31" w:rsidP="00400C13">
      <w:pPr>
        <w:spacing w:line="240" w:lineRule="auto"/>
      </w:pPr>
      <w:r>
        <w:separator/>
      </w:r>
    </w:p>
  </w:endnote>
  <w:endnote w:type="continuationSeparator" w:id="0">
    <w:p w:rsidR="00075A31" w:rsidRDefault="00075A31" w:rsidP="00400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68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964" w:rsidRDefault="008D7964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8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8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7964" w:rsidRDefault="008D79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31" w:rsidRDefault="00075A31" w:rsidP="00400C13">
      <w:pPr>
        <w:spacing w:line="240" w:lineRule="auto"/>
      </w:pPr>
      <w:r>
        <w:separator/>
      </w:r>
    </w:p>
  </w:footnote>
  <w:footnote w:type="continuationSeparator" w:id="0">
    <w:p w:rsidR="00075A31" w:rsidRDefault="00075A31" w:rsidP="00400C13">
      <w:pPr>
        <w:spacing w:line="240" w:lineRule="auto"/>
      </w:pPr>
      <w:r>
        <w:continuationSeparator/>
      </w:r>
    </w:p>
  </w:footnote>
  <w:footnote w:id="1">
    <w:p w:rsidR="006B6166" w:rsidRDefault="006B61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海森伯（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K</w:t>
      </w:r>
      <w:r>
        <w:rPr>
          <w:rFonts w:hint="eastAsia"/>
        </w:rPr>
        <w:t>．</w:t>
      </w:r>
      <w:r>
        <w:rPr>
          <w:rFonts w:hint="eastAsia"/>
        </w:rPr>
        <w:t>Heisenberg</w:t>
      </w:r>
      <w:r>
        <w:rPr>
          <w:rFonts w:hint="eastAsia"/>
        </w:rPr>
        <w:t>，</w:t>
      </w:r>
      <w:r>
        <w:rPr>
          <w:rFonts w:hint="eastAsia"/>
        </w:rPr>
        <w:t>1901-1976</w:t>
      </w:r>
      <w:r>
        <w:rPr>
          <w:rFonts w:hint="eastAsia"/>
        </w:rPr>
        <w:t>），德国物理学家，不确定性关系的提出者，量子力学的奠基人之一，</w:t>
      </w:r>
      <w:r>
        <w:rPr>
          <w:rFonts w:hint="eastAsia"/>
        </w:rPr>
        <w:t>1932</w:t>
      </w:r>
      <w:r>
        <w:rPr>
          <w:rFonts w:hint="eastAsia"/>
        </w:rPr>
        <w:t>年诺贝尔物理学奖获得者。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F08E2"/>
    <w:multiLevelType w:val="hybridMultilevel"/>
    <w:tmpl w:val="C92E84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20"/>
    <w:rsid w:val="00040093"/>
    <w:rsid w:val="00075A31"/>
    <w:rsid w:val="00307F4A"/>
    <w:rsid w:val="003143E5"/>
    <w:rsid w:val="003E32C4"/>
    <w:rsid w:val="00400C13"/>
    <w:rsid w:val="0043422A"/>
    <w:rsid w:val="005268C8"/>
    <w:rsid w:val="0058255A"/>
    <w:rsid w:val="006675D8"/>
    <w:rsid w:val="006A1862"/>
    <w:rsid w:val="006B6166"/>
    <w:rsid w:val="00773F70"/>
    <w:rsid w:val="008D7964"/>
    <w:rsid w:val="008E446E"/>
    <w:rsid w:val="009C4476"/>
    <w:rsid w:val="00A94828"/>
    <w:rsid w:val="00B140C7"/>
    <w:rsid w:val="00B536AB"/>
    <w:rsid w:val="00B72E5A"/>
    <w:rsid w:val="00BE2659"/>
    <w:rsid w:val="00C609E4"/>
    <w:rsid w:val="00CB4B91"/>
    <w:rsid w:val="00D8125C"/>
    <w:rsid w:val="00D87A41"/>
    <w:rsid w:val="00DA2920"/>
    <w:rsid w:val="00DD4802"/>
    <w:rsid w:val="00E05A89"/>
    <w:rsid w:val="00EB27A0"/>
    <w:rsid w:val="00F13D38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5030-1CEA-4322-9DF7-DB07E6E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5268C8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5268C8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400C13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400C13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400C13"/>
    <w:rPr>
      <w:vertAlign w:val="superscript"/>
    </w:rPr>
  </w:style>
  <w:style w:type="character" w:customStyle="1" w:styleId="20">
    <w:name w:val="标题 2 字符"/>
    <w:basedOn w:val="a0"/>
    <w:link w:val="2"/>
    <w:rsid w:val="005268C8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5268C8"/>
    <w:rPr>
      <w:rFonts w:eastAsia="黑体"/>
      <w:b/>
      <w:bCs/>
      <w:sz w:val="21"/>
      <w:szCs w:val="32"/>
    </w:rPr>
  </w:style>
  <w:style w:type="table" w:styleId="a9">
    <w:name w:val="Table Grid"/>
    <w:basedOn w:val="a1"/>
    <w:uiPriority w:val="39"/>
    <w:rsid w:val="00EB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EB27A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6B6166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8D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D796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D79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D7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DE3B-AA8F-41E8-B041-8997B777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435</Words>
  <Characters>2485</Characters>
  <Application>Microsoft Office Word</Application>
  <DocSecurity>0</DocSecurity>
  <Lines>20</Lines>
  <Paragraphs>5</Paragraphs>
  <ScaleCrop>false</ScaleCrop>
  <Company>shiba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15</cp:revision>
  <dcterms:created xsi:type="dcterms:W3CDTF">2017-03-09T02:43:00Z</dcterms:created>
  <dcterms:modified xsi:type="dcterms:W3CDTF">2017-03-21T23:18:00Z</dcterms:modified>
</cp:coreProperties>
</file>