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B16E9" w14:textId="77777777" w:rsidR="009F4E53" w:rsidRDefault="009F4E53" w:rsidP="009F4E53">
      <w:pPr>
        <w:pStyle w:val="1"/>
      </w:pPr>
      <w:r>
        <w:rPr>
          <w:rFonts w:hint="eastAsia"/>
        </w:rPr>
        <w:t>第</w:t>
      </w:r>
      <w:r>
        <w:rPr>
          <w:rFonts w:hint="eastAsia"/>
        </w:rPr>
        <w:t>39</w:t>
      </w:r>
      <w:r>
        <w:rPr>
          <w:rFonts w:hint="eastAsia"/>
        </w:rPr>
        <w:t>届全国中学生物理竞赛复赛试题</w:t>
      </w:r>
    </w:p>
    <w:p w14:paraId="36EAB67F" w14:textId="77777777" w:rsidR="009F4E53" w:rsidRDefault="009F4E53" w:rsidP="009F4E53">
      <w:pPr>
        <w:jc w:val="center"/>
      </w:pPr>
      <w:r>
        <w:rPr>
          <w:rFonts w:hint="eastAsia"/>
        </w:rPr>
        <w:t>（</w:t>
      </w:r>
      <w:r>
        <w:rPr>
          <w:rFonts w:hint="eastAsia"/>
        </w:rPr>
        <w:t xml:space="preserve">2022 </w:t>
      </w:r>
      <w:r>
        <w:rPr>
          <w:rFonts w:hint="eastAsia"/>
        </w:rPr>
        <w:t>年</w:t>
      </w:r>
      <w:r>
        <w:rPr>
          <w:rFonts w:hint="eastAsia"/>
        </w:rPr>
        <w:t xml:space="preserve"> 9 </w:t>
      </w:r>
      <w:r>
        <w:rPr>
          <w:rFonts w:hint="eastAsia"/>
        </w:rPr>
        <w:t>月</w:t>
      </w:r>
      <w:r>
        <w:rPr>
          <w:rFonts w:hint="eastAsia"/>
        </w:rPr>
        <w:t xml:space="preserve"> 17 </w:t>
      </w:r>
      <w:r>
        <w:rPr>
          <w:rFonts w:hint="eastAsia"/>
        </w:rPr>
        <w:t>日上午</w:t>
      </w:r>
      <w:r>
        <w:rPr>
          <w:rFonts w:hint="eastAsia"/>
        </w:rPr>
        <w:t xml:space="preserve"> 9:00-12:00</w:t>
      </w:r>
      <w:r>
        <w:rPr>
          <w:rFonts w:hint="eastAsia"/>
        </w:rPr>
        <w:t>）</w:t>
      </w:r>
    </w:p>
    <w:p w14:paraId="6567F569" w14:textId="77777777" w:rsidR="009F4E53" w:rsidRPr="009F4E53" w:rsidRDefault="009F4E53" w:rsidP="009F4E53">
      <w:pPr>
        <w:jc w:val="center"/>
        <w:rPr>
          <w:b/>
          <w:bCs/>
        </w:rPr>
      </w:pPr>
      <w:r w:rsidRPr="009F4E53">
        <w:rPr>
          <w:rFonts w:hint="eastAsia"/>
          <w:b/>
          <w:bCs/>
        </w:rPr>
        <w:t>考生必读</w:t>
      </w:r>
    </w:p>
    <w:p w14:paraId="603E9DBA" w14:textId="1916B007" w:rsidR="009F4E53" w:rsidRPr="009F4E53" w:rsidRDefault="009F4E53" w:rsidP="009F4E53">
      <w:pPr>
        <w:rPr>
          <w:b/>
          <w:bCs/>
        </w:rPr>
      </w:pPr>
      <w:r w:rsidRPr="009F4E53">
        <w:rPr>
          <w:rFonts w:hint="eastAsia"/>
          <w:b/>
          <w:bCs/>
        </w:rPr>
        <w:t>1</w:t>
      </w:r>
      <w:r w:rsidRPr="009F4E53">
        <w:rPr>
          <w:rFonts w:hint="eastAsia"/>
          <w:b/>
          <w:bCs/>
        </w:rPr>
        <w:t>、考生考试前请务必认真阅读本须知。</w:t>
      </w:r>
    </w:p>
    <w:p w14:paraId="5D35C794" w14:textId="166BB125" w:rsidR="009F4E53" w:rsidRPr="009F4E53" w:rsidRDefault="009F4E53" w:rsidP="009F4E53">
      <w:pPr>
        <w:rPr>
          <w:b/>
          <w:bCs/>
        </w:rPr>
      </w:pPr>
      <w:r w:rsidRPr="009F4E53">
        <w:rPr>
          <w:rFonts w:hint="eastAsia"/>
          <w:b/>
          <w:bCs/>
        </w:rPr>
        <w:t>2</w:t>
      </w:r>
      <w:r w:rsidRPr="009F4E53">
        <w:rPr>
          <w:rFonts w:hint="eastAsia"/>
          <w:b/>
          <w:bCs/>
        </w:rPr>
        <w:t>、本试题共</w:t>
      </w:r>
      <w:r w:rsidRPr="009F4E53">
        <w:rPr>
          <w:rFonts w:hint="eastAsia"/>
          <w:b/>
          <w:bCs/>
        </w:rPr>
        <w:t xml:space="preserve"> 7 </w:t>
      </w:r>
      <w:r w:rsidRPr="009F4E53">
        <w:rPr>
          <w:rFonts w:hint="eastAsia"/>
          <w:b/>
          <w:bCs/>
        </w:rPr>
        <w:t>道题，</w:t>
      </w:r>
      <w:r w:rsidRPr="009F4E53">
        <w:rPr>
          <w:rFonts w:hint="eastAsia"/>
          <w:b/>
          <w:bCs/>
        </w:rPr>
        <w:t xml:space="preserve">4 </w:t>
      </w:r>
      <w:r w:rsidRPr="009F4E53">
        <w:rPr>
          <w:rFonts w:hint="eastAsia"/>
          <w:b/>
          <w:bCs/>
        </w:rPr>
        <w:t>页，总分为</w:t>
      </w:r>
      <w:r w:rsidRPr="009F4E53">
        <w:rPr>
          <w:rFonts w:hint="eastAsia"/>
          <w:b/>
          <w:bCs/>
        </w:rPr>
        <w:t xml:space="preserve"> 320 </w:t>
      </w:r>
      <w:r w:rsidRPr="009F4E53">
        <w:rPr>
          <w:rFonts w:hint="eastAsia"/>
          <w:b/>
          <w:bCs/>
        </w:rPr>
        <w:t>分。</w:t>
      </w:r>
    </w:p>
    <w:p w14:paraId="73365EE4" w14:textId="3C779F8D" w:rsidR="009F4E53" w:rsidRPr="009F4E53" w:rsidRDefault="009F4E53" w:rsidP="009F4E53">
      <w:pPr>
        <w:rPr>
          <w:b/>
          <w:bCs/>
        </w:rPr>
      </w:pPr>
      <w:r w:rsidRPr="009F4E53">
        <w:rPr>
          <w:rFonts w:hint="eastAsia"/>
          <w:b/>
          <w:bCs/>
        </w:rPr>
        <w:t>3</w:t>
      </w:r>
      <w:r w:rsidRPr="009F4E53">
        <w:rPr>
          <w:rFonts w:hint="eastAsia"/>
          <w:b/>
          <w:bCs/>
        </w:rPr>
        <w:t>、如遇试题印刷不清楚情况，请务必向监考老师提出。</w:t>
      </w:r>
    </w:p>
    <w:p w14:paraId="07E340C6" w14:textId="5430A629" w:rsidR="009F4E53" w:rsidRPr="009F4E53" w:rsidRDefault="009F4E53" w:rsidP="009F4E53">
      <w:pPr>
        <w:rPr>
          <w:b/>
          <w:bCs/>
        </w:rPr>
      </w:pPr>
      <w:r w:rsidRPr="009F4E53">
        <w:rPr>
          <w:rFonts w:hint="eastAsia"/>
          <w:b/>
          <w:bCs/>
        </w:rPr>
        <w:t>4</w:t>
      </w:r>
      <w:r w:rsidRPr="009F4E53">
        <w:rPr>
          <w:rFonts w:hint="eastAsia"/>
          <w:b/>
          <w:bCs/>
        </w:rPr>
        <w:t>、需要阅卷老师评阅的内容一定要写在答题纸上；写在试题纸和草稿纸上的解答一律不能得分。</w:t>
      </w:r>
    </w:p>
    <w:p w14:paraId="209DA451" w14:textId="77777777" w:rsidR="009F4E53" w:rsidRDefault="009F4E53" w:rsidP="009F4E53"/>
    <w:p w14:paraId="5C0E48A2" w14:textId="77777777" w:rsidR="009F4E53" w:rsidRDefault="009F4E53" w:rsidP="009F4E53">
      <w:r>
        <w:rPr>
          <w:rFonts w:hint="eastAsia"/>
        </w:rPr>
        <w:t>一、（</w:t>
      </w:r>
      <w:r>
        <w:rPr>
          <w:rFonts w:hint="eastAsia"/>
        </w:rPr>
        <w:t xml:space="preserve">40 </w:t>
      </w:r>
      <w:r>
        <w:rPr>
          <w:rFonts w:hint="eastAsia"/>
        </w:rPr>
        <w:t>分）迈克尔逊干涉仪是光学干涉仪中最常见的一种，发明者是美国物理学家阿尔伯特·亚伯拉罕·迈克尔逊。最初设计迈克尔逊干涉仪的目的是为测量“以太”（假想的传播光的媒质）的漂移速度，目前它广泛应用于精密测量。迈克尔逊干涉仪的光路图如图</w:t>
      </w:r>
      <w:r>
        <w:rPr>
          <w:rFonts w:hint="eastAsia"/>
        </w:rPr>
        <w:t xml:space="preserve"> 1a </w:t>
      </w:r>
      <w:r>
        <w:rPr>
          <w:rFonts w:hint="eastAsia"/>
        </w:rPr>
        <w:t>所</w:t>
      </w:r>
      <w:commentRangeStart w:id="0"/>
      <w:r>
        <w:rPr>
          <w:rFonts w:hint="eastAsia"/>
        </w:rPr>
        <w:t>示</w:t>
      </w:r>
      <w:commentRangeEnd w:id="0"/>
      <w:r w:rsidR="009C64E5">
        <w:rPr>
          <w:rStyle w:val="a4"/>
        </w:rPr>
        <w:commentReference w:id="0"/>
      </w:r>
      <w:r>
        <w:rPr>
          <w:rFonts w:hint="eastAsia"/>
        </w:rPr>
        <w:t>：</w:t>
      </w:r>
    </w:p>
    <w:p w14:paraId="076041D8" w14:textId="5F84FE1E" w:rsidR="009F4E53" w:rsidRDefault="001F4F53" w:rsidP="001F4F53">
      <w:pPr>
        <w:jc w:val="center"/>
      </w:pPr>
      <w:r>
        <w:rPr>
          <w:noProof/>
        </w:rPr>
        <w:drawing>
          <wp:inline distT="0" distB="0" distL="0" distR="0" wp14:anchorId="75E2FE08" wp14:editId="49D89E1B">
            <wp:extent cx="2623318" cy="2044394"/>
            <wp:effectExtent l="0" t="0" r="5715" b="0"/>
            <wp:docPr id="1" name="图片 1" descr="图示, 示意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示, 示意图&#10;&#10;描述已自动生成"/>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6969" cy="2047239"/>
                    </a:xfrm>
                    <a:prstGeom prst="rect">
                      <a:avLst/>
                    </a:prstGeom>
                    <a:noFill/>
                    <a:ln>
                      <a:noFill/>
                    </a:ln>
                  </pic:spPr>
                </pic:pic>
              </a:graphicData>
            </a:graphic>
          </wp:inline>
        </w:drawing>
      </w:r>
      <w:r>
        <w:rPr>
          <w:noProof/>
        </w:rPr>
        <w:drawing>
          <wp:inline distT="0" distB="0" distL="0" distR="0" wp14:anchorId="3297E966" wp14:editId="49C32C3D">
            <wp:extent cx="2051637" cy="2065407"/>
            <wp:effectExtent l="0" t="0" r="6350" b="0"/>
            <wp:docPr id="2" name="图片 2" descr="手机屏幕的截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手机屏幕的截图&#10;&#10;描述已自动生成"/>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9646" cy="2073470"/>
                    </a:xfrm>
                    <a:prstGeom prst="rect">
                      <a:avLst/>
                    </a:prstGeom>
                    <a:noFill/>
                    <a:ln>
                      <a:noFill/>
                    </a:ln>
                  </pic:spPr>
                </pic:pic>
              </a:graphicData>
            </a:graphic>
          </wp:inline>
        </w:drawing>
      </w:r>
    </w:p>
    <w:p w14:paraId="1D7D75C6" w14:textId="77777777" w:rsidR="009F4E53" w:rsidRDefault="009F4E53" w:rsidP="009F4E53">
      <w:r>
        <w:rPr>
          <w:rFonts w:hint="eastAsia"/>
        </w:rPr>
        <w:t>照明光为单色激光，入射光经过半反半透的镜子分为沿干涉仪的两个臂（反射臂和透射臂）传播的两束光。半反半透镜与入射光轴方向之间的夹角为</w:t>
      </w:r>
      <w:r>
        <w:rPr>
          <w:rFonts w:hint="eastAsia"/>
        </w:rPr>
        <w:t xml:space="preserve"> 45</w:t>
      </w:r>
      <w:r w:rsidRPr="009F4E53">
        <w:rPr>
          <w:rFonts w:cs="Times New Roman"/>
        </w:rPr>
        <w:t>°</w:t>
      </w:r>
      <w:r>
        <w:rPr>
          <w:rFonts w:hint="eastAsia"/>
        </w:rPr>
        <w:t>，反射臂和透射臂相互垂直。在两个臂端上各放置与相应的臂垂直的反射镜，反射镜可以沿臂的方向移动。反射和透射光线经反射镜反射，再次经过半反半透镜透射和反射，两束光在空间重叠，发生干涉。如果照明光为发散光源，我们观察到的干涉条纹为同心圆环。半反半透镜是在一个平整的石英基板上蒸镀一层薄金属膜制成，迈克尔逊干涉仪中参与叠加的两束光都经过半反半透镜的反射，一束光是在石英和金属界面上的反射，另一束光是在空气和金属界面上的反射。因为反射界面不同，所以两束光反射时相位突变不同，两者的差异为</w:t>
      </w:r>
      <w:r>
        <w:rPr>
          <w:rFonts w:hint="eastAsia"/>
        </w:rPr>
        <w:t xml:space="preserve"> </w:t>
      </w:r>
      <w:r>
        <w:rPr>
          <w:rFonts w:cs="Times New Roman"/>
        </w:rPr>
        <w:t>Δ</w:t>
      </w:r>
      <w:r w:rsidRPr="009F4E53">
        <w:rPr>
          <w:rFonts w:cs="Times New Roman"/>
          <w:i/>
          <w:iCs/>
        </w:rPr>
        <w:t>φ</w:t>
      </w:r>
      <w:r>
        <w:rPr>
          <w:rFonts w:hint="eastAsia"/>
        </w:rPr>
        <w:t>，下面我们通过实验测量</w:t>
      </w:r>
      <w:r>
        <w:rPr>
          <w:rFonts w:hint="eastAsia"/>
        </w:rPr>
        <w:t xml:space="preserve"> </w:t>
      </w:r>
      <w:r>
        <w:rPr>
          <w:rFonts w:cs="Times New Roman"/>
        </w:rPr>
        <w:t>Δ</w:t>
      </w:r>
      <w:r w:rsidRPr="009F4E53">
        <w:rPr>
          <w:rFonts w:cs="Times New Roman"/>
          <w:i/>
          <w:iCs/>
        </w:rPr>
        <w:t>φ</w:t>
      </w:r>
      <w:r>
        <w:rPr>
          <w:rFonts w:hint="eastAsia"/>
        </w:rPr>
        <w:t>。开始时，观察到干涉场中心是亮斑，干涉场最外侧是亮圆环，一共</w:t>
      </w:r>
      <w:r>
        <w:rPr>
          <w:rFonts w:hint="eastAsia"/>
        </w:rPr>
        <w:t xml:space="preserve"> 20 </w:t>
      </w:r>
      <w:r>
        <w:rPr>
          <w:rFonts w:hint="eastAsia"/>
        </w:rPr>
        <w:t>个亮条纹（计及中心亮斑）。现在缓慢调节一个臂的反射镜，让反射镜沿臂的方向平移，观察到干涉条纹发生明暗变化，并发现同心圆环条纹越来越稀疏。干涉场中心明暗变化了</w:t>
      </w:r>
      <w:r>
        <w:rPr>
          <w:rFonts w:hint="eastAsia"/>
        </w:rPr>
        <w:t xml:space="preserve"> 23 </w:t>
      </w:r>
      <w:r>
        <w:rPr>
          <w:rFonts w:hint="eastAsia"/>
        </w:rPr>
        <w:t>个周期，干涉场最外侧的明暗变化了</w:t>
      </w:r>
      <w:r>
        <w:rPr>
          <w:rFonts w:hint="eastAsia"/>
        </w:rPr>
        <w:t xml:space="preserve"> 20 </w:t>
      </w:r>
      <w:r>
        <w:rPr>
          <w:rFonts w:hint="eastAsia"/>
        </w:rPr>
        <w:t>个周期。（本题中，条纹数目均视为精确计数值，干涉仪两臂的长度在</w:t>
      </w:r>
      <w:r>
        <w:rPr>
          <w:rFonts w:hint="eastAsia"/>
        </w:rPr>
        <w:t xml:space="preserve"> cm </w:t>
      </w:r>
      <w:r>
        <w:rPr>
          <w:rFonts w:hint="eastAsia"/>
        </w:rPr>
        <w:t>量级。）</w:t>
      </w:r>
    </w:p>
    <w:p w14:paraId="25C70F57" w14:textId="77777777" w:rsidR="009F4E53" w:rsidRDefault="009F4E53" w:rsidP="009F4E53">
      <w:r>
        <w:rPr>
          <w:rFonts w:hint="eastAsia"/>
        </w:rPr>
        <w:t>（</w:t>
      </w:r>
      <w:r>
        <w:rPr>
          <w:rFonts w:hint="eastAsia"/>
        </w:rPr>
        <w:t>1</w:t>
      </w:r>
      <w:r>
        <w:rPr>
          <w:rFonts w:hint="eastAsia"/>
        </w:rPr>
        <w:t>）求相位突变差异</w:t>
      </w:r>
      <w:r>
        <w:rPr>
          <w:rFonts w:hint="eastAsia"/>
        </w:rPr>
        <w:t xml:space="preserve"> </w:t>
      </w:r>
      <w:r>
        <w:rPr>
          <w:rFonts w:cs="Times New Roman"/>
        </w:rPr>
        <w:t>Δ</w:t>
      </w:r>
      <w:r w:rsidRPr="009F4E53">
        <w:rPr>
          <w:rFonts w:cs="Times New Roman"/>
          <w:i/>
          <w:iCs/>
        </w:rPr>
        <w:t>φ</w:t>
      </w:r>
      <w:r>
        <w:rPr>
          <w:rFonts w:hint="eastAsia"/>
        </w:rPr>
        <w:t>。</w:t>
      </w:r>
    </w:p>
    <w:p w14:paraId="2C68DC12" w14:textId="3C6C6763" w:rsidR="009F4E53" w:rsidRDefault="009F4E53" w:rsidP="009F4E53">
      <w:r>
        <w:rPr>
          <w:rFonts w:hint="eastAsia"/>
        </w:rPr>
        <w:t>（</w:t>
      </w:r>
      <w:r>
        <w:rPr>
          <w:rFonts w:hint="eastAsia"/>
        </w:rPr>
        <w:t>2</w:t>
      </w:r>
      <w:r>
        <w:rPr>
          <w:rFonts w:hint="eastAsia"/>
        </w:rPr>
        <w:t>）反射镜移动后，可以观察到多少个干涉亮条纹（计及中心亮斑）？</w:t>
      </w:r>
    </w:p>
    <w:p w14:paraId="73933A35" w14:textId="6FDF9040" w:rsidR="009F4E53" w:rsidRDefault="009F4E53" w:rsidP="009F4E53">
      <w:r>
        <w:rPr>
          <w:rFonts w:hint="eastAsia"/>
        </w:rPr>
        <w:t>（</w:t>
      </w:r>
      <w:r>
        <w:rPr>
          <w:rFonts w:hint="eastAsia"/>
        </w:rPr>
        <w:t>3</w:t>
      </w:r>
      <w:r>
        <w:rPr>
          <w:rFonts w:hint="eastAsia"/>
        </w:rPr>
        <w:t>）使用此干涉仪测量某一透明液体的折射率，将扁平的石英空槽插入迈克尔逊干涉仪的一个臂，使得石英槽的表面与臂的方向垂直。然后调节石英槽与臂之间的夹角，使之改变</w:t>
      </w:r>
      <w:r>
        <w:rPr>
          <w:rFonts w:hint="eastAsia"/>
        </w:rPr>
        <w:t xml:space="preserve"> </w:t>
      </w:r>
      <w:r w:rsidRPr="009F4E53">
        <w:rPr>
          <w:rFonts w:cs="Times New Roman"/>
          <w:i/>
          <w:iCs/>
        </w:rPr>
        <w:t>θ</w:t>
      </w:r>
      <w:r>
        <w:t xml:space="preserve"> = 5.00</w:t>
      </w:r>
      <w:r>
        <w:rPr>
          <w:rFonts w:cs="Times New Roman"/>
        </w:rPr>
        <w:t>°</w:t>
      </w:r>
      <w:r>
        <w:rPr>
          <w:rFonts w:hint="eastAsia"/>
        </w:rPr>
        <w:t>；在角度改变过程中，干涉场中心明暗变化了</w:t>
      </w:r>
      <w:r>
        <w:rPr>
          <w:rFonts w:hint="eastAsia"/>
        </w:rPr>
        <w:t xml:space="preserve"> 10 </w:t>
      </w:r>
      <w:r>
        <w:rPr>
          <w:rFonts w:hint="eastAsia"/>
        </w:rPr>
        <w:t>个周期。现将待测液体注入石英槽，如图</w:t>
      </w:r>
      <w:r>
        <w:rPr>
          <w:rFonts w:hint="eastAsia"/>
        </w:rPr>
        <w:t xml:space="preserve"> 1b </w:t>
      </w:r>
      <w:r>
        <w:rPr>
          <w:rFonts w:hint="eastAsia"/>
        </w:rPr>
        <w:t>所示。再次调节石英槽的倾斜角度，使其恢复到与臂垂直，在此过程中，干涉场中</w:t>
      </w:r>
      <w:r>
        <w:rPr>
          <w:rFonts w:hint="eastAsia"/>
        </w:rPr>
        <w:lastRenderedPageBreak/>
        <w:t>心明暗变化了</w:t>
      </w:r>
      <w:r>
        <w:rPr>
          <w:rFonts w:hint="eastAsia"/>
        </w:rPr>
        <w:t xml:space="preserve"> 17 </w:t>
      </w:r>
      <w:r>
        <w:rPr>
          <w:rFonts w:hint="eastAsia"/>
        </w:rPr>
        <w:t>个周期。已知照明光波长为</w:t>
      </w:r>
      <w:r>
        <w:rPr>
          <w:rFonts w:hint="eastAsia"/>
        </w:rPr>
        <w:t xml:space="preserve"> 633 nm </w:t>
      </w:r>
      <w:r>
        <w:rPr>
          <w:rFonts w:hint="eastAsia"/>
        </w:rPr>
        <w:t>，石英槽内壁间距为</w:t>
      </w:r>
      <w:r>
        <w:rPr>
          <w:rFonts w:hint="eastAsia"/>
        </w:rPr>
        <w:t xml:space="preserve"> </w:t>
      </w:r>
      <w:r w:rsidRPr="009F4E53">
        <w:rPr>
          <w:rFonts w:hint="eastAsia"/>
          <w:i/>
          <w:iCs/>
        </w:rPr>
        <w:t>t</w:t>
      </w:r>
      <w:r>
        <w:t xml:space="preserve"> = 2.00 mm</w:t>
      </w:r>
      <w:r>
        <w:rPr>
          <w:rFonts w:hint="eastAsia"/>
        </w:rPr>
        <w:t>，空气的折射率为</w:t>
      </w:r>
      <w:r>
        <w:rPr>
          <w:rFonts w:hint="eastAsia"/>
        </w:rPr>
        <w:t xml:space="preserve"> 1.00</w:t>
      </w:r>
      <w:r>
        <w:rPr>
          <w:rFonts w:hint="eastAsia"/>
        </w:rPr>
        <w:t>。求待测液体的折射率。</w:t>
      </w:r>
    </w:p>
    <w:p w14:paraId="6EADE667" w14:textId="206CE0B3" w:rsidR="009F4E53" w:rsidRDefault="009F4E53" w:rsidP="009F4E53"/>
    <w:p w14:paraId="0BF5006F" w14:textId="77777777" w:rsidR="009F4E53" w:rsidRDefault="009F4E53" w:rsidP="009F4E53"/>
    <w:p w14:paraId="4182338B" w14:textId="77777777" w:rsidR="009F4E53" w:rsidRDefault="009F4E53" w:rsidP="009F4E53">
      <w:r>
        <w:rPr>
          <w:rFonts w:hint="eastAsia"/>
        </w:rPr>
        <w:t>二、（</w:t>
      </w:r>
      <w:r>
        <w:rPr>
          <w:rFonts w:hint="eastAsia"/>
        </w:rPr>
        <w:t xml:space="preserve">40 </w:t>
      </w:r>
      <w:r>
        <w:rPr>
          <w:rFonts w:hint="eastAsia"/>
        </w:rPr>
        <w:t>分）某长直弹簧由涂了绝缘漆的磷铜细丝绕制</w:t>
      </w:r>
      <w:r>
        <w:rPr>
          <w:rFonts w:hint="eastAsia"/>
        </w:rPr>
        <w:t xml:space="preserve"> </w:t>
      </w:r>
      <w:r w:rsidRPr="009F4E53">
        <w:rPr>
          <w:rFonts w:hint="eastAsia"/>
          <w:i/>
          <w:iCs/>
        </w:rPr>
        <w:t>N</w:t>
      </w:r>
      <w:r>
        <w:rPr>
          <w:rFonts w:hint="eastAsia"/>
        </w:rPr>
        <w:t xml:space="preserve"> </w:t>
      </w:r>
      <w:r>
        <w:rPr>
          <w:rFonts w:hint="eastAsia"/>
        </w:rPr>
        <w:t>匝而成，可视为横截面半径为</w:t>
      </w:r>
      <w:r>
        <w:rPr>
          <w:rFonts w:hint="eastAsia"/>
        </w:rPr>
        <w:t xml:space="preserve"> </w:t>
      </w:r>
      <w:r w:rsidRPr="009F4E53">
        <w:rPr>
          <w:rFonts w:hint="eastAsia"/>
          <w:i/>
          <w:iCs/>
        </w:rPr>
        <w:t>r</w:t>
      </w:r>
      <w:r>
        <w:rPr>
          <w:rFonts w:hint="eastAsia"/>
        </w:rPr>
        <w:t xml:space="preserve"> </w:t>
      </w:r>
      <w:r>
        <w:rPr>
          <w:rFonts w:hint="eastAsia"/>
        </w:rPr>
        <w:t>的长直螺线管。弹簧原长为</w:t>
      </w:r>
      <w:r>
        <w:rPr>
          <w:rFonts w:hint="eastAsia"/>
        </w:rPr>
        <w:t xml:space="preserve"> </w:t>
      </w:r>
      <w:r w:rsidRPr="009F4E53">
        <w:rPr>
          <w:i/>
          <w:iCs/>
        </w:rPr>
        <w:t>l</w:t>
      </w:r>
      <w:r>
        <w:rPr>
          <w:vertAlign w:val="subscript"/>
        </w:rPr>
        <w:t>0</w:t>
      </w:r>
      <w:r>
        <w:rPr>
          <w:rFonts w:hint="eastAsia"/>
        </w:rPr>
        <w:t>（</w:t>
      </w:r>
      <w:r w:rsidRPr="009F4E53">
        <w:rPr>
          <w:rFonts w:hint="eastAsia"/>
          <w:i/>
          <w:iCs/>
        </w:rPr>
        <w:t>l</w:t>
      </w:r>
      <w:r>
        <w:rPr>
          <w:vertAlign w:val="subscript"/>
        </w:rPr>
        <w:t>0</w:t>
      </w:r>
      <w:r>
        <w:t xml:space="preserve"> </w:t>
      </w:r>
      <w:r>
        <w:rPr>
          <w:rFonts w:ascii="Cambria Math" w:hAnsi="Cambria Math"/>
        </w:rPr>
        <w:t>≫</w:t>
      </w:r>
      <w:r w:rsidRPr="009F4E53">
        <w:rPr>
          <w:rFonts w:cs="Times New Roman"/>
        </w:rPr>
        <w:t xml:space="preserve"> </w:t>
      </w:r>
      <w:r w:rsidRPr="009F4E53">
        <w:rPr>
          <w:rFonts w:cs="Times New Roman"/>
          <w:i/>
          <w:iCs/>
        </w:rPr>
        <w:t>r</w:t>
      </w:r>
      <w:r>
        <w:rPr>
          <w:rFonts w:hint="eastAsia"/>
        </w:rPr>
        <w:t>），劲度系数为</w:t>
      </w:r>
      <w:r>
        <w:rPr>
          <w:rFonts w:hint="eastAsia"/>
        </w:rPr>
        <w:t xml:space="preserve"> </w:t>
      </w:r>
      <w:r w:rsidRPr="009F4E53">
        <w:rPr>
          <w:rFonts w:hint="eastAsia"/>
          <w:i/>
          <w:iCs/>
        </w:rPr>
        <w:t>k</w:t>
      </w:r>
      <w:r>
        <w:rPr>
          <w:rFonts w:hint="eastAsia"/>
        </w:rPr>
        <w:t>。假设在弹簧形变过程中，螺线管始终可视为均匀密绕的，其横截面半径的变化可忽略。不计边缘效应、漏磁和重力。真空磁导率为</w:t>
      </w:r>
      <w:r>
        <w:rPr>
          <w:rFonts w:hint="eastAsia"/>
        </w:rPr>
        <w:t xml:space="preserve"> </w:t>
      </w:r>
      <w:r w:rsidRPr="00DE03CD">
        <w:rPr>
          <w:rFonts w:cs="Times New Roman"/>
          <w:i/>
          <w:iCs/>
        </w:rPr>
        <w:t>μ</w:t>
      </w:r>
      <w:commentRangeStart w:id="1"/>
      <w:r>
        <w:rPr>
          <w:rFonts w:cs="Times New Roman"/>
          <w:vertAlign w:val="subscript"/>
        </w:rPr>
        <w:t>0</w:t>
      </w:r>
      <w:commentRangeEnd w:id="1"/>
      <w:r w:rsidR="009C64E5">
        <w:rPr>
          <w:rStyle w:val="a4"/>
        </w:rPr>
        <w:commentReference w:id="1"/>
      </w:r>
      <w:r>
        <w:rPr>
          <w:rFonts w:hint="eastAsia"/>
        </w:rPr>
        <w:t>。</w:t>
      </w:r>
    </w:p>
    <w:p w14:paraId="6274D8DA" w14:textId="552C9991" w:rsidR="009F4E53" w:rsidRDefault="009F4E53" w:rsidP="00DE03CD">
      <w:r>
        <w:rPr>
          <w:rFonts w:hint="eastAsia"/>
        </w:rPr>
        <w:t>（</w:t>
      </w:r>
      <w:r>
        <w:rPr>
          <w:rFonts w:hint="eastAsia"/>
        </w:rPr>
        <w:t>1</w:t>
      </w:r>
      <w:r>
        <w:rPr>
          <w:rFonts w:hint="eastAsia"/>
        </w:rPr>
        <w:t>）用恒流源通过柔软导线对螺线管通以不变的电流</w:t>
      </w:r>
      <w:r w:rsidR="00DE03CD">
        <w:rPr>
          <w:rFonts w:hint="eastAsia"/>
        </w:rPr>
        <w:t xml:space="preserve"> </w:t>
      </w:r>
      <w:r w:rsidRPr="00DE03CD">
        <w:rPr>
          <w:rFonts w:hint="eastAsia"/>
          <w:i/>
          <w:iCs/>
        </w:rPr>
        <w:t>I</w:t>
      </w:r>
      <w:r w:rsidR="00DE03CD">
        <w:rPr>
          <w:vertAlign w:val="subscript"/>
        </w:rPr>
        <w:t>0</w:t>
      </w:r>
      <w:r>
        <w:rPr>
          <w:rFonts w:hint="eastAsia"/>
        </w:rPr>
        <w:t>，通电期间用外力使弹簧处处无形变。缓慢撤除外力后，弹簧达到新的平衡位置（但仍可压缩或拉伸），此时的长度记为</w:t>
      </w:r>
      <w:r w:rsidR="00DE03CD">
        <w:rPr>
          <w:rFonts w:hint="eastAsia"/>
        </w:rPr>
        <w:t xml:space="preserve"> </w:t>
      </w:r>
      <w:r w:rsidRPr="00DE03CD">
        <w:rPr>
          <w:rFonts w:hint="eastAsia"/>
          <w:i/>
          <w:iCs/>
        </w:rPr>
        <w:t>l</w:t>
      </w:r>
      <w:r w:rsidR="00DE03CD">
        <w:rPr>
          <w:rFonts w:hint="eastAsia"/>
          <w:vertAlign w:val="subscript"/>
        </w:rPr>
        <w:t>p</w:t>
      </w:r>
      <w:r>
        <w:rPr>
          <w:rFonts w:hint="eastAsia"/>
        </w:rPr>
        <w:t>。</w:t>
      </w:r>
    </w:p>
    <w:p w14:paraId="7240DA22" w14:textId="5EACEAAA" w:rsidR="009F4E53" w:rsidRDefault="009F4E53" w:rsidP="00DE03CD">
      <w:r>
        <w:rPr>
          <w:rFonts w:hint="eastAsia"/>
        </w:rPr>
        <w:t>（</w:t>
      </w:r>
      <w:r>
        <w:rPr>
          <w:rFonts w:hint="eastAsia"/>
        </w:rPr>
        <w:t>i</w:t>
      </w:r>
      <w:r>
        <w:rPr>
          <w:rFonts w:hint="eastAsia"/>
        </w:rPr>
        <w:t>）试导出可求解</w:t>
      </w:r>
      <w:r w:rsidR="00DE03CD">
        <w:rPr>
          <w:rFonts w:hint="eastAsia"/>
        </w:rPr>
        <w:t xml:space="preserve"> </w:t>
      </w:r>
      <w:r w:rsidRPr="00DE03CD">
        <w:rPr>
          <w:rFonts w:hint="eastAsia"/>
          <w:i/>
          <w:iCs/>
        </w:rPr>
        <w:t>l</w:t>
      </w:r>
      <w:r w:rsidR="00DE03CD">
        <w:rPr>
          <w:rFonts w:hint="eastAsia"/>
          <w:vertAlign w:val="subscript"/>
        </w:rPr>
        <w:t>p</w:t>
      </w:r>
      <w:r>
        <w:rPr>
          <w:rFonts w:hint="eastAsia"/>
        </w:rPr>
        <w:t xml:space="preserve"> </w:t>
      </w:r>
      <w:r>
        <w:rPr>
          <w:rFonts w:hint="eastAsia"/>
        </w:rPr>
        <w:t>的代数方程（但不必求解），并求通电弹簧在其平衡位置附近发生小幅度形变时的等效弹性系数</w:t>
      </w:r>
      <w:r w:rsidR="00DE03CD">
        <w:rPr>
          <w:rFonts w:hint="eastAsia"/>
        </w:rPr>
        <w:t xml:space="preserve"> </w:t>
      </w:r>
      <w:r w:rsidR="00DE03CD" w:rsidRPr="00DE03CD">
        <w:rPr>
          <w:rFonts w:hint="eastAsia"/>
          <w:i/>
          <w:iCs/>
        </w:rPr>
        <w:t>k</w:t>
      </w:r>
      <w:r w:rsidRPr="00DE03CD">
        <w:rPr>
          <w:vertAlign w:val="subscript"/>
        </w:rPr>
        <w:t>eff</w:t>
      </w:r>
      <w:r>
        <w:rPr>
          <w:rFonts w:hint="eastAsia"/>
        </w:rPr>
        <w:t>（表达式中可以含有参量</w:t>
      </w:r>
      <w:r w:rsidR="00DE03CD">
        <w:rPr>
          <w:rFonts w:hint="eastAsia"/>
        </w:rPr>
        <w:t xml:space="preserve"> </w:t>
      </w:r>
      <w:r w:rsidR="00DE03CD" w:rsidRPr="00DE03CD">
        <w:rPr>
          <w:rFonts w:hint="eastAsia"/>
          <w:i/>
          <w:iCs/>
        </w:rPr>
        <w:t>l</w:t>
      </w:r>
      <w:r w:rsidR="00DE03CD">
        <w:rPr>
          <w:rFonts w:hint="eastAsia"/>
          <w:vertAlign w:val="subscript"/>
        </w:rPr>
        <w:t>p</w:t>
      </w:r>
      <w:r>
        <w:rPr>
          <w:rFonts w:hint="eastAsia"/>
        </w:rPr>
        <w:t>）；</w:t>
      </w:r>
    </w:p>
    <w:p w14:paraId="0786A406" w14:textId="6C04911C" w:rsidR="009F4E53" w:rsidRDefault="009F4E53" w:rsidP="00DE03CD">
      <w:r>
        <w:rPr>
          <w:rFonts w:hint="eastAsia"/>
        </w:rPr>
        <w:t>（</w:t>
      </w:r>
      <w:r>
        <w:rPr>
          <w:rFonts w:hint="eastAsia"/>
        </w:rPr>
        <w:t>ii</w:t>
      </w:r>
      <w:r>
        <w:rPr>
          <w:rFonts w:hint="eastAsia"/>
        </w:rPr>
        <w:t>）求能实现上述平衡状态的</w:t>
      </w:r>
      <w:r w:rsidR="00DE03CD">
        <w:rPr>
          <w:rFonts w:hint="eastAsia"/>
        </w:rPr>
        <w:t xml:space="preserve"> </w:t>
      </w:r>
      <w:r w:rsidR="00DE03CD" w:rsidRPr="00DE03CD">
        <w:rPr>
          <w:rFonts w:hint="eastAsia"/>
          <w:i/>
          <w:iCs/>
        </w:rPr>
        <w:t>I</w:t>
      </w:r>
      <w:r w:rsidR="00DE03CD">
        <w:rPr>
          <w:vertAlign w:val="subscript"/>
        </w:rPr>
        <w:t>0</w:t>
      </w:r>
      <w:r w:rsidR="00DE03CD">
        <w:t xml:space="preserve"> </w:t>
      </w:r>
      <w:r>
        <w:rPr>
          <w:rFonts w:hint="eastAsia"/>
        </w:rPr>
        <w:t>的取值范围（表达式中不得含有参量</w:t>
      </w:r>
      <w:r>
        <w:rPr>
          <w:rFonts w:hint="eastAsia"/>
        </w:rPr>
        <w:t xml:space="preserve"> </w:t>
      </w:r>
      <w:r w:rsidR="00DE03CD" w:rsidRPr="00DE03CD">
        <w:rPr>
          <w:rFonts w:hint="eastAsia"/>
          <w:i/>
          <w:iCs/>
        </w:rPr>
        <w:t>l</w:t>
      </w:r>
      <w:r w:rsidR="00DE03CD">
        <w:rPr>
          <w:rFonts w:hint="eastAsia"/>
          <w:vertAlign w:val="subscript"/>
        </w:rPr>
        <w:t>p</w:t>
      </w:r>
      <w:r>
        <w:rPr>
          <w:rFonts w:hint="eastAsia"/>
        </w:rPr>
        <w:t>）。</w:t>
      </w:r>
    </w:p>
    <w:p w14:paraId="0EB83632" w14:textId="107F7799" w:rsidR="009F4E53" w:rsidRDefault="009F4E53" w:rsidP="00DE03CD">
      <w:r>
        <w:rPr>
          <w:rFonts w:hint="eastAsia"/>
        </w:rPr>
        <w:t>（</w:t>
      </w:r>
      <w:r>
        <w:rPr>
          <w:rFonts w:hint="eastAsia"/>
        </w:rPr>
        <w:t>2</w:t>
      </w:r>
      <w:r>
        <w:rPr>
          <w:rFonts w:hint="eastAsia"/>
        </w:rPr>
        <w:t>）改变（</w:t>
      </w:r>
      <w:r w:rsidR="00DE03CD">
        <w:rPr>
          <w:rFonts w:hint="eastAsia"/>
        </w:rPr>
        <w:t>1</w:t>
      </w:r>
      <w:r>
        <w:rPr>
          <w:rFonts w:hint="eastAsia"/>
        </w:rPr>
        <w:t>）问中的通电条件，如果弹簧螺线管两端先用电阻为零的柔软理想导线连接形成回路，并假设弹簧螺线管电阻也为零，且在初始时回路已加载电流</w:t>
      </w:r>
      <w:r w:rsidR="00DE03CD">
        <w:rPr>
          <w:rFonts w:hint="eastAsia"/>
        </w:rPr>
        <w:t xml:space="preserve"> </w:t>
      </w:r>
      <w:r w:rsidR="00DE03CD" w:rsidRPr="00DE03CD">
        <w:rPr>
          <w:rFonts w:hint="eastAsia"/>
          <w:i/>
          <w:iCs/>
        </w:rPr>
        <w:t>I</w:t>
      </w:r>
      <w:r w:rsidR="00DE03CD">
        <w:rPr>
          <w:vertAlign w:val="subscript"/>
        </w:rPr>
        <w:t>0</w:t>
      </w:r>
      <w:r w:rsidR="00DE03CD">
        <w:rPr>
          <w:rFonts w:cs="Times New Roman"/>
        </w:rPr>
        <w:t>ʹ</w:t>
      </w:r>
      <w:r>
        <w:rPr>
          <w:rFonts w:hint="eastAsia"/>
        </w:rPr>
        <w:t>，并用外力使弹簧处处无形变。缓慢撤除外力后，弹簧达到新的平衡位置（但仍可压缩或拉伸），此时的长度记为</w:t>
      </w:r>
      <w:r w:rsidR="00DE03CD">
        <w:rPr>
          <w:rFonts w:hint="eastAsia"/>
        </w:rPr>
        <w:t xml:space="preserve"> </w:t>
      </w:r>
      <w:r w:rsidRPr="00DE03CD">
        <w:rPr>
          <w:i/>
          <w:iCs/>
        </w:rPr>
        <w:t>l</w:t>
      </w:r>
      <w:r w:rsidR="00DE03CD">
        <w:rPr>
          <w:rFonts w:hint="eastAsia"/>
          <w:vertAlign w:val="subscript"/>
        </w:rPr>
        <w:t>p</w:t>
      </w:r>
      <w:r w:rsidR="00DE03CD">
        <w:rPr>
          <w:rFonts w:cs="Times New Roman"/>
        </w:rPr>
        <w:t>ʹ</w:t>
      </w:r>
      <w:r>
        <w:rPr>
          <w:rFonts w:hint="eastAsia"/>
        </w:rPr>
        <w:t>。试求</w:t>
      </w:r>
      <w:r w:rsidR="00DE03CD">
        <w:rPr>
          <w:rFonts w:hint="eastAsia"/>
        </w:rPr>
        <w:t xml:space="preserve"> </w:t>
      </w:r>
      <w:r w:rsidR="00DE03CD" w:rsidRPr="00DE03CD">
        <w:rPr>
          <w:i/>
          <w:iCs/>
        </w:rPr>
        <w:t>l</w:t>
      </w:r>
      <w:r w:rsidR="00DE03CD">
        <w:rPr>
          <w:rFonts w:hint="eastAsia"/>
          <w:vertAlign w:val="subscript"/>
        </w:rPr>
        <w:t>p</w:t>
      </w:r>
      <w:r w:rsidR="00DE03CD">
        <w:rPr>
          <w:rFonts w:cs="Times New Roman"/>
        </w:rPr>
        <w:t>ʹ</w:t>
      </w:r>
      <w:r>
        <w:rPr>
          <w:rFonts w:hint="eastAsia"/>
        </w:rPr>
        <w:t>、以及通电弹簧在其平衡位置附近发生小幅度形变时的等效弹性系数</w:t>
      </w:r>
      <w:r w:rsidR="00DE03CD">
        <w:rPr>
          <w:rFonts w:hint="eastAsia"/>
        </w:rPr>
        <w:t xml:space="preserve"> </w:t>
      </w:r>
      <w:r w:rsidR="00DE03CD" w:rsidRPr="00DE03CD">
        <w:rPr>
          <w:rFonts w:hint="eastAsia"/>
          <w:i/>
          <w:iCs/>
        </w:rPr>
        <w:t>k</w:t>
      </w:r>
      <w:r w:rsidR="00DE03CD">
        <w:rPr>
          <w:rFonts w:cs="Times New Roman"/>
        </w:rPr>
        <w:t>ʹ</w:t>
      </w:r>
      <w:r w:rsidR="00DE03CD">
        <w:rPr>
          <w:rFonts w:cs="Times New Roman" w:hint="eastAsia"/>
          <w:vertAlign w:val="subscript"/>
        </w:rPr>
        <w:t>eff</w:t>
      </w:r>
      <w:r>
        <w:rPr>
          <w:rFonts w:hint="eastAsia"/>
        </w:rPr>
        <w:t>。</w:t>
      </w:r>
    </w:p>
    <w:p w14:paraId="183AC41B" w14:textId="4C4F00BE" w:rsidR="00DE03CD" w:rsidRDefault="00DE03CD" w:rsidP="009F4E53"/>
    <w:p w14:paraId="55FA9375" w14:textId="03F4E086" w:rsidR="00DE03CD" w:rsidRDefault="001F4F53" w:rsidP="00DE03CD">
      <w:r>
        <w:rPr>
          <w:noProof/>
        </w:rPr>
        <w:drawing>
          <wp:anchor distT="0" distB="0" distL="114300" distR="114300" simplePos="0" relativeHeight="251658240" behindDoc="0" locked="0" layoutInCell="1" allowOverlap="1" wp14:anchorId="59915D4E" wp14:editId="3F142AAD">
            <wp:simplePos x="0" y="0"/>
            <wp:positionH relativeFrom="margin">
              <wp:posOffset>3711575</wp:posOffset>
            </wp:positionH>
            <wp:positionV relativeFrom="paragraph">
              <wp:posOffset>22225</wp:posOffset>
            </wp:positionV>
            <wp:extent cx="1558925" cy="1383030"/>
            <wp:effectExtent l="0" t="0" r="3175" b="7620"/>
            <wp:wrapSquare wrapText="bothSides"/>
            <wp:docPr id="3" name="图片 3"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示&#10;&#10;描述已自动生成"/>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8925" cy="1383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4E53">
        <w:rPr>
          <w:rFonts w:hint="eastAsia"/>
        </w:rPr>
        <w:t>三、（</w:t>
      </w:r>
      <w:r w:rsidR="009F4E53">
        <w:rPr>
          <w:rFonts w:hint="eastAsia"/>
        </w:rPr>
        <w:t xml:space="preserve">40 </w:t>
      </w:r>
      <w:r w:rsidR="009F4E53">
        <w:rPr>
          <w:rFonts w:hint="eastAsia"/>
        </w:rPr>
        <w:t>分）如图</w:t>
      </w:r>
      <w:r w:rsidR="009F4E53">
        <w:rPr>
          <w:rFonts w:hint="eastAsia"/>
        </w:rPr>
        <w:t xml:space="preserve"> 3a</w:t>
      </w:r>
      <w:r w:rsidR="009F4E53">
        <w:rPr>
          <w:rFonts w:hint="eastAsia"/>
        </w:rPr>
        <w:t>，将质量为</w:t>
      </w:r>
      <w:r w:rsidR="009F4E53">
        <w:rPr>
          <w:rFonts w:hint="eastAsia"/>
        </w:rPr>
        <w:t xml:space="preserve"> </w:t>
      </w:r>
      <w:r w:rsidR="00DE03CD" w:rsidRPr="00DE03CD">
        <w:rPr>
          <w:rFonts w:hint="eastAsia"/>
          <w:i/>
          <w:iCs/>
        </w:rPr>
        <w:t>m</w:t>
      </w:r>
      <w:r w:rsidR="009F4E53">
        <w:rPr>
          <w:rFonts w:hint="eastAsia"/>
        </w:rPr>
        <w:t>、半径为</w:t>
      </w:r>
      <w:r w:rsidR="00DE03CD">
        <w:rPr>
          <w:rFonts w:hint="eastAsia"/>
        </w:rPr>
        <w:t xml:space="preserve"> </w:t>
      </w:r>
      <w:r w:rsidR="00DE03CD" w:rsidRPr="00DE03CD">
        <w:rPr>
          <w:rFonts w:hint="eastAsia"/>
          <w:i/>
          <w:iCs/>
        </w:rPr>
        <w:t>R</w:t>
      </w:r>
      <w:r w:rsidR="00DE03CD">
        <w:t xml:space="preserve"> </w:t>
      </w:r>
      <w:r w:rsidR="009F4E53">
        <w:rPr>
          <w:rFonts w:hint="eastAsia"/>
        </w:rPr>
        <w:t>的匀质实心球从倾角为</w:t>
      </w:r>
      <w:r w:rsidR="00DE03CD">
        <w:rPr>
          <w:rFonts w:hint="eastAsia"/>
        </w:rPr>
        <w:t xml:space="preserve"> </w:t>
      </w:r>
      <w:r w:rsidR="00DE03CD" w:rsidRPr="00DE03CD">
        <w:rPr>
          <w:rFonts w:cs="Times New Roman"/>
          <w:i/>
          <w:iCs/>
        </w:rPr>
        <w:t>θ</w:t>
      </w:r>
      <w:r w:rsidR="009F4E53">
        <w:t xml:space="preserve"> </w:t>
      </w:r>
      <w:r w:rsidR="009F4E53">
        <w:rPr>
          <w:rFonts w:hint="eastAsia"/>
        </w:rPr>
        <w:t>的无限长固定斜面上发射，已知球心初速度垂直于斜面，大小为</w:t>
      </w:r>
      <w:r w:rsidR="00DE03CD">
        <w:rPr>
          <w:rFonts w:hint="eastAsia"/>
        </w:rPr>
        <w:t xml:space="preserve"> </w:t>
      </w:r>
      <w:r w:rsidR="00DE03CD" w:rsidRPr="00DE03CD">
        <w:rPr>
          <w:rFonts w:hint="eastAsia"/>
          <w:i/>
          <w:iCs/>
        </w:rPr>
        <w:t>V</w:t>
      </w:r>
      <w:r w:rsidR="009F4E53">
        <w:rPr>
          <w:rFonts w:hint="eastAsia"/>
        </w:rPr>
        <w:t>，球初始的自转角速度为零。为方便描述实心球此后的运动，在斜面参考系中建立如图</w:t>
      </w:r>
      <w:r w:rsidR="009F4E53">
        <w:rPr>
          <w:rFonts w:hint="eastAsia"/>
        </w:rPr>
        <w:t xml:space="preserve"> 3a </w:t>
      </w:r>
      <w:r w:rsidR="009F4E53">
        <w:rPr>
          <w:rFonts w:hint="eastAsia"/>
        </w:rPr>
        <w:t>所示的平面直角坐标系，其中</w:t>
      </w:r>
      <w:r w:rsidR="00DE03CD">
        <w:rPr>
          <w:rFonts w:hint="eastAsia"/>
        </w:rPr>
        <w:t xml:space="preserve"> </w:t>
      </w:r>
      <w:r w:rsidR="00DE03CD" w:rsidRPr="00DE03CD">
        <w:rPr>
          <w:rFonts w:hint="eastAsia"/>
          <w:i/>
          <w:iCs/>
        </w:rPr>
        <w:t>x</w:t>
      </w:r>
      <w:r w:rsidR="00DE03CD">
        <w:t xml:space="preserve"> </w:t>
      </w:r>
      <w:r w:rsidR="009F4E53">
        <w:rPr>
          <w:rFonts w:hint="eastAsia"/>
        </w:rPr>
        <w:t>轴沿斜面向下，</w:t>
      </w:r>
      <w:r w:rsidR="00DE03CD" w:rsidRPr="00DE03CD">
        <w:rPr>
          <w:rFonts w:hint="eastAsia"/>
          <w:i/>
          <w:iCs/>
        </w:rPr>
        <w:t>y</w:t>
      </w:r>
      <w:r w:rsidR="009F4E53">
        <w:rPr>
          <w:rFonts w:hint="eastAsia"/>
        </w:rPr>
        <w:t xml:space="preserve"> </w:t>
      </w:r>
      <w:r w:rsidR="009F4E53">
        <w:rPr>
          <w:rFonts w:hint="eastAsia"/>
        </w:rPr>
        <w:t>轴垂直于斜面向上。假设球与斜面的碰撞是弹性的，碰撞时间极短，且碰撞前、后的瞬间球垂直于斜面的速度大小不变。进一步假设斜面足够粗糙，以至于在球与斜面的碰撞过程中，其间摩擦力足够大、接触点无相对滑动。已知球绕其直径的转动惯量为</w:t>
      </w:r>
      <w:r w:rsidR="00595F62">
        <w:rPr>
          <w:rFonts w:hint="eastAsia"/>
        </w:rPr>
        <w:t xml:space="preserve"> </w:t>
      </w:r>
      <w:r w:rsidR="00DE03CD" w:rsidRPr="00DE03CD">
        <w:rPr>
          <w:rFonts w:hint="eastAsia"/>
          <w:i/>
          <w:iCs/>
        </w:rPr>
        <w:t>I</w:t>
      </w:r>
      <w:r w:rsidR="00DE03CD">
        <w:t xml:space="preserve"> = </w:t>
      </w:r>
      <w:r w:rsidR="00DE03CD">
        <w:fldChar w:fldCharType="begin"/>
      </w:r>
      <w:r w:rsidR="00DE03CD">
        <w:instrText xml:space="preserve"> EQ \F(2,5) </w:instrText>
      </w:r>
      <w:r w:rsidR="00DE03CD">
        <w:fldChar w:fldCharType="end"/>
      </w:r>
      <w:r w:rsidR="009F4E53" w:rsidRPr="00DE03CD">
        <w:rPr>
          <w:i/>
          <w:iCs/>
        </w:rPr>
        <w:t>mR</w:t>
      </w:r>
      <w:r w:rsidR="00DE03CD">
        <w:rPr>
          <w:vertAlign w:val="superscript"/>
        </w:rPr>
        <w:t>2</w:t>
      </w:r>
      <w:r w:rsidR="009F4E53">
        <w:rPr>
          <w:rFonts w:hint="eastAsia"/>
        </w:rPr>
        <w:t>，</w:t>
      </w:r>
      <w:commentRangeStart w:id="2"/>
      <w:r w:rsidR="009F4E53">
        <w:rPr>
          <w:rFonts w:hint="eastAsia"/>
        </w:rPr>
        <w:t>求</w:t>
      </w:r>
      <w:commentRangeEnd w:id="2"/>
      <w:r w:rsidR="009C64E5">
        <w:rPr>
          <w:rStyle w:val="a4"/>
        </w:rPr>
        <w:commentReference w:id="2"/>
      </w:r>
    </w:p>
    <w:p w14:paraId="79A51E2E" w14:textId="6052725F" w:rsidR="009F4E53" w:rsidRDefault="009F4E53" w:rsidP="00DE03CD">
      <w:r>
        <w:rPr>
          <w:rFonts w:hint="eastAsia"/>
        </w:rPr>
        <w:t>（</w:t>
      </w:r>
      <w:r>
        <w:rPr>
          <w:rFonts w:hint="eastAsia"/>
        </w:rPr>
        <w:t>1</w:t>
      </w:r>
      <w:r>
        <w:rPr>
          <w:rFonts w:hint="eastAsia"/>
        </w:rPr>
        <w:t>）第</w:t>
      </w:r>
      <w:r>
        <w:rPr>
          <w:rFonts w:hint="eastAsia"/>
        </w:rPr>
        <w:t xml:space="preserve"> 1 </w:t>
      </w:r>
      <w:r>
        <w:rPr>
          <w:rFonts w:hint="eastAsia"/>
        </w:rPr>
        <w:t>次碰撞前的球心速度和球的自转角速度；</w:t>
      </w:r>
    </w:p>
    <w:p w14:paraId="4E83D195" w14:textId="77777777" w:rsidR="009F4E53" w:rsidRDefault="009F4E53" w:rsidP="009F4E53">
      <w:r>
        <w:rPr>
          <w:rFonts w:hint="eastAsia"/>
        </w:rPr>
        <w:t>（</w:t>
      </w:r>
      <w:r>
        <w:rPr>
          <w:rFonts w:hint="eastAsia"/>
        </w:rPr>
        <w:t>2</w:t>
      </w:r>
      <w:r>
        <w:rPr>
          <w:rFonts w:hint="eastAsia"/>
        </w:rPr>
        <w:t>）第</w:t>
      </w:r>
      <w:r>
        <w:rPr>
          <w:rFonts w:hint="eastAsia"/>
        </w:rPr>
        <w:t xml:space="preserve"> 1 </w:t>
      </w:r>
      <w:r>
        <w:rPr>
          <w:rFonts w:hint="eastAsia"/>
        </w:rPr>
        <w:t>次碰撞后的球心速度和球的自转角速度；</w:t>
      </w:r>
    </w:p>
    <w:p w14:paraId="31ACE438" w14:textId="4D3A164E" w:rsidR="009F4E53" w:rsidRDefault="009F4E53" w:rsidP="00DE03CD">
      <w:r>
        <w:rPr>
          <w:rFonts w:hint="eastAsia"/>
        </w:rPr>
        <w:t>（</w:t>
      </w:r>
      <w:r>
        <w:rPr>
          <w:rFonts w:hint="eastAsia"/>
        </w:rPr>
        <w:t>3</w:t>
      </w:r>
      <w:r>
        <w:rPr>
          <w:rFonts w:hint="eastAsia"/>
        </w:rPr>
        <w:t>）第</w:t>
      </w:r>
      <w:r w:rsidR="00DE03CD">
        <w:rPr>
          <w:rFonts w:hint="eastAsia"/>
        </w:rPr>
        <w:t xml:space="preserve"> </w:t>
      </w:r>
      <w:r w:rsidR="00DE03CD" w:rsidRPr="00DE03CD">
        <w:rPr>
          <w:rFonts w:hint="eastAsia"/>
          <w:i/>
          <w:iCs/>
        </w:rPr>
        <w:t>n</w:t>
      </w:r>
      <w:r w:rsidR="00DE03CD">
        <w:t xml:space="preserve"> </w:t>
      </w:r>
      <w:r>
        <w:rPr>
          <w:rFonts w:hint="eastAsia"/>
        </w:rPr>
        <w:t>次碰撞后球心沿着</w:t>
      </w:r>
      <w:r w:rsidR="00DE03CD">
        <w:rPr>
          <w:rFonts w:hint="eastAsia"/>
        </w:rPr>
        <w:t xml:space="preserve"> </w:t>
      </w:r>
      <w:r w:rsidR="00DE03CD" w:rsidRPr="00DE03CD">
        <w:rPr>
          <w:i/>
          <w:iCs/>
        </w:rPr>
        <w:t>x</w:t>
      </w:r>
      <w:r w:rsidR="00DE03CD">
        <w:t xml:space="preserve"> </w:t>
      </w:r>
      <w:r>
        <w:rPr>
          <w:rFonts w:hint="eastAsia"/>
        </w:rPr>
        <w:t>轴方向的速度以及球的自转角速度；</w:t>
      </w:r>
    </w:p>
    <w:p w14:paraId="2E4FA257" w14:textId="56C94F52" w:rsidR="00DE03CD" w:rsidRDefault="009F4E53" w:rsidP="00DE03CD">
      <w:r>
        <w:rPr>
          <w:rFonts w:hint="eastAsia"/>
        </w:rPr>
        <w:t>（</w:t>
      </w:r>
      <w:r>
        <w:rPr>
          <w:rFonts w:hint="eastAsia"/>
        </w:rPr>
        <w:t>4</w:t>
      </w:r>
      <w:r>
        <w:rPr>
          <w:rFonts w:hint="eastAsia"/>
        </w:rPr>
        <w:t>）前</w:t>
      </w:r>
      <w:r w:rsidR="00DE03CD">
        <w:rPr>
          <w:rFonts w:hint="eastAsia"/>
        </w:rPr>
        <w:t xml:space="preserve"> </w:t>
      </w:r>
      <w:r w:rsidR="00DE03CD" w:rsidRPr="00DE03CD">
        <w:rPr>
          <w:i/>
          <w:iCs/>
        </w:rPr>
        <w:t>n</w:t>
      </w:r>
      <w:r w:rsidR="00DE03CD">
        <w:t xml:space="preserve"> </w:t>
      </w:r>
      <w:r>
        <w:rPr>
          <w:rFonts w:hint="eastAsia"/>
        </w:rPr>
        <w:t>次碰撞过程中斜面对球施加的总冲量。</w:t>
      </w:r>
    </w:p>
    <w:p w14:paraId="506BAF2E" w14:textId="3702024C" w:rsidR="00DE03CD" w:rsidRDefault="00DE03CD" w:rsidP="00DE03CD"/>
    <w:p w14:paraId="0C17945D" w14:textId="6EC703FD" w:rsidR="009F4E53" w:rsidRDefault="001F4F53" w:rsidP="00783B72">
      <w:r>
        <w:rPr>
          <w:noProof/>
        </w:rPr>
        <w:drawing>
          <wp:anchor distT="0" distB="0" distL="114300" distR="114300" simplePos="0" relativeHeight="251659264" behindDoc="0" locked="0" layoutInCell="1" allowOverlap="1" wp14:anchorId="2BD67DA2" wp14:editId="69B5B1D4">
            <wp:simplePos x="0" y="0"/>
            <wp:positionH relativeFrom="margin">
              <wp:align>right</wp:align>
            </wp:positionH>
            <wp:positionV relativeFrom="paragraph">
              <wp:posOffset>23687</wp:posOffset>
            </wp:positionV>
            <wp:extent cx="1960252" cy="1144931"/>
            <wp:effectExtent l="0" t="0" r="1905" b="0"/>
            <wp:wrapSquare wrapText="bothSides"/>
            <wp:docPr id="4" name="图片 4" descr="卡通人物&#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卡通人物&#10;&#10;中度可信度描述已自动生成"/>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0252" cy="1144931"/>
                    </a:xfrm>
                    <a:prstGeom prst="rect">
                      <a:avLst/>
                    </a:prstGeom>
                    <a:noFill/>
                    <a:ln>
                      <a:noFill/>
                    </a:ln>
                  </pic:spPr>
                </pic:pic>
              </a:graphicData>
            </a:graphic>
          </wp:anchor>
        </w:drawing>
      </w:r>
      <w:r w:rsidR="009F4E53">
        <w:rPr>
          <w:rFonts w:hint="eastAsia"/>
        </w:rPr>
        <w:t>四、（</w:t>
      </w:r>
      <w:r w:rsidR="009F4E53">
        <w:rPr>
          <w:rFonts w:hint="eastAsia"/>
        </w:rPr>
        <w:t xml:space="preserve">60 </w:t>
      </w:r>
      <w:r w:rsidR="009F4E53">
        <w:rPr>
          <w:rFonts w:hint="eastAsia"/>
        </w:rPr>
        <w:t>分）如图</w:t>
      </w:r>
      <w:r w:rsidR="009F4E53">
        <w:rPr>
          <w:rFonts w:hint="eastAsia"/>
        </w:rPr>
        <w:t xml:space="preserve"> 4a</w:t>
      </w:r>
      <w:r w:rsidR="009F4E53">
        <w:rPr>
          <w:rFonts w:hint="eastAsia"/>
        </w:rPr>
        <w:t>，一根长度为</w:t>
      </w:r>
      <w:r w:rsidR="009F4E53">
        <w:rPr>
          <w:rFonts w:hint="eastAsia"/>
        </w:rPr>
        <w:t xml:space="preserve"> 2</w:t>
      </w:r>
      <w:r w:rsidR="009F4E53" w:rsidRPr="00DE03CD">
        <w:rPr>
          <w:rFonts w:hint="eastAsia"/>
          <w:i/>
          <w:iCs/>
        </w:rPr>
        <w:t>a</w:t>
      </w:r>
      <w:r w:rsidR="009F4E53">
        <w:rPr>
          <w:rFonts w:hint="eastAsia"/>
        </w:rPr>
        <w:t>、质量为</w:t>
      </w:r>
      <w:r w:rsidR="009F4E53">
        <w:rPr>
          <w:rFonts w:hint="eastAsia"/>
        </w:rPr>
        <w:t xml:space="preserve"> </w:t>
      </w:r>
      <w:r w:rsidR="009F4E53" w:rsidRPr="00DE03CD">
        <w:rPr>
          <w:rFonts w:hint="eastAsia"/>
          <w:i/>
          <w:iCs/>
        </w:rPr>
        <w:t>m</w:t>
      </w:r>
      <w:r w:rsidR="009F4E53">
        <w:rPr>
          <w:rFonts w:hint="eastAsia"/>
        </w:rPr>
        <w:t xml:space="preserve"> </w:t>
      </w:r>
      <w:r w:rsidR="009F4E53">
        <w:rPr>
          <w:rFonts w:hint="eastAsia"/>
        </w:rPr>
        <w:t>的匀质刚性细杆，其一端有一小孔，嵌套在半径为</w:t>
      </w:r>
      <w:r w:rsidR="009F4E53">
        <w:rPr>
          <w:rFonts w:hint="eastAsia"/>
        </w:rPr>
        <w:t xml:space="preserve"> </w:t>
      </w:r>
      <w:r w:rsidR="009F4E53" w:rsidRPr="00783B72">
        <w:rPr>
          <w:rFonts w:hint="eastAsia"/>
          <w:i/>
          <w:iCs/>
        </w:rPr>
        <w:t>R</w:t>
      </w:r>
      <w:r w:rsidR="009F4E53">
        <w:rPr>
          <w:rFonts w:hint="eastAsia"/>
        </w:rPr>
        <w:t xml:space="preserve"> </w:t>
      </w:r>
      <w:r w:rsidR="009F4E53">
        <w:rPr>
          <w:rFonts w:hint="eastAsia"/>
        </w:rPr>
        <w:t>的水平圆环的</w:t>
      </w:r>
      <w:r w:rsidR="009F4E53">
        <w:rPr>
          <w:rFonts w:hint="eastAsia"/>
        </w:rPr>
        <w:t xml:space="preserve"> P </w:t>
      </w:r>
      <w:r w:rsidR="009F4E53">
        <w:rPr>
          <w:rFonts w:hint="eastAsia"/>
        </w:rPr>
        <w:t>点处（</w:t>
      </w:r>
      <w:r w:rsidR="009F4E53">
        <w:rPr>
          <w:rFonts w:hint="eastAsia"/>
        </w:rPr>
        <w:t xml:space="preserve"> P </w:t>
      </w:r>
      <w:r w:rsidR="009F4E53">
        <w:rPr>
          <w:rFonts w:hint="eastAsia"/>
        </w:rPr>
        <w:t>是圆环上的固定点）；</w:t>
      </w:r>
      <w:r w:rsidR="009F4E53">
        <w:rPr>
          <w:rFonts w:hint="eastAsia"/>
        </w:rPr>
        <w:t xml:space="preserve">P </w:t>
      </w:r>
      <w:r w:rsidR="009F4E53">
        <w:rPr>
          <w:rFonts w:hint="eastAsia"/>
        </w:rPr>
        <w:t>点（连同杆）随圆环一起绕圆环中心轴以恒定角速度</w:t>
      </w:r>
      <w:r w:rsidR="00783B72">
        <w:rPr>
          <w:rFonts w:hint="eastAsia"/>
        </w:rPr>
        <w:t xml:space="preserve"> </w:t>
      </w:r>
      <w:r w:rsidR="00783B72" w:rsidRPr="00783B72">
        <w:rPr>
          <w:rFonts w:cs="Times New Roman"/>
          <w:i/>
          <w:iCs/>
        </w:rPr>
        <w:t>ω</w:t>
      </w:r>
      <w:r w:rsidR="009F4E53">
        <w:t xml:space="preserve"> </w:t>
      </w:r>
      <w:r w:rsidR="009F4E53">
        <w:rPr>
          <w:rFonts w:hint="eastAsia"/>
        </w:rPr>
        <w:t>转动；同时，杆可绕</w:t>
      </w:r>
      <w:r w:rsidR="009F4E53">
        <w:t xml:space="preserve"> P </w:t>
      </w:r>
      <w:r w:rsidR="009F4E53">
        <w:rPr>
          <w:rFonts w:hint="eastAsia"/>
        </w:rPr>
        <w:t>点无摩擦地转动，且杆和圆环矢径</w:t>
      </w:r>
      <w:r w:rsidR="00783B72">
        <w:rPr>
          <w:rFonts w:hint="eastAsia"/>
        </w:rPr>
        <w:t xml:space="preserve"> </w:t>
      </w:r>
      <w:r w:rsidR="009F4E53">
        <w:rPr>
          <w:rFonts w:hint="eastAsia"/>
        </w:rPr>
        <w:t xml:space="preserve">OP </w:t>
      </w:r>
      <w:r w:rsidR="009F4E53">
        <w:rPr>
          <w:rFonts w:hint="eastAsia"/>
        </w:rPr>
        <w:t>始终在同一竖直平面内；杆与竖直方向之间夹角为</w:t>
      </w:r>
      <w:r w:rsidR="009F4E53">
        <w:t xml:space="preserve"> </w:t>
      </w:r>
      <w:r w:rsidR="00783B72" w:rsidRPr="00783B72">
        <w:rPr>
          <w:rFonts w:cs="Times New Roman"/>
          <w:i/>
          <w:iCs/>
        </w:rPr>
        <w:t>θ</w:t>
      </w:r>
      <w:r w:rsidR="009F4E53">
        <w:rPr>
          <w:rFonts w:hint="eastAsia"/>
        </w:rPr>
        <w:t>。重力加速度大小为</w:t>
      </w:r>
      <w:r w:rsidR="009F4E53">
        <w:t xml:space="preserve"> </w:t>
      </w:r>
      <w:commentRangeStart w:id="3"/>
      <w:r w:rsidR="009F4E53" w:rsidRPr="00783B72">
        <w:rPr>
          <w:i/>
          <w:iCs/>
        </w:rPr>
        <w:t>g</w:t>
      </w:r>
      <w:commentRangeEnd w:id="3"/>
      <w:r w:rsidR="009C64E5">
        <w:rPr>
          <w:rStyle w:val="a4"/>
        </w:rPr>
        <w:commentReference w:id="3"/>
      </w:r>
      <w:r w:rsidR="009F4E53">
        <w:rPr>
          <w:rFonts w:hint="eastAsia"/>
        </w:rPr>
        <w:t>。</w:t>
      </w:r>
    </w:p>
    <w:p w14:paraId="3B360195" w14:textId="39B01915" w:rsidR="009F4E53" w:rsidRDefault="009F4E53" w:rsidP="00783B72">
      <w:r>
        <w:rPr>
          <w:rFonts w:hint="eastAsia"/>
        </w:rPr>
        <w:t>（</w:t>
      </w:r>
      <w:r>
        <w:rPr>
          <w:rFonts w:hint="eastAsia"/>
        </w:rPr>
        <w:t>1</w:t>
      </w:r>
      <w:r>
        <w:rPr>
          <w:rFonts w:hint="eastAsia"/>
        </w:rPr>
        <w:t>）将所有类型的保守力做功都与势能变化相联系，试分别在实验室系</w:t>
      </w:r>
      <w:r>
        <w:rPr>
          <w:rFonts w:hint="eastAsia"/>
        </w:rPr>
        <w:t xml:space="preserve"> L </w:t>
      </w:r>
      <w:r>
        <w:rPr>
          <w:rFonts w:hint="eastAsia"/>
        </w:rPr>
        <w:t>和在随矢径</w:t>
      </w:r>
      <w:r>
        <w:rPr>
          <w:rFonts w:hint="eastAsia"/>
        </w:rPr>
        <w:t xml:space="preserve"> OP </w:t>
      </w:r>
      <w:r>
        <w:rPr>
          <w:rFonts w:hint="eastAsia"/>
        </w:rPr>
        <w:t>转动的转动参考系</w:t>
      </w:r>
      <w:r>
        <w:rPr>
          <w:rFonts w:hint="eastAsia"/>
        </w:rPr>
        <w:t xml:space="preserve">S </w:t>
      </w:r>
      <w:r>
        <w:rPr>
          <w:rFonts w:hint="eastAsia"/>
        </w:rPr>
        <w:t>中，写出杆的机械能表达式（表达式中可以含有</w:t>
      </w:r>
      <w:r>
        <w:t xml:space="preserve"> </w:t>
      </w:r>
      <m:oMath>
        <m:acc>
          <m:accPr>
            <m:chr m:val="̇"/>
            <m:ctrlPr>
              <w:rPr>
                <w:rFonts w:ascii="Cambria Math" w:hAnsi="Cambria Math" w:cs="Times New Roman"/>
                <w:i/>
                <w:iCs/>
              </w:rPr>
            </m:ctrlPr>
          </m:accPr>
          <m:e>
            <m:r>
              <w:rPr>
                <w:rFonts w:ascii="Cambria Math" w:hAnsi="Cambria Math" w:cs="Times New Roman"/>
              </w:rPr>
              <m:t>θ</m:t>
            </m:r>
          </m:e>
        </m:acc>
      </m:oMath>
      <w:r>
        <w:rPr>
          <w:rFonts w:hint="eastAsia"/>
        </w:rPr>
        <w:t>）；</w:t>
      </w:r>
    </w:p>
    <w:p w14:paraId="21E776E4" w14:textId="4CDB37A5" w:rsidR="009F4E53" w:rsidRDefault="009F4E53" w:rsidP="009F4E53">
      <w:r>
        <w:rPr>
          <w:rFonts w:hint="eastAsia"/>
        </w:rPr>
        <w:t>（</w:t>
      </w:r>
      <w:r>
        <w:t>2</w:t>
      </w:r>
      <w:r>
        <w:rPr>
          <w:rFonts w:hint="eastAsia"/>
        </w:rPr>
        <w:t>）在</w:t>
      </w:r>
      <w:r>
        <w:t xml:space="preserve"> S </w:t>
      </w:r>
      <w:r>
        <w:rPr>
          <w:rFonts w:hint="eastAsia"/>
        </w:rPr>
        <w:t>参考系中导出杆处于平衡位形时，</w:t>
      </w:r>
      <w:r w:rsidR="00783B72" w:rsidRPr="00783B72">
        <w:rPr>
          <w:rFonts w:cs="Times New Roman"/>
          <w:i/>
          <w:iCs/>
        </w:rPr>
        <w:t>θ</w:t>
      </w:r>
      <w:r>
        <w:t xml:space="preserve"> </w:t>
      </w:r>
      <w:r>
        <w:rPr>
          <w:rFonts w:hint="eastAsia"/>
        </w:rPr>
        <w:t>所需满足的条件；</w:t>
      </w:r>
    </w:p>
    <w:p w14:paraId="33D0F50B" w14:textId="76EE92D6" w:rsidR="009F4E53" w:rsidRDefault="009F4E53" w:rsidP="00646053">
      <w:r>
        <w:rPr>
          <w:rFonts w:hint="eastAsia"/>
        </w:rPr>
        <w:t>（</w:t>
      </w:r>
      <w:r>
        <w:t>3</w:t>
      </w:r>
      <w:r>
        <w:rPr>
          <w:rFonts w:hint="eastAsia"/>
        </w:rPr>
        <w:t>）在</w:t>
      </w:r>
      <w:r>
        <w:t xml:space="preserve"> S </w:t>
      </w:r>
      <w:r>
        <w:rPr>
          <w:rFonts w:hint="eastAsia"/>
        </w:rPr>
        <w:t>参考系中，对于第（</w:t>
      </w:r>
      <w:r>
        <w:t>2</w:t>
      </w:r>
      <w:r>
        <w:rPr>
          <w:rFonts w:hint="eastAsia"/>
        </w:rPr>
        <w:t>）问中得到的结果，利用图解法分析</w:t>
      </w:r>
      <w:r w:rsidR="00783B72">
        <w:rPr>
          <w:rFonts w:hint="eastAsia"/>
        </w:rPr>
        <w:t xml:space="preserve"> </w:t>
      </w:r>
      <w:r w:rsidR="00783B72" w:rsidRPr="00783B72">
        <w:rPr>
          <w:rFonts w:cs="Times New Roman"/>
          <w:i/>
          <w:iCs/>
        </w:rPr>
        <w:t>θ</w:t>
      </w:r>
      <w:r>
        <w:t xml:space="preserve"> </w:t>
      </w:r>
      <w:r>
        <w:rPr>
          <w:rFonts w:hint="eastAsia"/>
        </w:rPr>
        <w:t>取值在</w:t>
      </w:r>
      <w:r>
        <w:t xml:space="preserve"> </w:t>
      </w:r>
      <w:r w:rsidR="00783B72">
        <w:rPr>
          <w:rFonts w:cs="Times New Roman"/>
        </w:rPr>
        <w:t>Ⅰ</w:t>
      </w:r>
      <w:r w:rsidR="00783B72">
        <w:t xml:space="preserve"> </w:t>
      </w:r>
      <w:r w:rsidR="00783B72">
        <w:rPr>
          <w:rFonts w:hint="eastAsia"/>
        </w:rPr>
        <w:t>（</w:t>
      </w:r>
      <w:r w:rsidR="00783B72">
        <w:t xml:space="preserve">0 </w:t>
      </w:r>
      <w:r w:rsidR="00783B72">
        <w:rPr>
          <w:rFonts w:hint="eastAsia"/>
        </w:rPr>
        <w:t>≤</w:t>
      </w:r>
      <w:r w:rsidR="00783B72">
        <w:t xml:space="preserve"> </w:t>
      </w:r>
      <w:r w:rsidR="00783B72" w:rsidRPr="00783B72">
        <w:rPr>
          <w:rFonts w:cs="Times New Roman"/>
          <w:i/>
          <w:iCs/>
        </w:rPr>
        <w:t>θ</w:t>
      </w:r>
      <w:r w:rsidR="00783B72">
        <w:t xml:space="preserve"> </w:t>
      </w:r>
      <w:r w:rsidR="00783B72">
        <w:rPr>
          <w:rFonts w:hint="eastAsia"/>
        </w:rPr>
        <w:t>≤</w:t>
      </w:r>
      <w:r w:rsidR="00783B72">
        <w:rPr>
          <w:rFonts w:hint="eastAsia"/>
        </w:rPr>
        <w:t xml:space="preserve"> </w:t>
      </w:r>
      <w:r w:rsidR="00783B72" w:rsidRPr="00783B72">
        <w:rPr>
          <w:rFonts w:asciiTheme="majorBidi" w:hAnsiTheme="majorBidi" w:cstheme="majorBidi"/>
        </w:rPr>
        <w:t>π</w:t>
      </w:r>
      <w:r w:rsidR="00783B72">
        <w:t>/2</w:t>
      </w:r>
      <w:r w:rsidR="00783B72">
        <w:rPr>
          <w:rFonts w:hint="eastAsia"/>
        </w:rPr>
        <w:t>）</w:t>
      </w:r>
      <w:r>
        <w:rPr>
          <w:rFonts w:hint="eastAsia"/>
        </w:rPr>
        <w:t>、</w:t>
      </w:r>
      <w:r w:rsidR="00783B72">
        <w:rPr>
          <w:rFonts w:cs="Times New Roman"/>
        </w:rPr>
        <w:t>Ⅱ</w:t>
      </w:r>
      <w:r w:rsidR="00783B72">
        <w:rPr>
          <w:rFonts w:hint="eastAsia"/>
        </w:rPr>
        <w:t>（</w:t>
      </w:r>
      <w:r w:rsidR="00646053" w:rsidRPr="00783B72">
        <w:rPr>
          <w:rFonts w:asciiTheme="majorBidi" w:hAnsiTheme="majorBidi" w:cstheme="majorBidi"/>
        </w:rPr>
        <w:t>π</w:t>
      </w:r>
      <w:r w:rsidR="00646053">
        <w:t>/2</w:t>
      </w:r>
      <w:r w:rsidR="00783B72">
        <w:t xml:space="preserve"> </w:t>
      </w:r>
      <w:r w:rsidR="00783B72">
        <w:rPr>
          <w:rFonts w:hint="eastAsia"/>
        </w:rPr>
        <w:t>≤</w:t>
      </w:r>
      <w:r w:rsidR="00783B72">
        <w:t xml:space="preserve"> </w:t>
      </w:r>
      <w:r w:rsidR="00783B72" w:rsidRPr="00783B72">
        <w:rPr>
          <w:rFonts w:cs="Times New Roman"/>
          <w:i/>
          <w:iCs/>
        </w:rPr>
        <w:t>θ</w:t>
      </w:r>
      <w:r w:rsidR="00783B72">
        <w:t xml:space="preserve"> </w:t>
      </w:r>
      <w:r w:rsidR="00783B72">
        <w:rPr>
          <w:rFonts w:hint="eastAsia"/>
        </w:rPr>
        <w:t>≤</w:t>
      </w:r>
      <w:r w:rsidR="00783B72">
        <w:rPr>
          <w:rFonts w:hint="eastAsia"/>
        </w:rPr>
        <w:t xml:space="preserve"> </w:t>
      </w:r>
      <w:r w:rsidR="00783B72" w:rsidRPr="00783B72">
        <w:rPr>
          <w:rFonts w:asciiTheme="majorBidi" w:hAnsiTheme="majorBidi" w:cstheme="majorBidi"/>
        </w:rPr>
        <w:t>π</w:t>
      </w:r>
      <w:r w:rsidR="00783B72">
        <w:rPr>
          <w:rFonts w:hint="eastAsia"/>
        </w:rPr>
        <w:t>）、</w:t>
      </w:r>
      <w:r w:rsidR="00783B72">
        <w:rPr>
          <w:rFonts w:cs="Times New Roman"/>
        </w:rPr>
        <w:t>Ⅲ</w:t>
      </w:r>
      <w:r w:rsidR="00783B72">
        <w:rPr>
          <w:rFonts w:cs="Times New Roman" w:hint="eastAsia"/>
        </w:rPr>
        <w:t>（</w:t>
      </w:r>
      <w:r w:rsidR="00646053" w:rsidRPr="00783B72">
        <w:rPr>
          <w:rFonts w:asciiTheme="majorBidi" w:hAnsiTheme="majorBidi" w:cstheme="majorBidi"/>
        </w:rPr>
        <w:t>π</w:t>
      </w:r>
      <w:r w:rsidR="00646053">
        <w:t xml:space="preserve"> </w:t>
      </w:r>
      <w:r w:rsidR="00646053">
        <w:rPr>
          <w:rFonts w:hint="eastAsia"/>
        </w:rPr>
        <w:t>≤</w:t>
      </w:r>
      <w:r w:rsidR="00646053">
        <w:t xml:space="preserve"> </w:t>
      </w:r>
      <w:r w:rsidR="00646053" w:rsidRPr="00783B72">
        <w:rPr>
          <w:rFonts w:cs="Times New Roman"/>
          <w:i/>
          <w:iCs/>
        </w:rPr>
        <w:t>θ</w:t>
      </w:r>
      <w:r w:rsidR="00646053">
        <w:t xml:space="preserve"> </w:t>
      </w:r>
      <w:r w:rsidR="00646053">
        <w:rPr>
          <w:rFonts w:hint="eastAsia"/>
        </w:rPr>
        <w:t>≤</w:t>
      </w:r>
      <w:r w:rsidR="00646053">
        <w:rPr>
          <w:rFonts w:hint="eastAsia"/>
        </w:rPr>
        <w:t xml:space="preserve"> </w:t>
      </w:r>
      <w:r w:rsidR="00646053">
        <w:t>3</w:t>
      </w:r>
      <w:r w:rsidR="00646053" w:rsidRPr="00783B72">
        <w:rPr>
          <w:rFonts w:asciiTheme="majorBidi" w:hAnsiTheme="majorBidi" w:cstheme="majorBidi"/>
        </w:rPr>
        <w:t>π</w:t>
      </w:r>
      <w:r w:rsidR="00646053">
        <w:rPr>
          <w:rFonts w:asciiTheme="majorBidi" w:hAnsiTheme="majorBidi" w:cstheme="majorBidi"/>
        </w:rPr>
        <w:t>/2</w:t>
      </w:r>
      <w:r w:rsidR="00783B72">
        <w:rPr>
          <w:rFonts w:cs="Times New Roman" w:hint="eastAsia"/>
        </w:rPr>
        <w:t>）、</w:t>
      </w:r>
      <w:r w:rsidR="00646053">
        <w:rPr>
          <w:rFonts w:cs="Times New Roman"/>
        </w:rPr>
        <w:t>Ⅳ</w:t>
      </w:r>
      <w:r w:rsidR="00646053">
        <w:rPr>
          <w:rFonts w:cs="Times New Roman" w:hint="eastAsia"/>
        </w:rPr>
        <w:t>（</w:t>
      </w:r>
      <w:r w:rsidR="00646053">
        <w:t>3</w:t>
      </w:r>
      <w:r w:rsidR="00646053" w:rsidRPr="00783B72">
        <w:rPr>
          <w:rFonts w:asciiTheme="majorBidi" w:hAnsiTheme="majorBidi" w:cstheme="majorBidi"/>
        </w:rPr>
        <w:t>π</w:t>
      </w:r>
      <w:r w:rsidR="00646053">
        <w:rPr>
          <w:rFonts w:asciiTheme="majorBidi" w:hAnsiTheme="majorBidi" w:cstheme="majorBidi"/>
        </w:rPr>
        <w:t>/2</w:t>
      </w:r>
      <w:r w:rsidR="00646053">
        <w:t xml:space="preserve"> </w:t>
      </w:r>
      <w:r w:rsidR="00646053">
        <w:rPr>
          <w:rFonts w:hint="eastAsia"/>
        </w:rPr>
        <w:t>≤</w:t>
      </w:r>
      <w:r w:rsidR="00646053">
        <w:t xml:space="preserve"> </w:t>
      </w:r>
      <w:r w:rsidR="00646053" w:rsidRPr="00783B72">
        <w:rPr>
          <w:rFonts w:cs="Times New Roman"/>
          <w:i/>
          <w:iCs/>
        </w:rPr>
        <w:t>θ</w:t>
      </w:r>
      <w:r w:rsidR="00646053">
        <w:t xml:space="preserve"> </w:t>
      </w:r>
      <w:r w:rsidR="00646053">
        <w:rPr>
          <w:rFonts w:hint="eastAsia"/>
        </w:rPr>
        <w:t>≤</w:t>
      </w:r>
      <w:r w:rsidR="00646053">
        <w:rPr>
          <w:rFonts w:hint="eastAsia"/>
        </w:rPr>
        <w:t xml:space="preserve"> </w:t>
      </w:r>
      <w:r w:rsidR="00646053">
        <w:t>2</w:t>
      </w:r>
      <w:r w:rsidR="00646053" w:rsidRPr="00783B72">
        <w:rPr>
          <w:rFonts w:asciiTheme="majorBidi" w:hAnsiTheme="majorBidi" w:cstheme="majorBidi"/>
        </w:rPr>
        <w:t>π</w:t>
      </w:r>
      <w:r w:rsidR="00646053">
        <w:rPr>
          <w:rFonts w:cs="Times New Roman" w:hint="eastAsia"/>
        </w:rPr>
        <w:t>）</w:t>
      </w:r>
      <w:r>
        <w:rPr>
          <w:rFonts w:hint="eastAsia"/>
        </w:rPr>
        <w:t>象限中，分别可能出现的杆的平衡位形的数目，以及相应的</w:t>
      </w:r>
      <w:r>
        <w:t xml:space="preserve"> </w:t>
      </w:r>
      <w:r w:rsidRPr="00646053">
        <w:rPr>
          <w:i/>
          <w:iCs/>
        </w:rPr>
        <w:t>a</w:t>
      </w:r>
      <w:r>
        <w:rPr>
          <w:rFonts w:hint="eastAsia"/>
        </w:rPr>
        <w:t>、</w:t>
      </w:r>
      <w:r w:rsidRPr="00646053">
        <w:rPr>
          <w:i/>
          <w:iCs/>
        </w:rPr>
        <w:t>R</w:t>
      </w:r>
      <w:r>
        <w:rPr>
          <w:rFonts w:hint="eastAsia"/>
        </w:rPr>
        <w:t>、</w:t>
      </w:r>
      <w:r w:rsidR="00646053" w:rsidRPr="00646053">
        <w:rPr>
          <w:rFonts w:cs="Times New Roman"/>
          <w:i/>
          <w:iCs/>
        </w:rPr>
        <w:t>ω</w:t>
      </w:r>
      <w:r>
        <w:t xml:space="preserve"> </w:t>
      </w:r>
      <w:r>
        <w:rPr>
          <w:rFonts w:hint="eastAsia"/>
        </w:rPr>
        <w:t>各参量之间需要满足的条件；</w:t>
      </w:r>
    </w:p>
    <w:p w14:paraId="2AE22D8B" w14:textId="652B69E5" w:rsidR="00646053" w:rsidRDefault="009F4E53" w:rsidP="00646053">
      <w:r>
        <w:rPr>
          <w:rFonts w:hint="eastAsia"/>
        </w:rPr>
        <w:t>（</w:t>
      </w:r>
      <w:r>
        <w:rPr>
          <w:rFonts w:hint="eastAsia"/>
        </w:rPr>
        <w:t>4</w:t>
      </w:r>
      <w:r>
        <w:rPr>
          <w:rFonts w:hint="eastAsia"/>
        </w:rPr>
        <w:t>）在</w:t>
      </w:r>
      <w:r>
        <w:rPr>
          <w:rFonts w:hint="eastAsia"/>
        </w:rPr>
        <w:t xml:space="preserve"> S </w:t>
      </w:r>
      <w:r>
        <w:rPr>
          <w:rFonts w:hint="eastAsia"/>
        </w:rPr>
        <w:t>参考系中，分象限画出对杆所受到的相对于</w:t>
      </w:r>
      <w:r>
        <w:rPr>
          <w:rFonts w:hint="eastAsia"/>
        </w:rPr>
        <w:t xml:space="preserve"> P </w:t>
      </w:r>
      <w:r>
        <w:rPr>
          <w:rFonts w:hint="eastAsia"/>
        </w:rPr>
        <w:t>点的力矩有贡献的受力示意图（对于分布性的力，仅需示意性地画出其对</w:t>
      </w:r>
      <w:r>
        <w:rPr>
          <w:rFonts w:hint="eastAsia"/>
        </w:rPr>
        <w:t xml:space="preserve"> P </w:t>
      </w:r>
      <w:r>
        <w:rPr>
          <w:rFonts w:hint="eastAsia"/>
        </w:rPr>
        <w:t>点力矩有贡献的等效合力），查看是否可能出现平衡位形，以检验（</w:t>
      </w:r>
      <w:r>
        <w:rPr>
          <w:rFonts w:hint="eastAsia"/>
        </w:rPr>
        <w:t>3</w:t>
      </w:r>
      <w:r>
        <w:rPr>
          <w:rFonts w:hint="eastAsia"/>
        </w:rPr>
        <w:t>）中分析的结果；</w:t>
      </w:r>
    </w:p>
    <w:p w14:paraId="314FA388" w14:textId="41FA089C" w:rsidR="009F4E53" w:rsidRDefault="009F4E53" w:rsidP="00646053">
      <w:r>
        <w:rPr>
          <w:rFonts w:hint="eastAsia"/>
        </w:rPr>
        <w:t>（</w:t>
      </w:r>
      <w:r>
        <w:rPr>
          <w:rFonts w:hint="eastAsia"/>
        </w:rPr>
        <w:t>5</w:t>
      </w:r>
      <w:r>
        <w:rPr>
          <w:rFonts w:hint="eastAsia"/>
        </w:rPr>
        <w:t>）试讨论（</w:t>
      </w:r>
      <w:r>
        <w:rPr>
          <w:rFonts w:hint="eastAsia"/>
        </w:rPr>
        <w:t>3</w:t>
      </w:r>
      <w:r>
        <w:rPr>
          <w:rFonts w:hint="eastAsia"/>
        </w:rPr>
        <w:t>）中所确定的杆的各个平衡位形的稳定性。</w:t>
      </w:r>
    </w:p>
    <w:p w14:paraId="30291DB7" w14:textId="77777777" w:rsidR="00646053" w:rsidRDefault="00646053" w:rsidP="00646053"/>
    <w:p w14:paraId="03FCAA1B" w14:textId="77777777" w:rsidR="00646053" w:rsidRDefault="009F4E53" w:rsidP="00646053">
      <w:r>
        <w:rPr>
          <w:rFonts w:hint="eastAsia"/>
        </w:rPr>
        <w:t>五、（</w:t>
      </w:r>
      <w:r>
        <w:rPr>
          <w:rFonts w:hint="eastAsia"/>
        </w:rPr>
        <w:t xml:space="preserve">40 </w:t>
      </w:r>
      <w:r>
        <w:rPr>
          <w:rFonts w:hint="eastAsia"/>
        </w:rPr>
        <w:t>分）两根相同的理想轻弹簧，劲度系数均为</w:t>
      </w:r>
      <w:r>
        <w:rPr>
          <w:rFonts w:hint="eastAsia"/>
        </w:rPr>
        <w:t xml:space="preserve"> </w:t>
      </w:r>
      <w:r w:rsidRPr="00646053">
        <w:rPr>
          <w:rFonts w:hint="eastAsia"/>
          <w:i/>
          <w:iCs/>
        </w:rPr>
        <w:t>k</w:t>
      </w:r>
      <w:r>
        <w:rPr>
          <w:rFonts w:hint="eastAsia"/>
        </w:rPr>
        <w:t>、自然长度均为</w:t>
      </w:r>
      <w:r>
        <w:rPr>
          <w:rFonts w:hint="eastAsia"/>
        </w:rPr>
        <w:t xml:space="preserve"> 0</w:t>
      </w:r>
      <w:r>
        <w:rPr>
          <w:rFonts w:hint="eastAsia"/>
        </w:rPr>
        <w:t>。两弹簧之间以一质量为</w:t>
      </w:r>
      <w:r>
        <w:rPr>
          <w:rFonts w:hint="eastAsia"/>
        </w:rPr>
        <w:t xml:space="preserve"> </w:t>
      </w:r>
      <w:r w:rsidRPr="00646053">
        <w:rPr>
          <w:rFonts w:hint="eastAsia"/>
          <w:i/>
          <w:iCs/>
        </w:rPr>
        <w:t>m</w:t>
      </w:r>
      <w:r>
        <w:rPr>
          <w:rFonts w:hint="eastAsia"/>
        </w:rPr>
        <w:t xml:space="preserve"> </w:t>
      </w:r>
      <w:r>
        <w:rPr>
          <w:rFonts w:hint="eastAsia"/>
        </w:rPr>
        <w:t>的小球相连。将弹簧</w:t>
      </w:r>
      <w:r>
        <w:rPr>
          <w:rFonts w:hint="eastAsia"/>
        </w:rPr>
        <w:t xml:space="preserve"> 1 </w:t>
      </w:r>
      <w:r>
        <w:rPr>
          <w:rFonts w:hint="eastAsia"/>
        </w:rPr>
        <w:t>空着的一端悬挂于天花板上，整个系统自然下垂，初始时静止。已知两弹簧中任意一个一旦被拉伸至临界长度（该临界长度大于</w:t>
      </w:r>
      <w:r>
        <w:rPr>
          <w:rFonts w:hint="eastAsia"/>
        </w:rPr>
        <w:t xml:space="preserve"> </w:t>
      </w:r>
      <w:r w:rsidR="00646053">
        <w:fldChar w:fldCharType="begin"/>
      </w:r>
      <w:r w:rsidR="00646053">
        <w:instrText xml:space="preserve"> </w:instrText>
      </w:r>
      <w:r w:rsidR="00646053">
        <w:rPr>
          <w:rFonts w:hint="eastAsia"/>
        </w:rPr>
        <w:instrText>EQ</w:instrText>
      </w:r>
      <w:r w:rsidR="00646053">
        <w:instrText xml:space="preserve"> \F(</w:instrText>
      </w:r>
      <w:r w:rsidR="00646053" w:rsidRPr="00646053">
        <w:rPr>
          <w:i/>
          <w:iCs/>
        </w:rPr>
        <w:instrText>mg</w:instrText>
      </w:r>
      <w:r w:rsidR="00646053">
        <w:instrText>,</w:instrText>
      </w:r>
      <w:r w:rsidR="00646053" w:rsidRPr="00646053">
        <w:rPr>
          <w:i/>
          <w:iCs/>
        </w:rPr>
        <w:instrText>k</w:instrText>
      </w:r>
      <w:r w:rsidR="00646053">
        <w:instrText xml:space="preserve">) </w:instrText>
      </w:r>
      <w:r w:rsidR="00646053">
        <w:fldChar w:fldCharType="end"/>
      </w:r>
      <w:r>
        <w:rPr>
          <w:rFonts w:hint="eastAsia"/>
        </w:rPr>
        <w:t>，这里</w:t>
      </w:r>
      <w:r>
        <w:rPr>
          <w:rFonts w:hint="eastAsia"/>
        </w:rPr>
        <w:t xml:space="preserve"> </w:t>
      </w:r>
      <w:r w:rsidRPr="00646053">
        <w:rPr>
          <w:rFonts w:hint="eastAsia"/>
          <w:i/>
          <w:iCs/>
        </w:rPr>
        <w:t>g</w:t>
      </w:r>
      <w:r>
        <w:rPr>
          <w:rFonts w:hint="eastAsia"/>
        </w:rPr>
        <w:t xml:space="preserve"> </w:t>
      </w:r>
      <w:r>
        <w:rPr>
          <w:rFonts w:hint="eastAsia"/>
        </w:rPr>
        <w:t>表示重力加速度的大小）便会被</w:t>
      </w:r>
      <w:commentRangeStart w:id="4"/>
      <w:r>
        <w:rPr>
          <w:rFonts w:hint="eastAsia"/>
        </w:rPr>
        <w:t>拉断</w:t>
      </w:r>
      <w:commentRangeEnd w:id="4"/>
      <w:r w:rsidR="009C64E5">
        <w:rPr>
          <w:rStyle w:val="a4"/>
        </w:rPr>
        <w:commentReference w:id="4"/>
      </w:r>
      <w:r>
        <w:rPr>
          <w:rFonts w:hint="eastAsia"/>
        </w:rPr>
        <w:t>。</w:t>
      </w:r>
    </w:p>
    <w:p w14:paraId="0D8257F3" w14:textId="0C2AB1B2" w:rsidR="00646053" w:rsidRDefault="009F4E53" w:rsidP="00646053">
      <w:r>
        <w:rPr>
          <w:rFonts w:hint="eastAsia"/>
        </w:rPr>
        <w:t>实验发现，如果缓慢地拉动下面的弹簧</w:t>
      </w:r>
      <w:r>
        <w:rPr>
          <w:rFonts w:hint="eastAsia"/>
        </w:rPr>
        <w:t xml:space="preserve"> 2 </w:t>
      </w:r>
      <w:r>
        <w:rPr>
          <w:rFonts w:hint="eastAsia"/>
        </w:rPr>
        <w:t>的下端，上面的弹簧</w:t>
      </w:r>
      <w:r>
        <w:rPr>
          <w:rFonts w:hint="eastAsia"/>
        </w:rPr>
        <w:t xml:space="preserve"> 1 </w:t>
      </w:r>
      <w:r>
        <w:rPr>
          <w:rFonts w:hint="eastAsia"/>
        </w:rPr>
        <w:t>将被拉断。如果快速地拉动，则很有可能拉断下面的弹簧</w:t>
      </w:r>
      <w:r>
        <w:rPr>
          <w:rFonts w:hint="eastAsia"/>
        </w:rPr>
        <w:t xml:space="preserve"> 2</w:t>
      </w:r>
      <w:r>
        <w:rPr>
          <w:rFonts w:hint="eastAsia"/>
        </w:rPr>
        <w:t>。</w:t>
      </w:r>
    </w:p>
    <w:p w14:paraId="008E79DC" w14:textId="1D164BCA" w:rsidR="009F4E53" w:rsidRDefault="009F4E53" w:rsidP="00646053">
      <w:r>
        <w:rPr>
          <w:rFonts w:hint="eastAsia"/>
        </w:rPr>
        <w:t>（</w:t>
      </w:r>
      <w:r>
        <w:rPr>
          <w:rFonts w:hint="eastAsia"/>
        </w:rPr>
        <w:t>1</w:t>
      </w:r>
      <w:r>
        <w:rPr>
          <w:rFonts w:hint="eastAsia"/>
        </w:rPr>
        <w:t>）设加载于弹簧</w:t>
      </w:r>
      <w:r>
        <w:rPr>
          <w:rFonts w:hint="eastAsia"/>
        </w:rPr>
        <w:t xml:space="preserve"> 2 </w:t>
      </w:r>
      <w:r>
        <w:rPr>
          <w:rFonts w:hint="eastAsia"/>
        </w:rPr>
        <w:t>下端的作用力随时间变化的关系为</w:t>
      </w:r>
      <w:r w:rsidR="00646053">
        <w:rPr>
          <w:rFonts w:hint="eastAsia"/>
        </w:rPr>
        <w:t xml:space="preserve"> </w:t>
      </w:r>
      <w:r w:rsidRPr="00646053">
        <w:rPr>
          <w:rFonts w:hint="eastAsia"/>
          <w:i/>
          <w:iCs/>
        </w:rPr>
        <w:t>F</w:t>
      </w:r>
      <w:r w:rsidR="00646053">
        <w:t>(</w:t>
      </w:r>
      <w:r w:rsidR="00646053" w:rsidRPr="00646053">
        <w:rPr>
          <w:i/>
          <w:iCs/>
        </w:rPr>
        <w:t>t</w:t>
      </w:r>
      <w:r w:rsidR="00646053">
        <w:t>)</w:t>
      </w:r>
      <w:r>
        <w:rPr>
          <w:rFonts w:hint="eastAsia"/>
        </w:rPr>
        <w:t>，写出弹簧</w:t>
      </w:r>
      <w:r>
        <w:rPr>
          <w:rFonts w:hint="eastAsia"/>
        </w:rPr>
        <w:t xml:space="preserve"> </w:t>
      </w:r>
      <w:r w:rsidRPr="00646053">
        <w:rPr>
          <w:rFonts w:hint="eastAsia"/>
        </w:rPr>
        <w:t>1</w:t>
      </w:r>
      <w:r>
        <w:rPr>
          <w:rFonts w:hint="eastAsia"/>
        </w:rPr>
        <w:t xml:space="preserve"> </w:t>
      </w:r>
      <w:r>
        <w:rPr>
          <w:rFonts w:hint="eastAsia"/>
        </w:rPr>
        <w:t>的长度</w:t>
      </w:r>
      <w:r w:rsidR="00646053">
        <w:rPr>
          <w:rFonts w:hint="eastAsia"/>
        </w:rPr>
        <w:t xml:space="preserve"> </w:t>
      </w:r>
      <w:r w:rsidR="00646053" w:rsidRPr="00646053">
        <w:rPr>
          <w:i/>
          <w:iCs/>
        </w:rPr>
        <w:t>x</w:t>
      </w:r>
      <w:r w:rsidR="00646053">
        <w:rPr>
          <w:vertAlign w:val="subscript"/>
        </w:rPr>
        <w:t>1</w:t>
      </w:r>
      <w:r>
        <w:t>(</w:t>
      </w:r>
      <w:r w:rsidR="00646053" w:rsidRPr="00646053">
        <w:rPr>
          <w:i/>
          <w:iCs/>
        </w:rPr>
        <w:t>t</w:t>
      </w:r>
      <w:r>
        <w:t>)</w:t>
      </w:r>
      <w:r w:rsidR="00646053">
        <w:t xml:space="preserve"> </w:t>
      </w:r>
      <w:r>
        <w:rPr>
          <w:rFonts w:hint="eastAsia"/>
        </w:rPr>
        <w:t>及小球加速度</w:t>
      </w:r>
      <w:r w:rsidR="00646053">
        <w:rPr>
          <w:rFonts w:hint="eastAsia"/>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1</m:t>
            </m:r>
          </m:sub>
        </m:sSub>
        <m:r>
          <w:rPr>
            <w:rFonts w:ascii="Cambria Math" w:hAnsi="Cambria Math"/>
          </w:rPr>
          <m:t>(t)</m:t>
        </m:r>
      </m:oMath>
      <w:r w:rsidR="00646053">
        <w:t xml:space="preserve"> </w:t>
      </w:r>
      <w:r>
        <w:rPr>
          <w:rFonts w:hint="eastAsia"/>
        </w:rPr>
        <w:t>所满足的运动方程。</w:t>
      </w:r>
    </w:p>
    <w:p w14:paraId="53839181" w14:textId="77777777" w:rsidR="00BF75E5" w:rsidRDefault="009F4E53" w:rsidP="00BF75E5">
      <w:r>
        <w:rPr>
          <w:rFonts w:hint="eastAsia"/>
        </w:rPr>
        <w:t>（</w:t>
      </w:r>
      <w:r>
        <w:rPr>
          <w:rFonts w:hint="eastAsia"/>
        </w:rPr>
        <w:t>2</w:t>
      </w:r>
      <w:r>
        <w:rPr>
          <w:rFonts w:hint="eastAsia"/>
        </w:rPr>
        <w:t>）在一个简单模型中，假设</w:t>
      </w:r>
      <w:r w:rsidR="00BF75E5">
        <w:rPr>
          <w:rFonts w:hint="eastAsia"/>
        </w:rPr>
        <w:t xml:space="preserve"> </w:t>
      </w:r>
      <w:r w:rsidRPr="00BF75E5">
        <w:rPr>
          <w:rFonts w:hint="eastAsia"/>
          <w:i/>
          <w:iCs/>
        </w:rPr>
        <w:t>F</w:t>
      </w:r>
      <w:r w:rsidR="00BF75E5">
        <w:t>(</w:t>
      </w:r>
      <w:r w:rsidR="00BF75E5" w:rsidRPr="00BF75E5">
        <w:rPr>
          <w:i/>
          <w:iCs/>
        </w:rPr>
        <w:t>t</w:t>
      </w:r>
      <w:r w:rsidR="00BF75E5">
        <w:t>)</w:t>
      </w:r>
      <w:r>
        <w:rPr>
          <w:rFonts w:hint="eastAsia"/>
        </w:rPr>
        <w:t xml:space="preserve"> </w:t>
      </w:r>
      <w:r>
        <w:rPr>
          <w:rFonts w:hint="eastAsia"/>
        </w:rPr>
        <w:t>与时间</w:t>
      </w:r>
      <w:r>
        <w:rPr>
          <w:rFonts w:hint="eastAsia"/>
        </w:rPr>
        <w:t xml:space="preserve"> </w:t>
      </w:r>
      <w:r w:rsidRPr="00BF75E5">
        <w:rPr>
          <w:rFonts w:hint="eastAsia"/>
          <w:i/>
          <w:iCs/>
        </w:rPr>
        <w:t>t</w:t>
      </w:r>
      <w:r>
        <w:rPr>
          <w:rFonts w:hint="eastAsia"/>
        </w:rPr>
        <w:t xml:space="preserve"> </w:t>
      </w:r>
      <w:r>
        <w:rPr>
          <w:rFonts w:hint="eastAsia"/>
        </w:rPr>
        <w:t>的关系为</w:t>
      </w:r>
    </w:p>
    <w:p w14:paraId="029629FE" w14:textId="63906598" w:rsidR="00BF75E5" w:rsidRDefault="00BF75E5" w:rsidP="00F32613">
      <w:pPr>
        <w:jc w:val="center"/>
      </w:pPr>
      <w:r>
        <w:fldChar w:fldCharType="begin"/>
      </w:r>
      <w:r>
        <w:instrText xml:space="preserve"> </w:instrText>
      </w:r>
      <w:r>
        <w:rPr>
          <w:rFonts w:cs="Times New Roman"/>
          <w:color w:val="373A3C"/>
          <w:shd w:val="clear" w:color="auto" w:fill="FFFFFF"/>
        </w:rPr>
        <w:instrText xml:space="preserve">EQ </w:instrText>
      </w:r>
      <w:r w:rsidRPr="00BF75E5">
        <w:rPr>
          <w:rFonts w:cs="Times New Roman" w:hint="eastAsia"/>
          <w:i/>
          <w:iCs/>
          <w:color w:val="373A3C"/>
          <w:shd w:val="clear" w:color="auto" w:fill="FFFFFF"/>
        </w:rPr>
        <w:instrText>F</w:instrText>
      </w:r>
      <w:r>
        <w:rPr>
          <w:rFonts w:cs="Times New Roman" w:hint="eastAsia"/>
          <w:color w:val="373A3C"/>
          <w:shd w:val="clear" w:color="auto" w:fill="FFFFFF"/>
        </w:rPr>
        <w:instrText>(</w:instrText>
      </w:r>
      <w:r w:rsidRPr="00BF75E5">
        <w:rPr>
          <w:rFonts w:cs="Times New Roman" w:hint="eastAsia"/>
          <w:i/>
          <w:iCs/>
          <w:color w:val="373A3C"/>
          <w:shd w:val="clear" w:color="auto" w:fill="FFFFFF"/>
        </w:rPr>
        <w:instrText>t</w:instrText>
      </w:r>
      <w:r>
        <w:rPr>
          <w:rFonts w:cs="Times New Roman" w:hint="eastAsia"/>
          <w:color w:val="373A3C"/>
          <w:shd w:val="clear" w:color="auto" w:fill="FFFFFF"/>
        </w:rPr>
        <w:instrText>)</w:instrText>
      </w:r>
      <w:r>
        <w:rPr>
          <w:rFonts w:cs="Times New Roman"/>
          <w:color w:val="373A3C"/>
          <w:shd w:val="clear" w:color="auto" w:fill="FFFFFF"/>
        </w:rPr>
        <w:instrText xml:space="preserve"> = \b\lc\</w:instrText>
      </w:r>
      <w:r>
        <w:rPr>
          <w:rStyle w:val="auto-style1"/>
          <w:rFonts w:cs="Times New Roman"/>
          <w:color w:val="373A3C"/>
          <w:shd w:val="clear" w:color="auto" w:fill="FFFFFF"/>
        </w:rPr>
        <w:instrText>{</w:instrText>
      </w:r>
      <w:r>
        <w:rPr>
          <w:rFonts w:cs="Times New Roman"/>
          <w:color w:val="373A3C"/>
          <w:shd w:val="clear" w:color="auto" w:fill="FFFFFF"/>
        </w:rPr>
        <w:instrText>(\a\al\col(0</w:instrText>
      </w:r>
      <w:r>
        <w:rPr>
          <w:rFonts w:cs="Times New Roman"/>
          <w:color w:val="373A3C"/>
          <w:shd w:val="clear" w:color="auto" w:fill="FFFFFF"/>
        </w:rPr>
        <w:tab/>
      </w:r>
      <w:r>
        <w:rPr>
          <w:rFonts w:cs="Times New Roman"/>
          <w:color w:val="373A3C"/>
          <w:shd w:val="clear" w:color="auto" w:fill="FFFFFF"/>
        </w:rPr>
        <w:tab/>
      </w:r>
      <w:r w:rsidRPr="00BF75E5">
        <w:rPr>
          <w:rFonts w:cs="Times New Roman"/>
          <w:i/>
          <w:iCs/>
          <w:color w:val="373A3C"/>
          <w:shd w:val="clear" w:color="auto" w:fill="FFFFFF"/>
        </w:rPr>
        <w:instrText>t</w:instrText>
      </w:r>
      <w:r>
        <w:rPr>
          <w:rFonts w:cs="Times New Roman"/>
          <w:color w:val="373A3C"/>
          <w:shd w:val="clear" w:color="auto" w:fill="FFFFFF"/>
        </w:rPr>
        <w:instrText xml:space="preserve"> &lt; 0,</w:instrText>
      </w:r>
      <w:r w:rsidRPr="00BF75E5">
        <w:rPr>
          <w:rFonts w:cs="Times New Roman"/>
          <w:i/>
          <w:iCs/>
          <w:color w:val="373A3C"/>
          <w:shd w:val="clear" w:color="auto" w:fill="FFFFFF"/>
        </w:rPr>
        <w:instrText>αt</w:instrText>
      </w:r>
      <w:r>
        <w:rPr>
          <w:rFonts w:cs="Times New Roman"/>
          <w:color w:val="373A3C"/>
          <w:shd w:val="clear" w:color="auto" w:fill="FFFFFF"/>
        </w:rPr>
        <w:tab/>
      </w:r>
      <w:r w:rsidR="00F32613">
        <w:rPr>
          <w:rFonts w:cs="Times New Roman"/>
          <w:color w:val="373A3C"/>
          <w:shd w:val="clear" w:color="auto" w:fill="FFFFFF"/>
        </w:rPr>
        <w:tab/>
      </w:r>
      <w:r w:rsidRPr="00BF75E5">
        <w:rPr>
          <w:rFonts w:cs="Times New Roman"/>
          <w:i/>
          <w:iCs/>
          <w:color w:val="373A3C"/>
          <w:shd w:val="clear" w:color="auto" w:fill="FFFFFF"/>
        </w:rPr>
        <w:instrText>t</w:instrText>
      </w:r>
      <w:r>
        <w:rPr>
          <w:rFonts w:cs="Times New Roman"/>
          <w:color w:val="373A3C"/>
          <w:shd w:val="clear" w:color="auto" w:fill="FFFFFF"/>
        </w:rPr>
        <w:instrText xml:space="preserve"> </w:instrText>
      </w:r>
      <w:r>
        <w:rPr>
          <w:rFonts w:cs="Times New Roman" w:hint="eastAsia"/>
          <w:color w:val="373A3C"/>
          <w:shd w:val="clear" w:color="auto" w:fill="FFFFFF"/>
        </w:rPr>
        <w:instrText>≥</w:instrText>
      </w:r>
      <w:r>
        <w:rPr>
          <w:rFonts w:cs="Times New Roman"/>
          <w:color w:val="373A3C"/>
          <w:shd w:val="clear" w:color="auto" w:fill="FFFFFF"/>
        </w:rPr>
        <w:instrText xml:space="preserve"> 0))</w:instrText>
      </w:r>
      <w:r>
        <w:instrText xml:space="preserve"> </w:instrText>
      </w:r>
      <w:r>
        <w:fldChar w:fldCharType="end"/>
      </w:r>
    </w:p>
    <w:p w14:paraId="44E38542" w14:textId="14D8D0B3" w:rsidR="00F32613" w:rsidRDefault="009F4E53" w:rsidP="00F32613">
      <w:r>
        <w:rPr>
          <w:rFonts w:hint="eastAsia"/>
        </w:rPr>
        <w:t>其中</w:t>
      </w:r>
      <w:r w:rsidR="00BF75E5">
        <w:rPr>
          <w:rFonts w:hint="eastAsia"/>
        </w:rPr>
        <w:t xml:space="preserve"> </w:t>
      </w:r>
      <w:r w:rsidR="00BF75E5" w:rsidRPr="00BF75E5">
        <w:rPr>
          <w:rFonts w:cs="Times New Roman"/>
          <w:i/>
          <w:iCs/>
        </w:rPr>
        <w:t>α</w:t>
      </w:r>
      <w:r>
        <w:t xml:space="preserve"> </w:t>
      </w:r>
      <w:r>
        <w:rPr>
          <w:rFonts w:hint="eastAsia"/>
        </w:rPr>
        <w:t>为大于零的常量，它的大小对应力加载的快慢。求在该力的作用下弹簧</w:t>
      </w:r>
      <w:r>
        <w:t xml:space="preserve"> 1</w:t>
      </w:r>
      <w:r>
        <w:rPr>
          <w:rFonts w:hint="eastAsia"/>
        </w:rPr>
        <w:t>、</w:t>
      </w:r>
      <w:r>
        <w:t xml:space="preserve">2 </w:t>
      </w:r>
      <w:r>
        <w:rPr>
          <w:rFonts w:hint="eastAsia"/>
        </w:rPr>
        <w:t>在</w:t>
      </w:r>
      <w:r>
        <w:t xml:space="preserve"> </w:t>
      </w:r>
      <w:r w:rsidRPr="00BF75E5">
        <w:rPr>
          <w:i/>
          <w:iCs/>
        </w:rPr>
        <w:t>t</w:t>
      </w:r>
      <w:r>
        <w:t xml:space="preserve"> </w:t>
      </w:r>
      <w:r>
        <w:rPr>
          <w:rFonts w:hint="eastAsia"/>
        </w:rPr>
        <w:t>（</w:t>
      </w:r>
      <w:r w:rsidR="00BF75E5" w:rsidRPr="00BF75E5">
        <w:rPr>
          <w:rFonts w:hint="eastAsia"/>
          <w:i/>
          <w:iCs/>
        </w:rPr>
        <w:t>t</w:t>
      </w:r>
      <w:r w:rsidR="00BF75E5">
        <w:t xml:space="preserve"> &gt; 0</w:t>
      </w:r>
      <w:r w:rsidR="00BF75E5">
        <w:rPr>
          <w:rFonts w:hint="eastAsia"/>
        </w:rPr>
        <w:t>）</w:t>
      </w:r>
      <w:r>
        <w:rPr>
          <w:rFonts w:hint="eastAsia"/>
        </w:rPr>
        <w:t>时刻的长度</w:t>
      </w:r>
      <w:r w:rsidR="00BF75E5">
        <w:rPr>
          <w:rFonts w:hint="eastAsia"/>
        </w:rPr>
        <w:t xml:space="preserve"> </w:t>
      </w:r>
      <w:r w:rsidR="00F32613" w:rsidRPr="00646053">
        <w:rPr>
          <w:i/>
          <w:iCs/>
        </w:rPr>
        <w:t>x</w:t>
      </w:r>
      <w:r w:rsidR="00F32613">
        <w:rPr>
          <w:vertAlign w:val="subscript"/>
        </w:rPr>
        <w:t>1</w:t>
      </w:r>
      <w:r w:rsidR="00F32613">
        <w:t>(</w:t>
      </w:r>
      <w:r w:rsidR="00F32613" w:rsidRPr="00646053">
        <w:rPr>
          <w:i/>
          <w:iCs/>
        </w:rPr>
        <w:t>t</w:t>
      </w:r>
      <w:r w:rsidR="00F32613">
        <w:t>)</w:t>
      </w:r>
      <w:r>
        <w:rPr>
          <w:rFonts w:hint="eastAsia"/>
        </w:rPr>
        <w:t>、</w:t>
      </w:r>
      <w:r w:rsidR="00F32613" w:rsidRPr="00646053">
        <w:rPr>
          <w:i/>
          <w:iCs/>
        </w:rPr>
        <w:t>x</w:t>
      </w:r>
      <w:r w:rsidR="00F32613">
        <w:rPr>
          <w:vertAlign w:val="subscript"/>
        </w:rPr>
        <w:t>2</w:t>
      </w:r>
      <w:r w:rsidR="00F32613">
        <w:t>(</w:t>
      </w:r>
      <w:r w:rsidR="00F32613" w:rsidRPr="00646053">
        <w:rPr>
          <w:i/>
          <w:iCs/>
        </w:rPr>
        <w:t>t</w:t>
      </w:r>
      <w:r w:rsidR="00F32613">
        <w:t>)</w:t>
      </w:r>
      <w:r>
        <w:rPr>
          <w:rFonts w:hint="eastAsia"/>
        </w:rPr>
        <w:t>。</w:t>
      </w:r>
    </w:p>
    <w:p w14:paraId="7E14C383" w14:textId="6505AFEC" w:rsidR="009F4E53" w:rsidRDefault="009F4E53" w:rsidP="00F32613">
      <w:r>
        <w:rPr>
          <w:rFonts w:hint="eastAsia"/>
        </w:rPr>
        <w:t>（</w:t>
      </w:r>
      <w:r>
        <w:rPr>
          <w:rFonts w:hint="eastAsia"/>
        </w:rPr>
        <w:t>3</w:t>
      </w:r>
      <w:r>
        <w:rPr>
          <w:rFonts w:hint="eastAsia"/>
        </w:rPr>
        <w:t>）记某一弹簧先被拉断的时刻为</w:t>
      </w:r>
      <w:r>
        <w:rPr>
          <w:rFonts w:hint="eastAsia"/>
        </w:rPr>
        <w:t xml:space="preserve"> </w:t>
      </w:r>
      <w:r w:rsidR="00F32613" w:rsidRPr="00F32613">
        <w:rPr>
          <w:i/>
          <w:iCs/>
        </w:rPr>
        <w:t>t</w:t>
      </w:r>
      <w:r w:rsidR="00F32613">
        <w:rPr>
          <w:vertAlign w:val="subscript"/>
        </w:rPr>
        <w:t>0</w:t>
      </w:r>
      <w:r>
        <w:rPr>
          <w:rFonts w:hint="eastAsia"/>
        </w:rPr>
        <w:t>，根据（</w:t>
      </w:r>
      <w:r>
        <w:rPr>
          <w:rFonts w:hint="eastAsia"/>
        </w:rPr>
        <w:t>2</w:t>
      </w:r>
      <w:r>
        <w:rPr>
          <w:rFonts w:hint="eastAsia"/>
        </w:rPr>
        <w:t>）中的结果，</w:t>
      </w:r>
    </w:p>
    <w:p w14:paraId="7D9D757E" w14:textId="753AC42B" w:rsidR="009F4E53" w:rsidRDefault="009F4E53" w:rsidP="009F4E53">
      <w:r>
        <w:rPr>
          <w:rFonts w:hint="eastAsia"/>
        </w:rPr>
        <w:t>（</w:t>
      </w:r>
      <w:r>
        <w:t>i</w:t>
      </w:r>
      <w:r>
        <w:rPr>
          <w:rFonts w:hint="eastAsia"/>
        </w:rPr>
        <w:t>）求使弹簧</w:t>
      </w:r>
      <w:r>
        <w:t xml:space="preserve"> 1 </w:t>
      </w:r>
      <w:r>
        <w:rPr>
          <w:rFonts w:hint="eastAsia"/>
        </w:rPr>
        <w:t>必然先被拉断所对应的</w:t>
      </w:r>
      <w:r w:rsidR="00F32613">
        <w:rPr>
          <w:rFonts w:hint="eastAsia"/>
        </w:rPr>
        <w:t xml:space="preserve"> </w:t>
      </w:r>
      <w:r w:rsidR="00F32613" w:rsidRPr="00F32613">
        <w:rPr>
          <w:rFonts w:cs="Times New Roman"/>
          <w:i/>
          <w:iCs/>
        </w:rPr>
        <w:t>α</w:t>
      </w:r>
      <w:r>
        <w:t xml:space="preserve"> </w:t>
      </w:r>
      <w:r>
        <w:rPr>
          <w:rFonts w:hint="eastAsia"/>
        </w:rPr>
        <w:t>取值范围；</w:t>
      </w:r>
    </w:p>
    <w:p w14:paraId="5CBE9C19" w14:textId="017359CB" w:rsidR="009F4E53" w:rsidRDefault="009F4E53" w:rsidP="00F32613">
      <w:r>
        <w:rPr>
          <w:rFonts w:hint="eastAsia"/>
        </w:rPr>
        <w:t>（</w:t>
      </w:r>
      <w:r>
        <w:t>ii</w:t>
      </w:r>
      <w:r>
        <w:rPr>
          <w:rFonts w:hint="eastAsia"/>
        </w:rPr>
        <w:t>）对于并非必然使弹簧</w:t>
      </w:r>
      <w:r>
        <w:t xml:space="preserve"> 1 </w:t>
      </w:r>
      <w:r>
        <w:rPr>
          <w:rFonts w:hint="eastAsia"/>
        </w:rPr>
        <w:t>先被拉断的</w:t>
      </w:r>
      <w:r w:rsidR="00F32613">
        <w:rPr>
          <w:rFonts w:hint="eastAsia"/>
        </w:rPr>
        <w:t xml:space="preserve"> </w:t>
      </w:r>
      <w:r w:rsidR="00F32613" w:rsidRPr="00F32613">
        <w:rPr>
          <w:rFonts w:cs="Times New Roman"/>
          <w:i/>
          <w:iCs/>
        </w:rPr>
        <w:t>α</w:t>
      </w:r>
      <w:r>
        <w:t xml:space="preserve"> </w:t>
      </w:r>
      <w:r>
        <w:rPr>
          <w:rFonts w:hint="eastAsia"/>
        </w:rPr>
        <w:t>取值，分析使弹簧</w:t>
      </w:r>
      <w:r>
        <w:t xml:space="preserve"> 1 </w:t>
      </w:r>
      <w:r>
        <w:rPr>
          <w:rFonts w:hint="eastAsia"/>
        </w:rPr>
        <w:t>先被拉断的时刻</w:t>
      </w:r>
      <w:r>
        <w:t xml:space="preserve"> </w:t>
      </w:r>
      <w:r w:rsidR="00F32613" w:rsidRPr="00F32613">
        <w:rPr>
          <w:i/>
          <w:iCs/>
        </w:rPr>
        <w:t>t</w:t>
      </w:r>
      <w:r w:rsidR="00F32613">
        <w:rPr>
          <w:vertAlign w:val="subscript"/>
        </w:rPr>
        <w:t>0</w:t>
      </w:r>
      <w:r>
        <w:t xml:space="preserve"> </w:t>
      </w:r>
      <w:r>
        <w:rPr>
          <w:rFonts w:hint="eastAsia"/>
        </w:rPr>
        <w:t>需满足的条件（表达式中可含有</w:t>
      </w:r>
      <w:r w:rsidR="00F32613">
        <w:rPr>
          <w:rFonts w:hint="eastAsia"/>
        </w:rPr>
        <w:t xml:space="preserve"> </w:t>
      </w:r>
      <w:r w:rsidR="00F32613" w:rsidRPr="00F32613">
        <w:rPr>
          <w:rFonts w:cs="Times New Roman"/>
          <w:i/>
          <w:iCs/>
        </w:rPr>
        <w:t>α</w:t>
      </w:r>
      <w:r>
        <w:rPr>
          <w:rFonts w:hint="eastAsia"/>
        </w:rPr>
        <w:t>）；</w:t>
      </w:r>
    </w:p>
    <w:p w14:paraId="17776392" w14:textId="20C0988C" w:rsidR="009F4E53" w:rsidRDefault="009F4E53" w:rsidP="009F4E53">
      <w:r>
        <w:rPr>
          <w:rFonts w:hint="eastAsia"/>
        </w:rPr>
        <w:t>（</w:t>
      </w:r>
      <w:r>
        <w:t>iii</w:t>
      </w:r>
      <w:r>
        <w:rPr>
          <w:rFonts w:hint="eastAsia"/>
        </w:rPr>
        <w:t>）求弹簧</w:t>
      </w:r>
      <w:r>
        <w:t xml:space="preserve"> 2 </w:t>
      </w:r>
      <w:r>
        <w:rPr>
          <w:rFonts w:hint="eastAsia"/>
        </w:rPr>
        <w:t>先被拉断的可能性与</w:t>
      </w:r>
      <w:r w:rsidR="00F32613">
        <w:rPr>
          <w:rFonts w:hint="eastAsia"/>
        </w:rPr>
        <w:t xml:space="preserve"> </w:t>
      </w:r>
      <w:r w:rsidR="00F32613" w:rsidRPr="00F32613">
        <w:rPr>
          <w:rFonts w:cs="Times New Roman"/>
          <w:i/>
          <w:iCs/>
        </w:rPr>
        <w:t>α</w:t>
      </w:r>
      <w:r>
        <w:t xml:space="preserve"> </w:t>
      </w:r>
      <w:r>
        <w:rPr>
          <w:rFonts w:hint="eastAsia"/>
        </w:rPr>
        <w:t>取值大小的关系，并用此关系说明题述实验现象。</w:t>
      </w:r>
    </w:p>
    <w:p w14:paraId="06EF1375" w14:textId="4C76ED63" w:rsidR="009F4E53" w:rsidRDefault="009F4E53" w:rsidP="00F32613">
      <w:r>
        <w:rPr>
          <w:rFonts w:hint="eastAsia"/>
        </w:rPr>
        <w:t>（</w:t>
      </w:r>
      <w:r>
        <w:t>4</w:t>
      </w:r>
      <w:r>
        <w:rPr>
          <w:rFonts w:hint="eastAsia"/>
        </w:rPr>
        <w:t>）给定临界长度为</w:t>
      </w:r>
      <w:r>
        <w:t xml:space="preserve"> </w:t>
      </w:r>
      <w:r w:rsidRPr="00F32613">
        <w:rPr>
          <w:i/>
          <w:iCs/>
        </w:rPr>
        <w:t>L</w:t>
      </w:r>
      <w:r>
        <w:rPr>
          <w:rFonts w:hint="eastAsia"/>
        </w:rPr>
        <w:t>，要确保弹簧</w:t>
      </w:r>
      <w:r>
        <w:t xml:space="preserve"> 2 </w:t>
      </w:r>
      <w:r>
        <w:rPr>
          <w:rFonts w:hint="eastAsia"/>
        </w:rPr>
        <w:t>先被拉断，试确定</w:t>
      </w:r>
      <w:r w:rsidR="00F32613">
        <w:rPr>
          <w:rFonts w:hint="eastAsia"/>
        </w:rPr>
        <w:t xml:space="preserve"> </w:t>
      </w:r>
      <w:r w:rsidR="00F32613" w:rsidRPr="00F32613">
        <w:rPr>
          <w:rFonts w:cs="Times New Roman"/>
          <w:i/>
          <w:iCs/>
        </w:rPr>
        <w:t>α</w:t>
      </w:r>
      <w:r>
        <w:t xml:space="preserve"> </w:t>
      </w:r>
      <w:r>
        <w:rPr>
          <w:rFonts w:hint="eastAsia"/>
        </w:rPr>
        <w:t>需满足的关系式。有无可能两弹簧同时被拉断？若有，试求出能让两弹簧同时达到临界长度</w:t>
      </w:r>
      <w:r>
        <w:t xml:space="preserve"> </w:t>
      </w:r>
      <w:r w:rsidRPr="00F32613">
        <w:rPr>
          <w:i/>
          <w:iCs/>
        </w:rPr>
        <w:t>L</w:t>
      </w:r>
      <w:r>
        <w:t xml:space="preserve"> </w:t>
      </w:r>
      <w:r>
        <w:rPr>
          <w:rFonts w:hint="eastAsia"/>
        </w:rPr>
        <w:t>所对应的</w:t>
      </w:r>
      <w:r w:rsidR="00F32613">
        <w:rPr>
          <w:rFonts w:hint="eastAsia"/>
        </w:rPr>
        <w:t xml:space="preserve"> </w:t>
      </w:r>
      <w:r w:rsidR="00F32613" w:rsidRPr="00F32613">
        <w:rPr>
          <w:rFonts w:cs="Times New Roman"/>
          <w:i/>
          <w:iCs/>
        </w:rPr>
        <w:t>α</w:t>
      </w:r>
      <w:r>
        <w:t xml:space="preserve"> </w:t>
      </w:r>
      <w:r>
        <w:rPr>
          <w:rFonts w:hint="eastAsia"/>
        </w:rPr>
        <w:t>满足的关系式。</w:t>
      </w:r>
    </w:p>
    <w:p w14:paraId="3B689C3C" w14:textId="77777777" w:rsidR="00F32613" w:rsidRDefault="00F32613" w:rsidP="009F4E53"/>
    <w:p w14:paraId="1D687EB0" w14:textId="35967414" w:rsidR="009F4E53" w:rsidRPr="00B06A65" w:rsidRDefault="001F4F53" w:rsidP="00B06A65">
      <w:r>
        <w:rPr>
          <w:noProof/>
        </w:rPr>
        <w:drawing>
          <wp:anchor distT="0" distB="0" distL="114300" distR="114300" simplePos="0" relativeHeight="251660288" behindDoc="0" locked="0" layoutInCell="1" allowOverlap="1" wp14:anchorId="672494E0" wp14:editId="6B5DF707">
            <wp:simplePos x="0" y="0"/>
            <wp:positionH relativeFrom="column">
              <wp:posOffset>3178015</wp:posOffset>
            </wp:positionH>
            <wp:positionV relativeFrom="paragraph">
              <wp:posOffset>18773</wp:posOffset>
            </wp:positionV>
            <wp:extent cx="2194560" cy="1812925"/>
            <wp:effectExtent l="0" t="0" r="0" b="0"/>
            <wp:wrapSquare wrapText="bothSides"/>
            <wp:docPr id="5" name="图片 5" descr="图示, 示意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示, 示意图&#10;&#10;描述已自动生成"/>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4560" cy="1812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4E53">
        <w:rPr>
          <w:rFonts w:hint="eastAsia"/>
        </w:rPr>
        <w:t>六、（</w:t>
      </w:r>
      <w:r w:rsidR="009F4E53">
        <w:rPr>
          <w:rFonts w:hint="eastAsia"/>
        </w:rPr>
        <w:t xml:space="preserve">60 </w:t>
      </w:r>
      <w:r w:rsidR="009F4E53">
        <w:rPr>
          <w:rFonts w:hint="eastAsia"/>
        </w:rPr>
        <w:t>分）金属内部有温度梯度时可以在其两端产生电动势，该效应被应用于热电偶温度计等。为了分析此现象，现建立一个简单的经典玩具模型，如图</w:t>
      </w:r>
      <w:r w:rsidR="00BD16B9">
        <w:rPr>
          <w:rFonts w:hint="eastAsia"/>
        </w:rPr>
        <w:t xml:space="preserve"> </w:t>
      </w:r>
      <w:r w:rsidR="009F4E53">
        <w:rPr>
          <w:rFonts w:hint="eastAsia"/>
        </w:rPr>
        <w:t xml:space="preserve">6a </w:t>
      </w:r>
      <w:r w:rsidR="009F4E53">
        <w:rPr>
          <w:rFonts w:hint="eastAsia"/>
        </w:rPr>
        <w:t>所示：一厚度为</w:t>
      </w:r>
      <w:r w:rsidR="009F4E53">
        <w:rPr>
          <w:rFonts w:hint="eastAsia"/>
        </w:rPr>
        <w:t xml:space="preserve"> 2</w:t>
      </w:r>
      <w:r w:rsidR="009F4E53" w:rsidRPr="00BD16B9">
        <w:rPr>
          <w:rFonts w:hint="eastAsia"/>
          <w:i/>
          <w:iCs/>
        </w:rPr>
        <w:t>L</w:t>
      </w:r>
      <w:r w:rsidR="009F4E53">
        <w:rPr>
          <w:rFonts w:hint="eastAsia"/>
        </w:rPr>
        <w:t>、沿着</w:t>
      </w:r>
      <w:r w:rsidR="009F4E53">
        <w:rPr>
          <w:rFonts w:hint="eastAsia"/>
        </w:rPr>
        <w:t xml:space="preserve"> </w:t>
      </w:r>
      <w:r w:rsidR="009F4E53" w:rsidRPr="00BD16B9">
        <w:rPr>
          <w:rFonts w:hint="eastAsia"/>
          <w:i/>
          <w:iCs/>
        </w:rPr>
        <w:t>y</w:t>
      </w:r>
      <w:r w:rsidR="009F4E53">
        <w:rPr>
          <w:rFonts w:hint="eastAsia"/>
        </w:rPr>
        <w:t>、</w:t>
      </w:r>
      <w:r w:rsidR="009F4E53" w:rsidRPr="00BD16B9">
        <w:rPr>
          <w:rFonts w:hint="eastAsia"/>
          <w:i/>
          <w:iCs/>
        </w:rPr>
        <w:t>z</w:t>
      </w:r>
      <w:r w:rsidR="009F4E53">
        <w:rPr>
          <w:rFonts w:hint="eastAsia"/>
        </w:rPr>
        <w:t xml:space="preserve"> </w:t>
      </w:r>
      <w:r w:rsidR="009F4E53">
        <w:rPr>
          <w:rFonts w:hint="eastAsia"/>
        </w:rPr>
        <w:t>方向无限延展的金属平板，位于</w:t>
      </w:r>
      <w:r w:rsidR="009F4E53">
        <w:rPr>
          <w:rFonts w:hint="eastAsia"/>
        </w:rPr>
        <w:t xml:space="preserve"> </w:t>
      </w:r>
      <w:r w:rsidR="00BD16B9">
        <w:rPr>
          <w:rFonts w:cs="Times New Roman"/>
        </w:rPr>
        <w:t>–</w:t>
      </w:r>
      <w:r w:rsidR="00BD16B9">
        <w:t xml:space="preserve"> </w:t>
      </w:r>
      <w:r w:rsidR="009F4E53" w:rsidRPr="00BD16B9">
        <w:rPr>
          <w:rFonts w:hint="eastAsia"/>
          <w:i/>
          <w:iCs/>
        </w:rPr>
        <w:t>L</w:t>
      </w:r>
      <w:r w:rsidR="00BD16B9">
        <w:t xml:space="preserve"> &lt; </w:t>
      </w:r>
      <w:r w:rsidR="009F4E53" w:rsidRPr="00BD16B9">
        <w:rPr>
          <w:i/>
          <w:iCs/>
        </w:rPr>
        <w:t>x</w:t>
      </w:r>
      <w:r w:rsidR="00BD16B9">
        <w:t xml:space="preserve"> &lt; </w:t>
      </w:r>
      <w:r w:rsidR="009F4E53" w:rsidRPr="00BD16B9">
        <w:rPr>
          <w:i/>
          <w:iCs/>
        </w:rPr>
        <w:t>L</w:t>
      </w:r>
      <w:r w:rsidR="00BD16B9">
        <w:t xml:space="preserve"> </w:t>
      </w:r>
      <w:r w:rsidR="009F4E53">
        <w:rPr>
          <w:rFonts w:hint="eastAsia"/>
        </w:rPr>
        <w:t>区域；而</w:t>
      </w:r>
      <w:r w:rsidR="009F4E53">
        <w:rPr>
          <w:rFonts w:hint="eastAsia"/>
        </w:rPr>
        <w:t xml:space="preserve"> </w:t>
      </w:r>
      <w:r w:rsidR="00BD16B9">
        <w:t xml:space="preserve">| </w:t>
      </w:r>
      <w:r w:rsidR="009F4E53" w:rsidRPr="00BD16B9">
        <w:rPr>
          <w:rFonts w:hint="eastAsia"/>
          <w:i/>
          <w:iCs/>
        </w:rPr>
        <w:t>x</w:t>
      </w:r>
      <w:r w:rsidR="00BD16B9">
        <w:t xml:space="preserve"> | &gt; </w:t>
      </w:r>
      <w:r w:rsidR="00BD16B9" w:rsidRPr="00BD16B9">
        <w:rPr>
          <w:i/>
          <w:iCs/>
        </w:rPr>
        <w:t>L</w:t>
      </w:r>
      <w:r w:rsidR="00BD16B9">
        <w:t xml:space="preserve"> </w:t>
      </w:r>
      <w:r w:rsidR="00BD16B9">
        <w:rPr>
          <w:rFonts w:hint="eastAsia"/>
        </w:rPr>
        <w:t>区域为真空，电场</w:t>
      </w:r>
      <w:r w:rsidR="009F4E53">
        <w:rPr>
          <w:rFonts w:hint="eastAsia"/>
        </w:rPr>
        <w:t>为零。将金属内的导电电子视为在空间均匀的正电荷背景上运动的经典理想气体。没有温度梯度时，呈电中性的金属内部的电子是完全均匀分布的，其数密度为</w:t>
      </w:r>
      <w:r w:rsidR="00BD16B9">
        <w:rPr>
          <w:rFonts w:hint="eastAsia"/>
        </w:rPr>
        <w:t xml:space="preserve"> </w:t>
      </w:r>
      <w:r w:rsidR="00BD16B9" w:rsidRPr="00BD16B9">
        <w:rPr>
          <w:rFonts w:hint="eastAsia"/>
          <w:i/>
          <w:iCs/>
        </w:rPr>
        <w:t>n</w:t>
      </w:r>
      <w:r w:rsidR="00BD16B9">
        <w:rPr>
          <w:vertAlign w:val="subscript"/>
        </w:rPr>
        <w:t>0</w:t>
      </w:r>
      <w:r w:rsidR="009F4E53">
        <w:rPr>
          <w:rFonts w:hint="eastAsia"/>
        </w:rPr>
        <w:t>；有温度梯度时，金属内的温度是</w:t>
      </w:r>
      <w:r w:rsidR="00BD16B9">
        <w:rPr>
          <w:rFonts w:hint="eastAsia"/>
        </w:rPr>
        <w:t xml:space="preserve"> </w:t>
      </w:r>
      <w:r w:rsidR="00BD16B9" w:rsidRPr="00BD16B9">
        <w:rPr>
          <w:rFonts w:hint="eastAsia"/>
          <w:i/>
          <w:iCs/>
        </w:rPr>
        <w:t>x</w:t>
      </w:r>
      <w:r w:rsidR="00BD16B9">
        <w:t xml:space="preserve"> </w:t>
      </w:r>
      <w:r w:rsidR="009F4E53">
        <w:rPr>
          <w:rFonts w:hint="eastAsia"/>
        </w:rPr>
        <w:t>的函数，</w:t>
      </w:r>
      <w:r w:rsidR="00BD16B9" w:rsidRPr="00BD16B9">
        <w:rPr>
          <w:rFonts w:hint="eastAsia"/>
          <w:i/>
          <w:iCs/>
        </w:rPr>
        <w:t>T</w:t>
      </w:r>
      <w:r w:rsidR="00BD16B9">
        <w:t>(</w:t>
      </w:r>
      <w:r w:rsidR="00BD16B9" w:rsidRPr="00BD16B9">
        <w:rPr>
          <w:i/>
          <w:iCs/>
        </w:rPr>
        <w:t>x</w:t>
      </w:r>
      <w:r w:rsidR="00BD16B9">
        <w:t xml:space="preserve">) = </w:t>
      </w:r>
      <w:r w:rsidR="00BD16B9" w:rsidRPr="00BD16B9">
        <w:rPr>
          <w:i/>
          <w:iCs/>
        </w:rPr>
        <w:t>T</w:t>
      </w:r>
      <w:r w:rsidR="00BD16B9">
        <w:rPr>
          <w:vertAlign w:val="subscript"/>
        </w:rPr>
        <w:t>0</w:t>
      </w:r>
      <w:r w:rsidR="00BD16B9">
        <w:t xml:space="preserve"> + </w:t>
      </w:r>
      <w:r w:rsidR="00BD16B9" w:rsidRPr="00BD16B9">
        <w:rPr>
          <w:rFonts w:cs="Times New Roman"/>
          <w:i/>
          <w:iCs/>
        </w:rPr>
        <w:t>δT</w:t>
      </w:r>
      <w:r w:rsidR="00BD16B9">
        <w:rPr>
          <w:rFonts w:cs="Times New Roman"/>
        </w:rPr>
        <w:t>(</w:t>
      </w:r>
      <w:r w:rsidR="00BD16B9" w:rsidRPr="00BD16B9">
        <w:rPr>
          <w:rFonts w:cs="Times New Roman"/>
          <w:i/>
          <w:iCs/>
        </w:rPr>
        <w:t>x</w:t>
      </w:r>
      <w:r w:rsidR="00BD16B9">
        <w:rPr>
          <w:rFonts w:cs="Times New Roman"/>
        </w:rPr>
        <w:t>)</w:t>
      </w:r>
      <w:r w:rsidR="009F4E53">
        <w:rPr>
          <w:rFonts w:hint="eastAsia"/>
        </w:rPr>
        <w:t>，且</w:t>
      </w:r>
      <w:r w:rsidR="00BD16B9">
        <w:rPr>
          <w:rFonts w:hint="eastAsia"/>
        </w:rPr>
        <w:t xml:space="preserve"> </w:t>
      </w:r>
      <w:r w:rsidR="00BD16B9">
        <w:t xml:space="preserve">| </w:t>
      </w:r>
      <w:r w:rsidR="00BD16B9" w:rsidRPr="00BD16B9">
        <w:rPr>
          <w:rFonts w:cs="Times New Roman"/>
          <w:i/>
          <w:iCs/>
        </w:rPr>
        <w:t>δT</w:t>
      </w:r>
      <w:r w:rsidR="00BD16B9">
        <w:rPr>
          <w:rFonts w:cs="Times New Roman"/>
        </w:rPr>
        <w:t>(</w:t>
      </w:r>
      <w:r w:rsidR="00BD16B9" w:rsidRPr="00BD16B9">
        <w:rPr>
          <w:rFonts w:cs="Times New Roman"/>
          <w:i/>
          <w:iCs/>
        </w:rPr>
        <w:t>x</w:t>
      </w:r>
      <w:r w:rsidR="00BD16B9">
        <w:rPr>
          <w:rFonts w:cs="Times New Roman"/>
        </w:rPr>
        <w:t xml:space="preserve">) | </w:t>
      </w:r>
      <w:r w:rsidR="00BD16B9">
        <w:rPr>
          <w:rFonts w:ascii="Cambria Math" w:hAnsi="Cambria Math"/>
        </w:rPr>
        <w:t>≪</w:t>
      </w:r>
      <w:r w:rsidR="00BD16B9">
        <w:t xml:space="preserve"> </w:t>
      </w:r>
      <w:r w:rsidR="00BD16B9" w:rsidRPr="00BD16B9">
        <w:rPr>
          <w:i/>
          <w:iCs/>
        </w:rPr>
        <w:t>T</w:t>
      </w:r>
      <w:r w:rsidR="00BD16B9">
        <w:rPr>
          <w:vertAlign w:val="subscript"/>
        </w:rPr>
        <w:t>0</w:t>
      </w:r>
      <w:r w:rsidR="009F4E53">
        <w:rPr>
          <w:rFonts w:hint="eastAsia"/>
        </w:rPr>
        <w:t>。在（局域）热平衡状态下，金属内电子数密度</w:t>
      </w:r>
      <w:r w:rsidR="00BD16B9">
        <w:rPr>
          <w:rFonts w:hint="eastAsia"/>
        </w:rPr>
        <w:t xml:space="preserve"> </w:t>
      </w:r>
      <w:r w:rsidR="00BD16B9" w:rsidRPr="00BD16B9">
        <w:rPr>
          <w:i/>
          <w:iCs/>
        </w:rPr>
        <w:t>n</w:t>
      </w:r>
      <w:r w:rsidR="00BD16B9">
        <w:t>(</w:t>
      </w:r>
      <w:r w:rsidR="00BD16B9" w:rsidRPr="00BD16B9">
        <w:rPr>
          <w:i/>
          <w:iCs/>
        </w:rPr>
        <w:t>x</w:t>
      </w:r>
      <w:r w:rsidR="00BD16B9">
        <w:t xml:space="preserve">) = </w:t>
      </w:r>
      <w:r w:rsidR="00BD16B9" w:rsidRPr="00BD16B9">
        <w:rPr>
          <w:i/>
          <w:iCs/>
        </w:rPr>
        <w:t>n</w:t>
      </w:r>
      <w:r w:rsidR="00BD16B9">
        <w:rPr>
          <w:vertAlign w:val="subscript"/>
        </w:rPr>
        <w:t>0</w:t>
      </w:r>
      <w:r w:rsidR="00BD16B9">
        <w:t xml:space="preserve"> + </w:t>
      </w:r>
      <w:r w:rsidR="00BD16B9" w:rsidRPr="00BD16B9">
        <w:rPr>
          <w:rFonts w:cs="Times New Roman"/>
          <w:i/>
          <w:iCs/>
        </w:rPr>
        <w:t>δ</w:t>
      </w:r>
      <w:r w:rsidR="00B06A65">
        <w:rPr>
          <w:rFonts w:cs="Times New Roman" w:hint="eastAsia"/>
          <w:i/>
          <w:iCs/>
        </w:rPr>
        <w:t>n</w:t>
      </w:r>
      <w:r w:rsidR="00BD16B9">
        <w:rPr>
          <w:rFonts w:cs="Times New Roman"/>
        </w:rPr>
        <w:t>(</w:t>
      </w:r>
      <w:r w:rsidR="00BD16B9" w:rsidRPr="00BD16B9">
        <w:rPr>
          <w:rFonts w:cs="Times New Roman"/>
          <w:i/>
          <w:iCs/>
        </w:rPr>
        <w:t>x</w:t>
      </w:r>
      <w:r w:rsidR="00BD16B9">
        <w:rPr>
          <w:rFonts w:cs="Times New Roman"/>
        </w:rPr>
        <w:t xml:space="preserve">) </w:t>
      </w:r>
      <w:r w:rsidR="009F4E53">
        <w:rPr>
          <w:rFonts w:hint="eastAsia"/>
        </w:rPr>
        <w:t>会略微偏离</w:t>
      </w:r>
      <w:r w:rsidR="00BD16B9">
        <w:rPr>
          <w:rFonts w:hint="eastAsia"/>
        </w:rPr>
        <w:t xml:space="preserve"> </w:t>
      </w:r>
      <w:r w:rsidR="00BD16B9" w:rsidRPr="00B06A65">
        <w:rPr>
          <w:rFonts w:hint="eastAsia"/>
          <w:i/>
          <w:iCs/>
        </w:rPr>
        <w:t>n</w:t>
      </w:r>
      <w:r w:rsidR="00BD16B9">
        <w:rPr>
          <w:vertAlign w:val="subscript"/>
        </w:rPr>
        <w:t>0</w:t>
      </w:r>
      <w:r w:rsidR="009F4E53">
        <w:rPr>
          <w:rFonts w:hint="eastAsia"/>
        </w:rPr>
        <w:t>，</w:t>
      </w:r>
      <w:r w:rsidR="00B06A65">
        <w:t xml:space="preserve">| </w:t>
      </w:r>
      <w:r w:rsidR="00B06A65" w:rsidRPr="00BD16B9">
        <w:rPr>
          <w:rFonts w:cs="Times New Roman"/>
          <w:i/>
          <w:iCs/>
        </w:rPr>
        <w:t>δ</w:t>
      </w:r>
      <w:r w:rsidR="00B06A65">
        <w:rPr>
          <w:rFonts w:cs="Times New Roman" w:hint="eastAsia"/>
          <w:i/>
          <w:iCs/>
        </w:rPr>
        <w:t>n</w:t>
      </w:r>
      <w:r w:rsidR="00B06A65">
        <w:rPr>
          <w:rFonts w:cs="Times New Roman"/>
        </w:rPr>
        <w:t>(</w:t>
      </w:r>
      <w:r w:rsidR="00B06A65" w:rsidRPr="00BD16B9">
        <w:rPr>
          <w:rFonts w:cs="Times New Roman"/>
          <w:i/>
          <w:iCs/>
        </w:rPr>
        <w:t>x</w:t>
      </w:r>
      <w:r w:rsidR="00B06A65">
        <w:rPr>
          <w:rFonts w:cs="Times New Roman"/>
        </w:rPr>
        <w:t xml:space="preserve">) | </w:t>
      </w:r>
      <w:r w:rsidR="00B06A65">
        <w:rPr>
          <w:rFonts w:ascii="Cambria Math" w:hAnsi="Cambria Math"/>
        </w:rPr>
        <w:t>≪</w:t>
      </w:r>
      <w:r w:rsidR="00B06A65">
        <w:t xml:space="preserve"> </w:t>
      </w:r>
      <w:r w:rsidR="00B06A65">
        <w:rPr>
          <w:rFonts w:hint="eastAsia"/>
          <w:i/>
          <w:iCs/>
        </w:rPr>
        <w:t>n</w:t>
      </w:r>
      <w:r w:rsidR="00B06A65">
        <w:rPr>
          <w:vertAlign w:val="subscript"/>
        </w:rPr>
        <w:t>0</w:t>
      </w:r>
      <w:r w:rsidR="009F4E53">
        <w:rPr>
          <w:rFonts w:hint="eastAsia"/>
        </w:rPr>
        <w:t>。金属内部也会有很小的沿</w:t>
      </w:r>
      <w:r w:rsidR="009F4E53">
        <w:rPr>
          <w:rFonts w:hint="eastAsia"/>
        </w:rPr>
        <w:t xml:space="preserve"> </w:t>
      </w:r>
      <w:r w:rsidR="009F4E53" w:rsidRPr="00BD16B9">
        <w:rPr>
          <w:rFonts w:hint="eastAsia"/>
          <w:i/>
          <w:iCs/>
        </w:rPr>
        <w:t>x</w:t>
      </w:r>
      <w:r w:rsidR="009F4E53">
        <w:rPr>
          <w:rFonts w:hint="eastAsia"/>
        </w:rPr>
        <w:t xml:space="preserve"> </w:t>
      </w:r>
      <w:r w:rsidR="009F4E53">
        <w:rPr>
          <w:rFonts w:hint="eastAsia"/>
        </w:rPr>
        <w:t>方向的电场</w:t>
      </w:r>
      <w:r w:rsidR="00B06A65">
        <w:rPr>
          <w:rFonts w:hint="eastAsia"/>
        </w:rPr>
        <w:t xml:space="preserve"> </w:t>
      </w:r>
      <w:r w:rsidR="00B06A65" w:rsidRPr="00B06A65">
        <w:rPr>
          <w:rFonts w:hint="eastAsia"/>
          <w:i/>
          <w:iCs/>
        </w:rPr>
        <w:t>E</w:t>
      </w:r>
      <w:r w:rsidR="00B06A65" w:rsidRPr="00B06A65">
        <w:rPr>
          <w:rFonts w:hint="eastAsia"/>
          <w:i/>
          <w:iCs/>
          <w:vertAlign w:val="subscript"/>
        </w:rPr>
        <w:t>x</w:t>
      </w:r>
      <w:r w:rsidR="00B06A65">
        <w:t>(</w:t>
      </w:r>
      <w:r w:rsidR="00B06A65" w:rsidRPr="00B06A65">
        <w:rPr>
          <w:i/>
          <w:iCs/>
        </w:rPr>
        <w:t>x</w:t>
      </w:r>
      <w:r w:rsidR="00B06A65">
        <w:t>)</w:t>
      </w:r>
      <w:r w:rsidR="009F4E53">
        <w:rPr>
          <w:rFonts w:hint="eastAsia"/>
        </w:rPr>
        <w:t>。金属表面</w:t>
      </w:r>
      <w:r w:rsidR="009F4E53">
        <w:rPr>
          <w:rFonts w:hint="eastAsia"/>
        </w:rPr>
        <w:t xml:space="preserve"> </w:t>
      </w:r>
      <w:r w:rsidR="009F4E53" w:rsidRPr="00B06A65">
        <w:rPr>
          <w:rFonts w:hint="eastAsia"/>
          <w:i/>
          <w:iCs/>
        </w:rPr>
        <w:t>x</w:t>
      </w:r>
      <w:r w:rsidR="00B06A65">
        <w:t xml:space="preserve"> = </w:t>
      </w:r>
      <w:r w:rsidR="00B06A65">
        <w:rPr>
          <w:rFonts w:hint="eastAsia"/>
        </w:rPr>
        <w:t>±</w:t>
      </w:r>
      <w:r w:rsidR="009F4E53" w:rsidRPr="00B06A65">
        <w:rPr>
          <w:i/>
          <w:iCs/>
        </w:rPr>
        <w:t>L</w:t>
      </w:r>
      <w:r w:rsidR="00B06A65">
        <w:t xml:space="preserve"> </w:t>
      </w:r>
      <w:r w:rsidR="009F4E53">
        <w:rPr>
          <w:rFonts w:hint="eastAsia"/>
        </w:rPr>
        <w:t>内侧也分别有很小的面电荷密度</w:t>
      </w:r>
      <w:r w:rsidR="00B06A65">
        <w:rPr>
          <w:rFonts w:hint="eastAsia"/>
        </w:rPr>
        <w:t xml:space="preserve"> </w:t>
      </w:r>
      <w:r w:rsidR="00B06A65" w:rsidRPr="00212F0B">
        <w:rPr>
          <w:rFonts w:cs="Times New Roman"/>
          <w:i/>
          <w:iCs/>
        </w:rPr>
        <w:t>σ</w:t>
      </w:r>
      <w:r w:rsidR="00B06A65">
        <w:rPr>
          <w:rFonts w:cs="Times New Roman"/>
        </w:rPr>
        <w:t xml:space="preserve"> </w:t>
      </w:r>
      <w:r w:rsidR="00B06A65">
        <w:rPr>
          <w:rFonts w:cs="Times New Roman"/>
          <w:vertAlign w:val="subscript"/>
        </w:rPr>
        <w:t>+</w:t>
      </w:r>
      <w:r w:rsidR="009F4E53">
        <w:t xml:space="preserve"> </w:t>
      </w:r>
      <w:r w:rsidR="009F4E53">
        <w:rPr>
          <w:rFonts w:hint="eastAsia"/>
        </w:rPr>
        <w:t>和</w:t>
      </w:r>
      <w:r w:rsidR="00B06A65">
        <w:rPr>
          <w:rFonts w:hint="eastAsia"/>
        </w:rPr>
        <w:t xml:space="preserve"> </w:t>
      </w:r>
      <w:r w:rsidR="00B06A65" w:rsidRPr="00212F0B">
        <w:rPr>
          <w:rFonts w:cs="Times New Roman"/>
          <w:i/>
          <w:iCs/>
        </w:rPr>
        <w:t>σ</w:t>
      </w:r>
      <w:r w:rsidR="00B06A65">
        <w:rPr>
          <w:rFonts w:cs="Times New Roman"/>
        </w:rPr>
        <w:t xml:space="preserve"> </w:t>
      </w:r>
      <w:r w:rsidR="00B06A65">
        <w:rPr>
          <w:rFonts w:cs="Times New Roman"/>
          <w:vertAlign w:val="subscript"/>
        </w:rPr>
        <w:t>−</w:t>
      </w:r>
      <w:r w:rsidR="009F4E53">
        <w:rPr>
          <w:rFonts w:hint="eastAsia"/>
        </w:rPr>
        <w:t>。已知电子质量为</w:t>
      </w:r>
      <w:r w:rsidR="009F4E53">
        <w:t xml:space="preserve"> </w:t>
      </w:r>
      <w:r w:rsidR="009F4E53" w:rsidRPr="00B06A65">
        <w:rPr>
          <w:i/>
          <w:iCs/>
        </w:rPr>
        <w:t>m</w:t>
      </w:r>
      <w:r w:rsidR="009F4E53">
        <w:rPr>
          <w:rFonts w:hint="eastAsia"/>
        </w:rPr>
        <w:t>，所带电荷为</w:t>
      </w:r>
      <w:r w:rsidR="009F4E53">
        <w:rPr>
          <w:rFonts w:hint="eastAsia"/>
        </w:rPr>
        <w:t xml:space="preserve"> </w:t>
      </w:r>
      <w:r w:rsidR="00B06A65">
        <w:rPr>
          <w:rFonts w:cs="Times New Roman"/>
        </w:rPr>
        <w:t>−</w:t>
      </w:r>
      <w:r w:rsidR="00B06A65">
        <w:t xml:space="preserve"> </w:t>
      </w:r>
      <w:r w:rsidR="009F4E53" w:rsidRPr="00B06A65">
        <w:rPr>
          <w:rFonts w:hint="eastAsia"/>
          <w:i/>
          <w:iCs/>
        </w:rPr>
        <w:t>e</w:t>
      </w:r>
      <w:r w:rsidR="009F4E53">
        <w:rPr>
          <w:rFonts w:hint="eastAsia"/>
        </w:rPr>
        <w:t>（</w:t>
      </w:r>
      <w:r w:rsidR="00B06A65" w:rsidRPr="00B06A65">
        <w:rPr>
          <w:rFonts w:hint="eastAsia"/>
          <w:i/>
          <w:iCs/>
        </w:rPr>
        <w:t>e</w:t>
      </w:r>
      <w:r w:rsidR="00B06A65">
        <w:t xml:space="preserve"> &gt; </w:t>
      </w:r>
      <w:r w:rsidR="009F4E53">
        <w:t>0</w:t>
      </w:r>
      <w:r w:rsidR="009F4E53">
        <w:rPr>
          <w:rFonts w:hint="eastAsia"/>
        </w:rPr>
        <w:t>）。忽略重力，玻尔兹曼常量为</w:t>
      </w:r>
      <w:r w:rsidR="00B06A65">
        <w:rPr>
          <w:rFonts w:hint="eastAsia"/>
        </w:rPr>
        <w:t xml:space="preserve"> </w:t>
      </w:r>
      <w:commentRangeStart w:id="5"/>
      <w:r w:rsidR="00B06A65" w:rsidRPr="00B06A65">
        <w:rPr>
          <w:rFonts w:hint="eastAsia"/>
          <w:i/>
          <w:iCs/>
        </w:rPr>
        <w:t>k</w:t>
      </w:r>
      <w:r w:rsidR="00B06A65">
        <w:rPr>
          <w:vertAlign w:val="subscript"/>
        </w:rPr>
        <w:t>B</w:t>
      </w:r>
      <w:commentRangeEnd w:id="5"/>
      <w:r w:rsidR="009C64E5">
        <w:rPr>
          <w:rStyle w:val="a4"/>
        </w:rPr>
        <w:commentReference w:id="5"/>
      </w:r>
      <w:r w:rsidR="00B06A65">
        <w:rPr>
          <w:rFonts w:hint="eastAsia"/>
        </w:rPr>
        <w:t>。</w:t>
      </w:r>
    </w:p>
    <w:p w14:paraId="5F5B90CD" w14:textId="56CEED1A" w:rsidR="00B06A65" w:rsidRDefault="009F4E53" w:rsidP="00B06A65">
      <w:r>
        <w:rPr>
          <w:rFonts w:hint="eastAsia"/>
        </w:rPr>
        <w:t>（</w:t>
      </w:r>
      <w:r>
        <w:rPr>
          <w:rFonts w:hint="eastAsia"/>
        </w:rPr>
        <w:t>1</w:t>
      </w:r>
      <w:r>
        <w:rPr>
          <w:rFonts w:hint="eastAsia"/>
        </w:rPr>
        <w:t>）粒子数密度</w:t>
      </w:r>
      <w:r>
        <w:rPr>
          <w:rFonts w:hint="eastAsia"/>
        </w:rPr>
        <w:t xml:space="preserve"> </w:t>
      </w:r>
      <w:r w:rsidR="00B06A65" w:rsidRPr="00B06A65">
        <w:rPr>
          <w:rFonts w:hint="eastAsia"/>
          <w:i/>
          <w:iCs/>
        </w:rPr>
        <w:t>n</w:t>
      </w:r>
      <w:r>
        <w:rPr>
          <w:rFonts w:hint="eastAsia"/>
        </w:rPr>
        <w:t>(</w:t>
      </w:r>
      <w:r w:rsidR="00B06A65" w:rsidRPr="00B06A65">
        <w:rPr>
          <w:rFonts w:hint="eastAsia"/>
          <w:i/>
          <w:iCs/>
        </w:rPr>
        <w:t>x</w:t>
      </w:r>
      <w:r>
        <w:rPr>
          <w:rFonts w:hint="eastAsia"/>
        </w:rPr>
        <w:t xml:space="preserve">) </w:t>
      </w:r>
      <w:r>
        <w:rPr>
          <w:rFonts w:hint="eastAsia"/>
        </w:rPr>
        <w:t>的不均匀性会引起粒子的扩散。若在时间间隔</w:t>
      </w:r>
      <w:r>
        <w:rPr>
          <w:rFonts w:hint="eastAsia"/>
        </w:rPr>
        <w:t xml:space="preserve"> d</w:t>
      </w:r>
      <w:r w:rsidRPr="00B06A65">
        <w:rPr>
          <w:rFonts w:hint="eastAsia"/>
          <w:i/>
          <w:iCs/>
        </w:rPr>
        <w:t>t</w:t>
      </w:r>
      <w:r>
        <w:rPr>
          <w:rFonts w:hint="eastAsia"/>
        </w:rPr>
        <w:t xml:space="preserve"> </w:t>
      </w:r>
      <w:r>
        <w:rPr>
          <w:rFonts w:hint="eastAsia"/>
        </w:rPr>
        <w:t>内通过</w:t>
      </w:r>
      <w:r>
        <w:rPr>
          <w:rFonts w:hint="eastAsia"/>
        </w:rPr>
        <w:t xml:space="preserve"> </w:t>
      </w:r>
      <w:r w:rsidRPr="00B06A65">
        <w:rPr>
          <w:rFonts w:hint="eastAsia"/>
          <w:i/>
          <w:iCs/>
        </w:rPr>
        <w:t>yz</w:t>
      </w:r>
      <w:r>
        <w:rPr>
          <w:rFonts w:hint="eastAsia"/>
        </w:rPr>
        <w:t xml:space="preserve"> </w:t>
      </w:r>
      <w:r>
        <w:rPr>
          <w:rFonts w:hint="eastAsia"/>
        </w:rPr>
        <w:t>平面上面积为</w:t>
      </w:r>
      <w:r>
        <w:rPr>
          <w:rFonts w:hint="eastAsia"/>
        </w:rPr>
        <w:t xml:space="preserve"> d</w:t>
      </w:r>
      <w:r w:rsidRPr="00B06A65">
        <w:rPr>
          <w:rFonts w:hint="eastAsia"/>
          <w:i/>
          <w:iCs/>
        </w:rPr>
        <w:t>A</w:t>
      </w:r>
      <w:r>
        <w:rPr>
          <w:rFonts w:hint="eastAsia"/>
        </w:rPr>
        <w:t xml:space="preserve"> </w:t>
      </w:r>
      <w:r>
        <w:rPr>
          <w:rFonts w:hint="eastAsia"/>
        </w:rPr>
        <w:t>的粒子数为</w:t>
      </w:r>
      <w:r w:rsidR="00B06A65" w:rsidRPr="00B06A65">
        <w:rPr>
          <w:rFonts w:hint="eastAsia"/>
          <w:i/>
          <w:iCs/>
        </w:rPr>
        <w:t>j</w:t>
      </w:r>
      <w:r w:rsidR="00B06A65" w:rsidRPr="00B06A65">
        <w:rPr>
          <w:rFonts w:hint="eastAsia"/>
          <w:i/>
          <w:iCs/>
          <w:vertAlign w:val="subscript"/>
        </w:rPr>
        <w:t>x</w:t>
      </w:r>
      <w:r w:rsidR="00B06A65">
        <w:rPr>
          <w:rFonts w:hint="eastAsia"/>
        </w:rPr>
        <w:t>d</w:t>
      </w:r>
      <w:r w:rsidR="00B06A65" w:rsidRPr="00B06A65">
        <w:rPr>
          <w:rFonts w:hint="eastAsia"/>
          <w:i/>
          <w:iCs/>
        </w:rPr>
        <w:t>A</w:t>
      </w:r>
      <w:r>
        <w:t>d</w:t>
      </w:r>
      <w:r w:rsidR="00B06A65" w:rsidRPr="00B06A65">
        <w:rPr>
          <w:rFonts w:hint="eastAsia"/>
          <w:i/>
          <w:iCs/>
        </w:rPr>
        <w:t>t</w:t>
      </w:r>
      <w:r w:rsidR="00B06A65">
        <w:rPr>
          <w:rFonts w:hint="eastAsia"/>
        </w:rPr>
        <w:t>，</w:t>
      </w:r>
      <w:r>
        <w:rPr>
          <w:rFonts w:hint="eastAsia"/>
        </w:rPr>
        <w:t>则</w:t>
      </w:r>
      <w:r w:rsidR="00B06A65">
        <w:rPr>
          <w:rFonts w:hint="eastAsia"/>
        </w:rPr>
        <w:t xml:space="preserve"> </w:t>
      </w:r>
      <w:r w:rsidR="00B06A65" w:rsidRPr="00B06A65">
        <w:rPr>
          <w:rFonts w:hint="eastAsia"/>
          <w:i/>
          <w:iCs/>
        </w:rPr>
        <w:t>j</w:t>
      </w:r>
      <w:r w:rsidR="00B06A65" w:rsidRPr="00B06A65">
        <w:rPr>
          <w:rFonts w:hint="eastAsia"/>
          <w:i/>
          <w:iCs/>
          <w:vertAlign w:val="subscript"/>
        </w:rPr>
        <w:t>x</w:t>
      </w:r>
      <w:r w:rsidR="00B06A65">
        <w:t xml:space="preserve"> </w:t>
      </w:r>
      <w:r>
        <w:rPr>
          <w:rFonts w:hint="eastAsia"/>
        </w:rPr>
        <w:t>被称为粒子流密度。粒子扩散流密度</w:t>
      </w:r>
      <w:r w:rsidR="00B06A65">
        <w:rPr>
          <w:rFonts w:hint="eastAsia"/>
        </w:rPr>
        <w:t xml:space="preserve"> </w:t>
      </w:r>
      <w:r w:rsidR="00B06A65" w:rsidRPr="00B06A65">
        <w:rPr>
          <w:rFonts w:hint="eastAsia"/>
          <w:i/>
          <w:iCs/>
        </w:rPr>
        <w:t>j</w:t>
      </w:r>
      <w:r w:rsidR="00B06A65" w:rsidRPr="00B06A65">
        <w:rPr>
          <w:rFonts w:hint="eastAsia"/>
          <w:i/>
          <w:iCs/>
          <w:vertAlign w:val="subscript"/>
        </w:rPr>
        <w:t>x</w:t>
      </w:r>
      <w:r>
        <w:t>(</w:t>
      </w:r>
      <w:r w:rsidR="00B06A65" w:rsidRPr="00B06A65">
        <w:rPr>
          <w:rFonts w:hint="eastAsia"/>
          <w:i/>
          <w:iCs/>
        </w:rPr>
        <w:t>x</w:t>
      </w:r>
      <w:r>
        <w:t>)</w:t>
      </w:r>
      <w:r w:rsidR="00B06A65">
        <w:t xml:space="preserve"> </w:t>
      </w:r>
      <w:r>
        <w:rPr>
          <w:rFonts w:hint="eastAsia"/>
        </w:rPr>
        <w:t>满足斐克（</w:t>
      </w:r>
      <w:r>
        <w:rPr>
          <w:rFonts w:hint="eastAsia"/>
        </w:rPr>
        <w:t>Fick</w:t>
      </w:r>
      <w:r>
        <w:rPr>
          <w:rFonts w:hint="eastAsia"/>
        </w:rPr>
        <w:t>）定律</w:t>
      </w:r>
    </w:p>
    <w:p w14:paraId="5B6AD61C" w14:textId="6A783B96" w:rsidR="00B06A65" w:rsidRPr="00B06A65" w:rsidRDefault="00B06A65" w:rsidP="00B06A65">
      <w:pPr>
        <w:jc w:val="center"/>
      </w:pPr>
      <w:r w:rsidRPr="00B06A65">
        <w:rPr>
          <w:i/>
          <w:iCs/>
        </w:rPr>
        <w:t>J</w:t>
      </w:r>
      <w:r w:rsidRPr="00B06A65">
        <w:rPr>
          <w:rFonts w:hint="eastAsia"/>
          <w:i/>
          <w:iCs/>
          <w:vertAlign w:val="subscript"/>
        </w:rPr>
        <w:t>x</w:t>
      </w:r>
      <w:r>
        <w:t>(</w:t>
      </w:r>
      <w:r w:rsidRPr="00B06A65">
        <w:rPr>
          <w:i/>
          <w:iCs/>
        </w:rPr>
        <w:t>x</w:t>
      </w:r>
      <w:r>
        <w:t xml:space="preserve">) = </w:t>
      </w:r>
      <w:r>
        <w:rPr>
          <w:rFonts w:cs="Times New Roman"/>
        </w:rPr>
        <w:t xml:space="preserve">− </w:t>
      </w:r>
      <w:r w:rsidRPr="00B06A65">
        <w:rPr>
          <w:i/>
          <w:iCs/>
        </w:rPr>
        <w:t>D</w:t>
      </w:r>
      <w:r>
        <w:t xml:space="preserve"> </w:t>
      </w:r>
      <w:r>
        <w:fldChar w:fldCharType="begin"/>
      </w:r>
      <w:r>
        <w:instrText xml:space="preserve"> EQ \F(d,d</w:instrText>
      </w:r>
      <w:r w:rsidRPr="00B06A65">
        <w:rPr>
          <w:i/>
          <w:iCs/>
        </w:rPr>
        <w:instrText>x</w:instrText>
      </w:r>
      <w:r>
        <w:instrText xml:space="preserve">) </w:instrText>
      </w:r>
      <w:r>
        <w:fldChar w:fldCharType="end"/>
      </w:r>
      <w:r w:rsidR="0008089A" w:rsidRPr="0008089A">
        <w:rPr>
          <w:i/>
          <w:iCs/>
        </w:rPr>
        <w:t>n</w:t>
      </w:r>
      <w:r w:rsidR="0008089A">
        <w:t>(</w:t>
      </w:r>
      <w:r w:rsidR="0008089A" w:rsidRPr="0008089A">
        <w:rPr>
          <w:i/>
          <w:iCs/>
        </w:rPr>
        <w:t>x</w:t>
      </w:r>
      <w:r w:rsidR="0008089A">
        <w:t>)</w:t>
      </w:r>
    </w:p>
    <w:p w14:paraId="1EA6F52C" w14:textId="2192CCC6" w:rsidR="009F4E53" w:rsidRDefault="009F4E53" w:rsidP="00B06A65">
      <w:r>
        <w:rPr>
          <w:rFonts w:hint="eastAsia"/>
        </w:rPr>
        <w:t>式中</w:t>
      </w:r>
      <w:r>
        <w:rPr>
          <w:rFonts w:hint="eastAsia"/>
        </w:rPr>
        <w:t xml:space="preserve"> </w:t>
      </w:r>
      <w:r w:rsidRPr="00595F62">
        <w:rPr>
          <w:rFonts w:hint="eastAsia"/>
          <w:i/>
          <w:iCs/>
        </w:rPr>
        <w:t>D</w:t>
      </w:r>
      <w:r>
        <w:rPr>
          <w:rFonts w:hint="eastAsia"/>
        </w:rPr>
        <w:t xml:space="preserve"> </w:t>
      </w:r>
      <w:r>
        <w:rPr>
          <w:rFonts w:hint="eastAsia"/>
        </w:rPr>
        <w:t>是扩散系数</w:t>
      </w:r>
    </w:p>
    <w:p w14:paraId="17C69542" w14:textId="2ADFC5B4" w:rsidR="0008089A" w:rsidRDefault="0008089A" w:rsidP="0008089A">
      <w:pPr>
        <w:jc w:val="center"/>
      </w:pPr>
      <w:r w:rsidRPr="0008089A">
        <w:rPr>
          <w:rFonts w:hint="eastAsia"/>
          <w:i/>
          <w:iCs/>
        </w:rPr>
        <w:t>D</w:t>
      </w:r>
      <w:r>
        <w:t xml:space="preserve"> = </w:t>
      </w:r>
      <w:r w:rsidRPr="0008089A">
        <w:rPr>
          <w:i/>
          <w:iCs/>
        </w:rPr>
        <w:t>c</w:t>
      </w:r>
      <w:r>
        <w:t xml:space="preserve"> </w:t>
      </w:r>
      <w:r>
        <w:fldChar w:fldCharType="begin"/>
      </w:r>
      <w:r>
        <w:instrText xml:space="preserve"> EQ \F(\R(</w:instrText>
      </w:r>
      <w:r w:rsidRPr="0008089A">
        <w:rPr>
          <w:i/>
          <w:iCs/>
        </w:rPr>
        <w:instrText>T</w:instrText>
      </w:r>
      <w:r>
        <w:instrText>(</w:instrText>
      </w:r>
      <w:r w:rsidRPr="0008089A">
        <w:rPr>
          <w:i/>
          <w:iCs/>
        </w:rPr>
        <w:instrText>x</w:instrText>
      </w:r>
      <w:r>
        <w:instrText>)),</w:instrText>
      </w:r>
      <w:r w:rsidRPr="0008089A">
        <w:rPr>
          <w:i/>
          <w:iCs/>
        </w:rPr>
        <w:instrText>n</w:instrText>
      </w:r>
      <w:r>
        <w:instrText>(</w:instrText>
      </w:r>
      <w:r w:rsidRPr="0008089A">
        <w:rPr>
          <w:i/>
          <w:iCs/>
        </w:rPr>
        <w:instrText>x</w:instrText>
      </w:r>
      <w:r>
        <w:instrText xml:space="preserve">)) </w:instrText>
      </w:r>
      <w:r>
        <w:fldChar w:fldCharType="end"/>
      </w:r>
    </w:p>
    <w:p w14:paraId="12C5B54B" w14:textId="1A0E65A9" w:rsidR="009F4E53" w:rsidRDefault="009F4E53" w:rsidP="0008089A">
      <w:r>
        <w:rPr>
          <w:rFonts w:hint="eastAsia"/>
        </w:rPr>
        <w:t>这里，</w:t>
      </w:r>
      <w:r w:rsidRPr="0008089A">
        <w:rPr>
          <w:rFonts w:hint="eastAsia"/>
          <w:i/>
          <w:iCs/>
        </w:rPr>
        <w:t>c</w:t>
      </w:r>
      <w:r>
        <w:rPr>
          <w:rFonts w:hint="eastAsia"/>
        </w:rPr>
        <w:t xml:space="preserve"> </w:t>
      </w:r>
      <w:r>
        <w:rPr>
          <w:rFonts w:hint="eastAsia"/>
        </w:rPr>
        <w:t>是已知常量。在平衡状态下，金属内部应该没有净的电流，因此前述的电子扩散流会被内部电场产生的漂移电流抵消。为简化起见，设金属的电阻率</w:t>
      </w:r>
      <w:r>
        <w:t xml:space="preserve"> </w:t>
      </w:r>
      <w:r w:rsidR="0008089A" w:rsidRPr="0008089A">
        <w:rPr>
          <w:rFonts w:cs="Times New Roman"/>
          <w:i/>
          <w:iCs/>
        </w:rPr>
        <w:t>ρ</w:t>
      </w:r>
      <w:r>
        <w:t xml:space="preserve"> </w:t>
      </w:r>
      <w:r>
        <w:rPr>
          <w:rFonts w:hint="eastAsia"/>
        </w:rPr>
        <w:t>是与</w:t>
      </w:r>
      <w:r>
        <w:t xml:space="preserve"> </w:t>
      </w:r>
      <w:r w:rsidR="0008089A" w:rsidRPr="0008089A">
        <w:rPr>
          <w:i/>
          <w:iCs/>
        </w:rPr>
        <w:t>n</w:t>
      </w:r>
      <w:r>
        <w:t>(</w:t>
      </w:r>
      <w:r w:rsidR="0008089A" w:rsidRPr="0008089A">
        <w:rPr>
          <w:i/>
          <w:iCs/>
        </w:rPr>
        <w:t>x</w:t>
      </w:r>
      <w:r>
        <w:t>)</w:t>
      </w:r>
      <w:r>
        <w:rPr>
          <w:rFonts w:hint="eastAsia"/>
        </w:rPr>
        <w:t>、</w:t>
      </w:r>
      <w:r w:rsidR="0008089A" w:rsidRPr="0008089A">
        <w:rPr>
          <w:rFonts w:hint="eastAsia"/>
          <w:i/>
          <w:iCs/>
        </w:rPr>
        <w:t>T</w:t>
      </w:r>
      <w:r>
        <w:rPr>
          <w:rFonts w:hint="eastAsia"/>
        </w:rPr>
        <w:t>(</w:t>
      </w:r>
      <w:r w:rsidR="0008089A" w:rsidRPr="0008089A">
        <w:rPr>
          <w:i/>
          <w:iCs/>
        </w:rPr>
        <w:t>x</w:t>
      </w:r>
      <w:r>
        <w:rPr>
          <w:rFonts w:hint="eastAsia"/>
        </w:rPr>
        <w:t>)</w:t>
      </w:r>
      <w:r w:rsidR="0008089A">
        <w:t xml:space="preserve"> </w:t>
      </w:r>
      <w:r>
        <w:rPr>
          <w:rFonts w:hint="eastAsia"/>
        </w:rPr>
        <w:t>等无关的已知常量。求金属板内部电场</w:t>
      </w:r>
      <w:r w:rsidR="0008089A">
        <w:rPr>
          <w:rFonts w:hint="eastAsia"/>
        </w:rPr>
        <w:t xml:space="preserve"> </w:t>
      </w:r>
      <w:r w:rsidR="0008089A" w:rsidRPr="0008089A">
        <w:rPr>
          <w:i/>
          <w:iCs/>
        </w:rPr>
        <w:t>E</w:t>
      </w:r>
      <w:r w:rsidR="0008089A" w:rsidRPr="0008089A">
        <w:rPr>
          <w:i/>
          <w:iCs/>
          <w:vertAlign w:val="subscript"/>
        </w:rPr>
        <w:t>x</w:t>
      </w:r>
      <w:r w:rsidR="0008089A">
        <w:t>(</w:t>
      </w:r>
      <w:r w:rsidR="0008089A" w:rsidRPr="0008089A">
        <w:rPr>
          <w:i/>
          <w:iCs/>
        </w:rPr>
        <w:t>x</w:t>
      </w:r>
      <w:r w:rsidR="0008089A">
        <w:t xml:space="preserve">) </w:t>
      </w:r>
      <w:r>
        <w:rPr>
          <w:rFonts w:hint="eastAsia"/>
        </w:rPr>
        <w:t>的表达式（用</w:t>
      </w:r>
      <w:r>
        <w:rPr>
          <w:rFonts w:hint="eastAsia"/>
        </w:rPr>
        <w:t xml:space="preserve"> </w:t>
      </w:r>
      <w:r w:rsidR="0008089A" w:rsidRPr="0008089A">
        <w:rPr>
          <w:i/>
          <w:iCs/>
        </w:rPr>
        <w:t>n</w:t>
      </w:r>
      <w:r w:rsidR="0008089A">
        <w:t>(</w:t>
      </w:r>
      <w:r w:rsidR="0008089A" w:rsidRPr="0008089A">
        <w:rPr>
          <w:i/>
          <w:iCs/>
        </w:rPr>
        <w:t>x</w:t>
      </w:r>
      <w:r w:rsidR="0008089A">
        <w:t>)</w:t>
      </w:r>
      <w:r w:rsidR="0008089A">
        <w:rPr>
          <w:rFonts w:hint="eastAsia"/>
        </w:rPr>
        <w:t>、</w:t>
      </w:r>
      <w:r w:rsidR="0008089A">
        <w:rPr>
          <w:rFonts w:hint="eastAsia"/>
          <w:i/>
          <w:iCs/>
        </w:rPr>
        <w:t>T</w:t>
      </w:r>
      <w:r w:rsidR="0008089A">
        <w:t>(</w:t>
      </w:r>
      <w:r w:rsidR="0008089A" w:rsidRPr="0008089A">
        <w:rPr>
          <w:i/>
          <w:iCs/>
        </w:rPr>
        <w:t>x</w:t>
      </w:r>
      <w:r w:rsidR="0008089A">
        <w:t>)</w:t>
      </w:r>
      <w:r w:rsidR="0008089A">
        <w:rPr>
          <w:rFonts w:hint="eastAsia"/>
        </w:rPr>
        <w:t>、</w:t>
      </w:r>
      <w:r w:rsidR="0008089A">
        <w:fldChar w:fldCharType="begin"/>
      </w:r>
      <w:r w:rsidR="0008089A">
        <w:instrText xml:space="preserve"> EQ \F(d,d</w:instrText>
      </w:r>
      <w:r w:rsidR="0008089A" w:rsidRPr="00B06A65">
        <w:rPr>
          <w:i/>
          <w:iCs/>
        </w:rPr>
        <w:instrText>x</w:instrText>
      </w:r>
      <w:r w:rsidR="0008089A">
        <w:instrText xml:space="preserve">) </w:instrText>
      </w:r>
      <w:r w:rsidR="0008089A">
        <w:fldChar w:fldCharType="end"/>
      </w:r>
      <w:r w:rsidR="0008089A" w:rsidRPr="0008089A">
        <w:rPr>
          <w:i/>
          <w:iCs/>
        </w:rPr>
        <w:t>n</w:t>
      </w:r>
      <w:r w:rsidR="0008089A">
        <w:t>(</w:t>
      </w:r>
      <w:r w:rsidR="0008089A" w:rsidRPr="0008089A">
        <w:rPr>
          <w:i/>
          <w:iCs/>
        </w:rPr>
        <w:t>x</w:t>
      </w:r>
      <w:r w:rsidR="0008089A">
        <w:t xml:space="preserve">) </w:t>
      </w:r>
      <w:r>
        <w:rPr>
          <w:rFonts w:hint="eastAsia"/>
        </w:rPr>
        <w:t>和其他常量表出）。</w:t>
      </w:r>
    </w:p>
    <w:p w14:paraId="6385818C" w14:textId="275E8C2E" w:rsidR="009F4E53" w:rsidRDefault="009F4E53" w:rsidP="0008089A">
      <w:r>
        <w:rPr>
          <w:rFonts w:hint="eastAsia"/>
        </w:rPr>
        <w:t>（</w:t>
      </w:r>
      <w:r>
        <w:rPr>
          <w:rFonts w:hint="eastAsia"/>
        </w:rPr>
        <w:t>2</w:t>
      </w:r>
      <w:r>
        <w:rPr>
          <w:rFonts w:hint="eastAsia"/>
        </w:rPr>
        <w:t>）试由静电场高斯定理导出</w:t>
      </w:r>
      <w:r w:rsidR="0008089A">
        <w:rPr>
          <w:rFonts w:hint="eastAsia"/>
        </w:rPr>
        <w:t xml:space="preserve"> </w:t>
      </w:r>
      <w:r w:rsidR="0008089A" w:rsidRPr="0008089A">
        <w:rPr>
          <w:i/>
          <w:iCs/>
        </w:rPr>
        <w:t>E</w:t>
      </w:r>
      <w:r w:rsidR="0008089A" w:rsidRPr="0008089A">
        <w:rPr>
          <w:i/>
          <w:iCs/>
          <w:vertAlign w:val="subscript"/>
        </w:rPr>
        <w:t>x</w:t>
      </w:r>
      <w:r w:rsidR="0008089A">
        <w:t>(</w:t>
      </w:r>
      <w:r w:rsidR="0008089A" w:rsidRPr="0008089A">
        <w:rPr>
          <w:i/>
          <w:iCs/>
        </w:rPr>
        <w:t>x</w:t>
      </w:r>
      <w:r w:rsidR="0008089A">
        <w:t xml:space="preserve">) </w:t>
      </w:r>
      <w:r>
        <w:rPr>
          <w:rFonts w:hint="eastAsia"/>
        </w:rPr>
        <w:t>满足的微分方程；并利用</w:t>
      </w:r>
      <w:r w:rsidR="0008089A">
        <w:rPr>
          <w:rFonts w:hint="eastAsia"/>
        </w:rPr>
        <w:t>（</w:t>
      </w:r>
      <w:r w:rsidR="0008089A">
        <w:rPr>
          <w:rFonts w:hint="eastAsia"/>
        </w:rPr>
        <w:t>1</w:t>
      </w:r>
      <w:r w:rsidR="0008089A">
        <w:rPr>
          <w:rFonts w:hint="eastAsia"/>
        </w:rPr>
        <w:t>）</w:t>
      </w:r>
      <w:r>
        <w:rPr>
          <w:rFonts w:hint="eastAsia"/>
        </w:rPr>
        <w:t>的结果消去电场</w:t>
      </w:r>
      <w:r w:rsidR="0008089A">
        <w:rPr>
          <w:rFonts w:hint="eastAsia"/>
        </w:rPr>
        <w:t xml:space="preserve"> </w:t>
      </w:r>
      <w:r w:rsidR="0008089A" w:rsidRPr="0008089A">
        <w:rPr>
          <w:i/>
          <w:iCs/>
        </w:rPr>
        <w:t>E</w:t>
      </w:r>
      <w:r w:rsidR="0008089A" w:rsidRPr="0008089A">
        <w:rPr>
          <w:i/>
          <w:iCs/>
          <w:vertAlign w:val="subscript"/>
        </w:rPr>
        <w:t>x</w:t>
      </w:r>
      <w:r w:rsidR="0008089A">
        <w:t>(</w:t>
      </w:r>
      <w:r w:rsidR="0008089A" w:rsidRPr="0008089A">
        <w:rPr>
          <w:i/>
          <w:iCs/>
        </w:rPr>
        <w:t>x</w:t>
      </w:r>
      <w:r w:rsidR="0008089A">
        <w:t>)</w:t>
      </w:r>
      <w:r>
        <w:rPr>
          <w:rFonts w:hint="eastAsia"/>
        </w:rPr>
        <w:t>，导出</w:t>
      </w:r>
      <w:r w:rsidR="0008089A">
        <w:rPr>
          <w:rFonts w:hint="eastAsia"/>
        </w:rPr>
        <w:t xml:space="preserve"> </w:t>
      </w:r>
      <w:r w:rsidR="0008089A">
        <w:rPr>
          <w:rFonts w:hint="eastAsia"/>
          <w:i/>
          <w:iCs/>
        </w:rPr>
        <w:t>n</w:t>
      </w:r>
      <w:r w:rsidR="0008089A">
        <w:t>(</w:t>
      </w:r>
      <w:r w:rsidR="0008089A" w:rsidRPr="0008089A">
        <w:rPr>
          <w:i/>
          <w:iCs/>
        </w:rPr>
        <w:t>x</w:t>
      </w:r>
      <w:r w:rsidR="0008089A">
        <w:t xml:space="preserve">) </w:t>
      </w:r>
      <w:r>
        <w:rPr>
          <w:rFonts w:hint="eastAsia"/>
        </w:rPr>
        <w:t>满足的微分方程和边界条件。真空介电常量为</w:t>
      </w:r>
      <w:r w:rsidR="0008089A">
        <w:rPr>
          <w:rFonts w:hint="eastAsia"/>
        </w:rPr>
        <w:t xml:space="preserve"> </w:t>
      </w:r>
      <w:r w:rsidR="0008089A" w:rsidRPr="0008089A">
        <w:rPr>
          <w:rFonts w:cs="Times New Roman"/>
          <w:i/>
          <w:iCs/>
        </w:rPr>
        <w:t>ε</w:t>
      </w:r>
      <w:r w:rsidR="0008089A">
        <w:rPr>
          <w:vertAlign w:val="subscript"/>
        </w:rPr>
        <w:t>0</w:t>
      </w:r>
      <w:r>
        <w:rPr>
          <w:rFonts w:hint="eastAsia"/>
        </w:rPr>
        <w:t>。（提示：净的电荷密度包含正电荷背景）</w:t>
      </w:r>
    </w:p>
    <w:p w14:paraId="2F5A77AA" w14:textId="242A8A07" w:rsidR="009F4E53" w:rsidRDefault="009F4E53" w:rsidP="00212F0B">
      <w:r>
        <w:rPr>
          <w:rFonts w:hint="eastAsia"/>
        </w:rPr>
        <w:t>（</w:t>
      </w:r>
      <w:r>
        <w:rPr>
          <w:rFonts w:hint="eastAsia"/>
        </w:rPr>
        <w:t>3</w:t>
      </w:r>
      <w:r>
        <w:rPr>
          <w:rFonts w:hint="eastAsia"/>
        </w:rPr>
        <w:t>）将（</w:t>
      </w:r>
      <w:r>
        <w:rPr>
          <w:rFonts w:hint="eastAsia"/>
        </w:rPr>
        <w:t>2</w:t>
      </w:r>
      <w:r>
        <w:rPr>
          <w:rFonts w:hint="eastAsia"/>
        </w:rPr>
        <w:t>）中方程线性化，即只保留</w:t>
      </w:r>
      <w:r>
        <w:rPr>
          <w:rFonts w:hint="eastAsia"/>
        </w:rPr>
        <w:t xml:space="preserve"> </w:t>
      </w:r>
      <w:r w:rsidR="0008089A" w:rsidRPr="00BD16B9">
        <w:rPr>
          <w:rFonts w:cs="Times New Roman"/>
          <w:i/>
          <w:iCs/>
        </w:rPr>
        <w:t>δ</w:t>
      </w:r>
      <w:r w:rsidRPr="0008089A">
        <w:rPr>
          <w:rFonts w:hint="eastAsia"/>
          <w:i/>
          <w:iCs/>
        </w:rPr>
        <w:t>n</w:t>
      </w:r>
      <w:r>
        <w:rPr>
          <w:rFonts w:hint="eastAsia"/>
        </w:rPr>
        <w:t>、</w:t>
      </w:r>
      <w:r w:rsidR="0008089A" w:rsidRPr="00BD16B9">
        <w:rPr>
          <w:rFonts w:cs="Times New Roman"/>
          <w:i/>
          <w:iCs/>
        </w:rPr>
        <w:t>δ</w:t>
      </w:r>
      <w:r w:rsidRPr="0008089A">
        <w:rPr>
          <w:rFonts w:hint="eastAsia"/>
          <w:i/>
          <w:iCs/>
        </w:rPr>
        <w:t>T</w:t>
      </w:r>
      <w:r w:rsidR="0008089A">
        <w:t xml:space="preserve"> </w:t>
      </w:r>
      <w:r>
        <w:rPr>
          <w:rFonts w:hint="eastAsia"/>
        </w:rPr>
        <w:t>等小量的线性项，解出</w:t>
      </w:r>
      <w:r w:rsidR="0008089A">
        <w:rPr>
          <w:rFonts w:hint="eastAsia"/>
        </w:rPr>
        <w:t xml:space="preserve"> </w:t>
      </w:r>
      <w:r w:rsidR="0008089A" w:rsidRPr="00BD16B9">
        <w:rPr>
          <w:rFonts w:cs="Times New Roman"/>
          <w:i/>
          <w:iCs/>
        </w:rPr>
        <w:t>δ</w:t>
      </w:r>
      <w:r w:rsidR="00212F0B">
        <w:rPr>
          <w:rFonts w:cs="Times New Roman" w:hint="eastAsia"/>
          <w:i/>
          <w:iCs/>
        </w:rPr>
        <w:t>n</w:t>
      </w:r>
      <w:r w:rsidR="00212F0B">
        <w:rPr>
          <w:rFonts w:cs="Times New Roman" w:hint="eastAsia"/>
        </w:rPr>
        <w:t>(</w:t>
      </w:r>
      <w:r w:rsidR="00212F0B" w:rsidRPr="00212F0B">
        <w:rPr>
          <w:rFonts w:cs="Times New Roman"/>
          <w:i/>
          <w:iCs/>
        </w:rPr>
        <w:t>x</w:t>
      </w:r>
      <w:r w:rsidR="00212F0B">
        <w:rPr>
          <w:rFonts w:cs="Times New Roman"/>
        </w:rPr>
        <w:t>)</w:t>
      </w:r>
      <w:r w:rsidR="00212F0B">
        <w:rPr>
          <w:rFonts w:cs="Times New Roman" w:hint="eastAsia"/>
        </w:rPr>
        <w:t>（</w:t>
      </w:r>
      <w:r>
        <w:rPr>
          <w:rFonts w:hint="eastAsia"/>
        </w:rPr>
        <w:t>解中可包含</w:t>
      </w:r>
      <w:r w:rsidR="00212F0B">
        <w:rPr>
          <w:rFonts w:hint="eastAsia"/>
        </w:rPr>
        <w:t xml:space="preserve"> </w:t>
      </w:r>
      <w:r w:rsidR="00212F0B" w:rsidRPr="00212F0B">
        <w:rPr>
          <w:rFonts w:cs="Times New Roman"/>
          <w:i/>
          <w:iCs/>
        </w:rPr>
        <w:t>σ</w:t>
      </w:r>
      <w:r w:rsidR="00212F0B">
        <w:rPr>
          <w:rFonts w:cs="Times New Roman"/>
        </w:rPr>
        <w:t xml:space="preserve"> </w:t>
      </w:r>
      <w:r w:rsidR="00212F0B">
        <w:rPr>
          <w:rFonts w:cs="Times New Roman"/>
          <w:vertAlign w:val="subscript"/>
        </w:rPr>
        <w:t>+</w:t>
      </w:r>
      <w:r w:rsidR="00212F0B">
        <w:t xml:space="preserve"> </w:t>
      </w:r>
      <w:r w:rsidR="00212F0B">
        <w:rPr>
          <w:rFonts w:hint="eastAsia"/>
        </w:rPr>
        <w:t>和</w:t>
      </w:r>
      <w:r w:rsidR="00212F0B">
        <w:rPr>
          <w:rFonts w:hint="eastAsia"/>
        </w:rPr>
        <w:t xml:space="preserve"> </w:t>
      </w:r>
      <w:r w:rsidR="00212F0B" w:rsidRPr="00212F0B">
        <w:rPr>
          <w:rFonts w:cs="Times New Roman"/>
          <w:i/>
          <w:iCs/>
        </w:rPr>
        <w:t>σ</w:t>
      </w:r>
      <w:r w:rsidR="00212F0B">
        <w:rPr>
          <w:rFonts w:cs="Times New Roman"/>
        </w:rPr>
        <w:t xml:space="preserve"> </w:t>
      </w:r>
      <w:r w:rsidR="00212F0B">
        <w:rPr>
          <w:rFonts w:cs="Times New Roman"/>
          <w:vertAlign w:val="subscript"/>
        </w:rPr>
        <w:t>−</w:t>
      </w:r>
      <w:r>
        <w:rPr>
          <w:rFonts w:hint="eastAsia"/>
        </w:rPr>
        <w:t>）。</w:t>
      </w:r>
    </w:p>
    <w:p w14:paraId="604740FF" w14:textId="77777777" w:rsidR="009408C3" w:rsidRDefault="009F4E53" w:rsidP="009408C3">
      <w:r>
        <w:rPr>
          <w:rFonts w:hint="eastAsia"/>
        </w:rPr>
        <w:t>（</w:t>
      </w:r>
      <w:r>
        <w:rPr>
          <w:rFonts w:hint="eastAsia"/>
        </w:rPr>
        <w:t>4</w:t>
      </w:r>
      <w:r>
        <w:rPr>
          <w:rFonts w:hint="eastAsia"/>
        </w:rPr>
        <w:t>）假设金属内存在温度梯度，即</w:t>
      </w:r>
      <w:r w:rsidR="009408C3">
        <w:rPr>
          <w:rFonts w:hint="eastAsia"/>
        </w:rPr>
        <w:t xml:space="preserve"> </w:t>
      </w:r>
      <w:r w:rsidR="009408C3" w:rsidRPr="00BD16B9">
        <w:rPr>
          <w:rFonts w:cs="Times New Roman"/>
          <w:i/>
          <w:iCs/>
        </w:rPr>
        <w:t>δ</w:t>
      </w:r>
      <w:r w:rsidR="009408C3">
        <w:rPr>
          <w:rFonts w:cs="Times New Roman" w:hint="eastAsia"/>
          <w:i/>
          <w:iCs/>
        </w:rPr>
        <w:t>T</w:t>
      </w:r>
      <w:r w:rsidR="009408C3">
        <w:rPr>
          <w:rFonts w:cs="Times New Roman" w:hint="eastAsia"/>
        </w:rPr>
        <w:t>(</w:t>
      </w:r>
      <w:r w:rsidR="009408C3" w:rsidRPr="00212F0B">
        <w:rPr>
          <w:rFonts w:cs="Times New Roman"/>
          <w:i/>
          <w:iCs/>
        </w:rPr>
        <w:t>x</w:t>
      </w:r>
      <w:r w:rsidR="009408C3">
        <w:rPr>
          <w:rFonts w:cs="Times New Roman"/>
        </w:rPr>
        <w:t>)</w:t>
      </w:r>
      <w:r w:rsidR="009408C3">
        <w:t xml:space="preserve"> </w:t>
      </w:r>
      <w:r>
        <w:rPr>
          <w:rFonts w:hint="eastAsia"/>
        </w:rPr>
        <w:t>不为零，但在任意</w:t>
      </w:r>
      <w:r>
        <w:rPr>
          <w:rFonts w:hint="eastAsia"/>
        </w:rPr>
        <w:t xml:space="preserve"> </w:t>
      </w:r>
      <w:r w:rsidRPr="009408C3">
        <w:rPr>
          <w:rFonts w:hint="eastAsia"/>
          <w:i/>
          <w:iCs/>
        </w:rPr>
        <w:t>x</w:t>
      </w:r>
      <w:r>
        <w:rPr>
          <w:rFonts w:hint="eastAsia"/>
        </w:rPr>
        <w:t xml:space="preserve"> </w:t>
      </w:r>
      <w:r>
        <w:rPr>
          <w:rFonts w:hint="eastAsia"/>
        </w:rPr>
        <w:t>处电子气（可视为理想气体）处于局域热平衡；电子气中的电子受到电场</w:t>
      </w:r>
      <w:r w:rsidR="009408C3">
        <w:rPr>
          <w:rFonts w:hint="eastAsia"/>
        </w:rPr>
        <w:t xml:space="preserve"> </w:t>
      </w:r>
      <w:r w:rsidR="009408C3" w:rsidRPr="0008089A">
        <w:rPr>
          <w:i/>
          <w:iCs/>
        </w:rPr>
        <w:t>E</w:t>
      </w:r>
      <w:r w:rsidR="009408C3" w:rsidRPr="0008089A">
        <w:rPr>
          <w:i/>
          <w:iCs/>
          <w:vertAlign w:val="subscript"/>
        </w:rPr>
        <w:t>x</w:t>
      </w:r>
      <w:r w:rsidR="009408C3">
        <w:t>(</w:t>
      </w:r>
      <w:r w:rsidR="009408C3" w:rsidRPr="0008089A">
        <w:rPr>
          <w:i/>
          <w:iCs/>
        </w:rPr>
        <w:t>x</w:t>
      </w:r>
      <w:r w:rsidR="009408C3">
        <w:t>)</w:t>
      </w:r>
      <w:r>
        <w:rPr>
          <w:rFonts w:hint="eastAsia"/>
        </w:rPr>
        <w:t xml:space="preserve"> </w:t>
      </w:r>
      <w:r>
        <w:rPr>
          <w:rFonts w:hint="eastAsia"/>
        </w:rPr>
        <w:t>的作用，但厚度为</w:t>
      </w:r>
      <w:r>
        <w:rPr>
          <w:rFonts w:hint="eastAsia"/>
        </w:rPr>
        <w:t xml:space="preserve"> d</w:t>
      </w:r>
      <w:r w:rsidRPr="009408C3">
        <w:rPr>
          <w:rFonts w:hint="eastAsia"/>
          <w:i/>
          <w:iCs/>
        </w:rPr>
        <w:t>x</w:t>
      </w:r>
      <w:r>
        <w:rPr>
          <w:rFonts w:hint="eastAsia"/>
        </w:rPr>
        <w:t xml:space="preserve"> </w:t>
      </w:r>
      <w:r>
        <w:rPr>
          <w:rFonts w:hint="eastAsia"/>
        </w:rPr>
        <w:t>的薄层内的电子气仍处于宏观的力学平衡状态。试导出</w:t>
      </w:r>
      <w:r w:rsidR="009408C3">
        <w:rPr>
          <w:rFonts w:hint="eastAsia"/>
        </w:rPr>
        <w:t xml:space="preserve"> </w:t>
      </w:r>
      <w:r w:rsidR="009408C3" w:rsidRPr="00BD16B9">
        <w:rPr>
          <w:rFonts w:cs="Times New Roman"/>
          <w:i/>
          <w:iCs/>
        </w:rPr>
        <w:t>δ</w:t>
      </w:r>
      <w:r w:rsidR="009408C3">
        <w:rPr>
          <w:rFonts w:cs="Times New Roman" w:hint="eastAsia"/>
          <w:i/>
          <w:iCs/>
        </w:rPr>
        <w:t>T</w:t>
      </w:r>
      <w:r w:rsidR="009408C3">
        <w:rPr>
          <w:rFonts w:cs="Times New Roman" w:hint="eastAsia"/>
        </w:rPr>
        <w:t>(</w:t>
      </w:r>
      <w:r w:rsidR="009408C3" w:rsidRPr="00212F0B">
        <w:rPr>
          <w:rFonts w:cs="Times New Roman"/>
          <w:i/>
          <w:iCs/>
        </w:rPr>
        <w:t>x</w:t>
      </w:r>
      <w:r w:rsidR="009408C3">
        <w:rPr>
          <w:rFonts w:cs="Times New Roman"/>
        </w:rPr>
        <w:t xml:space="preserve">) </w:t>
      </w:r>
      <w:r>
        <w:rPr>
          <w:rFonts w:hint="eastAsia"/>
        </w:rPr>
        <w:t>满足的微分方程，并将其线性化。再利用（</w:t>
      </w:r>
      <w:r>
        <w:rPr>
          <w:rFonts w:hint="eastAsia"/>
        </w:rPr>
        <w:t>3</w:t>
      </w:r>
      <w:r>
        <w:rPr>
          <w:rFonts w:hint="eastAsia"/>
        </w:rPr>
        <w:t>）的结果，求出</w:t>
      </w:r>
      <w:r w:rsidR="009408C3">
        <w:rPr>
          <w:rFonts w:hint="eastAsia"/>
        </w:rPr>
        <w:t xml:space="preserve"> </w:t>
      </w:r>
      <w:r w:rsidR="009408C3" w:rsidRPr="00BD16B9">
        <w:rPr>
          <w:rFonts w:cs="Times New Roman"/>
          <w:i/>
          <w:iCs/>
        </w:rPr>
        <w:t>δ</w:t>
      </w:r>
      <w:r w:rsidR="009408C3">
        <w:rPr>
          <w:rFonts w:cs="Times New Roman" w:hint="eastAsia"/>
          <w:i/>
          <w:iCs/>
        </w:rPr>
        <w:t>T</w:t>
      </w:r>
      <w:r w:rsidR="009408C3">
        <w:rPr>
          <w:rFonts w:cs="Times New Roman" w:hint="eastAsia"/>
        </w:rPr>
        <w:t>(</w:t>
      </w:r>
      <w:r w:rsidR="009408C3" w:rsidRPr="00212F0B">
        <w:rPr>
          <w:rFonts w:cs="Times New Roman"/>
          <w:i/>
          <w:iCs/>
        </w:rPr>
        <w:t>x</w:t>
      </w:r>
      <w:r w:rsidR="009408C3">
        <w:rPr>
          <w:rFonts w:cs="Times New Roman"/>
        </w:rPr>
        <w:t>)</w:t>
      </w:r>
      <w:r>
        <w:rPr>
          <w:rFonts w:hint="eastAsia"/>
        </w:rPr>
        <w:t>。</w:t>
      </w:r>
    </w:p>
    <w:p w14:paraId="75BCA75A" w14:textId="5E54FE5C" w:rsidR="009F4E53" w:rsidRDefault="009F4E53" w:rsidP="009408C3">
      <w:r>
        <w:rPr>
          <w:rFonts w:hint="eastAsia"/>
        </w:rPr>
        <w:t>（</w:t>
      </w:r>
      <w:r>
        <w:rPr>
          <w:rFonts w:hint="eastAsia"/>
        </w:rPr>
        <w:t>5</w:t>
      </w:r>
      <w:r>
        <w:rPr>
          <w:rFonts w:hint="eastAsia"/>
        </w:rPr>
        <w:t>）根据（</w:t>
      </w:r>
      <w:r>
        <w:rPr>
          <w:rFonts w:hint="eastAsia"/>
        </w:rPr>
        <w:t>3</w:t>
      </w:r>
      <w:r>
        <w:rPr>
          <w:rFonts w:hint="eastAsia"/>
        </w:rPr>
        <w:t>）和（</w:t>
      </w:r>
      <w:r>
        <w:rPr>
          <w:rFonts w:hint="eastAsia"/>
        </w:rPr>
        <w:t>4</w:t>
      </w:r>
      <w:r>
        <w:rPr>
          <w:rFonts w:hint="eastAsia"/>
        </w:rPr>
        <w:t>）的结果，求出金属两端（</w:t>
      </w:r>
      <w:r w:rsidRPr="009408C3">
        <w:rPr>
          <w:rFonts w:hint="eastAsia"/>
          <w:i/>
          <w:iCs/>
        </w:rPr>
        <w:t>x</w:t>
      </w:r>
      <w:r w:rsidR="009408C3">
        <w:t xml:space="preserve"> = </w:t>
      </w:r>
      <w:r w:rsidR="009408C3">
        <w:rPr>
          <w:rFonts w:cs="Times New Roman"/>
        </w:rPr>
        <w:t>−</w:t>
      </w:r>
      <w:r w:rsidR="009408C3">
        <w:t xml:space="preserve"> </w:t>
      </w:r>
      <w:r w:rsidR="009408C3" w:rsidRPr="009408C3">
        <w:rPr>
          <w:rFonts w:hint="eastAsia"/>
          <w:i/>
          <w:iCs/>
        </w:rPr>
        <w:t>L</w:t>
      </w:r>
      <w:r>
        <w:t xml:space="preserve"> </w:t>
      </w:r>
      <w:r>
        <w:rPr>
          <w:rFonts w:hint="eastAsia"/>
        </w:rPr>
        <w:t>和</w:t>
      </w:r>
      <w:r>
        <w:t xml:space="preserve"> </w:t>
      </w:r>
      <w:r w:rsidRPr="009408C3">
        <w:rPr>
          <w:i/>
          <w:iCs/>
        </w:rPr>
        <w:t>x</w:t>
      </w:r>
      <w:r w:rsidR="009408C3">
        <w:t xml:space="preserve"> = + </w:t>
      </w:r>
      <w:r w:rsidRPr="009408C3">
        <w:rPr>
          <w:i/>
          <w:iCs/>
        </w:rPr>
        <w:t>L</w:t>
      </w:r>
      <w:r>
        <w:rPr>
          <w:rFonts w:hint="eastAsia"/>
        </w:rPr>
        <w:t>）的电势差和温度差的比值（即金属的</w:t>
      </w:r>
      <w:r>
        <w:rPr>
          <w:rFonts w:hint="eastAsia"/>
        </w:rPr>
        <w:t xml:space="preserve"> Seebeck</w:t>
      </w:r>
      <w:r w:rsidR="009408C3">
        <w:t xml:space="preserve"> </w:t>
      </w:r>
      <w:r>
        <w:rPr>
          <w:rFonts w:hint="eastAsia"/>
        </w:rPr>
        <w:t>系数</w:t>
      </w:r>
      <w:r>
        <w:rPr>
          <w:rFonts w:hint="eastAsia"/>
        </w:rPr>
        <w:t xml:space="preserve"> </w:t>
      </w:r>
      <w:r w:rsidRPr="009408C3">
        <w:rPr>
          <w:rFonts w:hint="eastAsia"/>
          <w:i/>
          <w:iCs/>
        </w:rPr>
        <w:t>S</w:t>
      </w:r>
      <w:r>
        <w:rPr>
          <w:rFonts w:hint="eastAsia"/>
        </w:rPr>
        <w:t>）</w:t>
      </w:r>
    </w:p>
    <w:p w14:paraId="7DAF0B0D" w14:textId="4AF0A7DA" w:rsidR="009408C3" w:rsidRDefault="009408C3" w:rsidP="009408C3">
      <w:pPr>
        <w:jc w:val="center"/>
      </w:pPr>
      <w:r w:rsidRPr="009408C3">
        <w:rPr>
          <w:rFonts w:hint="eastAsia"/>
          <w:i/>
          <w:iCs/>
        </w:rPr>
        <w:t>S</w:t>
      </w:r>
      <w:r>
        <w:t xml:space="preserve"> = </w:t>
      </w:r>
      <w:r>
        <w:fldChar w:fldCharType="begin"/>
      </w:r>
      <w:r>
        <w:instrText xml:space="preserve"> EQ</w:instrText>
      </w:r>
      <w:r>
        <w:rPr>
          <w:rFonts w:hint="eastAsia"/>
        </w:rPr>
        <w:instrText xml:space="preserve"> </w:instrText>
      </w:r>
      <w:r>
        <w:instrText>\F(</w:instrText>
      </w:r>
      <w:r w:rsidRPr="009408C3">
        <w:rPr>
          <w:i/>
          <w:iCs/>
        </w:rPr>
        <w:instrText>U</w:instrText>
      </w:r>
      <w:r>
        <w:instrText>(</w:instrText>
      </w:r>
      <w:r w:rsidRPr="009408C3">
        <w:rPr>
          <w:i/>
          <w:iCs/>
        </w:rPr>
        <w:instrText>L</w:instrText>
      </w:r>
      <w:r>
        <w:instrText xml:space="preserve">) </w:instrText>
      </w:r>
      <w:r>
        <w:rPr>
          <w:rFonts w:cs="Times New Roman"/>
        </w:rPr>
        <w:instrText>−</w:instrText>
      </w:r>
      <w:r>
        <w:instrText xml:space="preserve"> </w:instrText>
      </w:r>
      <w:r w:rsidRPr="009408C3">
        <w:rPr>
          <w:i/>
          <w:iCs/>
        </w:rPr>
        <w:instrText>U</w:instrText>
      </w:r>
      <w:r>
        <w:instrText>(</w:instrText>
      </w:r>
      <w:r>
        <w:rPr>
          <w:rFonts w:cs="Times New Roman"/>
        </w:rPr>
        <w:instrText xml:space="preserve">− </w:instrText>
      </w:r>
      <w:r w:rsidRPr="009408C3">
        <w:rPr>
          <w:i/>
          <w:iCs/>
        </w:rPr>
        <w:instrText>L</w:instrText>
      </w:r>
      <w:r>
        <w:instrText>),</w:instrText>
      </w:r>
      <w:r w:rsidRPr="009408C3">
        <w:rPr>
          <w:i/>
          <w:iCs/>
        </w:rPr>
        <w:instrText>T</w:instrText>
      </w:r>
      <w:r>
        <w:instrText>(</w:instrText>
      </w:r>
      <w:r w:rsidRPr="009408C3">
        <w:rPr>
          <w:i/>
          <w:iCs/>
        </w:rPr>
        <w:instrText>L</w:instrText>
      </w:r>
      <w:r>
        <w:instrText xml:space="preserve">) </w:instrText>
      </w:r>
      <w:r>
        <w:rPr>
          <w:rFonts w:cs="Times New Roman"/>
        </w:rPr>
        <w:instrText>−</w:instrText>
      </w:r>
      <w:r>
        <w:instrText xml:space="preserve"> </w:instrText>
      </w:r>
      <w:r w:rsidRPr="009408C3">
        <w:rPr>
          <w:i/>
          <w:iCs/>
        </w:rPr>
        <w:instrText>T</w:instrText>
      </w:r>
      <w:r>
        <w:instrText>(</w:instrText>
      </w:r>
      <w:r>
        <w:rPr>
          <w:rFonts w:cs="Times New Roman"/>
        </w:rPr>
        <w:instrText xml:space="preserve">− </w:instrText>
      </w:r>
      <w:r w:rsidRPr="009408C3">
        <w:rPr>
          <w:i/>
          <w:iCs/>
        </w:rPr>
        <w:instrText>L</w:instrText>
      </w:r>
      <w:r>
        <w:instrText xml:space="preserve">)) </w:instrText>
      </w:r>
      <w:r>
        <w:fldChar w:fldCharType="end"/>
      </w:r>
    </w:p>
    <w:p w14:paraId="15BDF456" w14:textId="77777777" w:rsidR="009F4E53" w:rsidRDefault="009F4E53" w:rsidP="009F4E53">
      <w:r>
        <w:rPr>
          <w:rFonts w:hint="eastAsia"/>
        </w:rPr>
        <w:t>附注：对金属温差电现象的正确分析必须考虑电子的量子效应，本题目中的简化经典模型并不适用于真实情况。</w:t>
      </w:r>
    </w:p>
    <w:p w14:paraId="7D1A10FE" w14:textId="77777777" w:rsidR="00E076A2" w:rsidRDefault="00E076A2" w:rsidP="009F4E53"/>
    <w:p w14:paraId="2A7DF7DD" w14:textId="0022D55C" w:rsidR="009F4E53" w:rsidRDefault="009F4E53" w:rsidP="009408C3">
      <w:r>
        <w:rPr>
          <w:rFonts w:hint="eastAsia"/>
        </w:rPr>
        <w:t>七、（</w:t>
      </w:r>
      <w:r>
        <w:rPr>
          <w:rFonts w:hint="eastAsia"/>
        </w:rPr>
        <w:t>40</w:t>
      </w:r>
      <w:r>
        <w:rPr>
          <w:rFonts w:hint="eastAsia"/>
        </w:rPr>
        <w:t>分）欧洲核子研究中心的大型强子对撞机上进行了高能铅核</w:t>
      </w:r>
      <w:r>
        <w:rPr>
          <w:rFonts w:hint="eastAsia"/>
        </w:rPr>
        <w:t>-</w:t>
      </w:r>
      <w:r>
        <w:rPr>
          <w:rFonts w:hint="eastAsia"/>
        </w:rPr>
        <w:t>铅核碰撞的实验，碰撞后的初始产物可视为温度很高的“火球”，其内的物质主要由静止质量很小、速度极其接近于光速的夸克组成。本题忽略该物质中除夸克外的其他组分，将其视为“夸克物质”，并将夸克都近似视为质点，夸克之间除相互碰撞的瞬间外无相互作用，碰撞过程中粒子数目守恒，其速度分布是各向同性的。已知温度为</w:t>
      </w:r>
      <w:r w:rsidR="00E076A2">
        <w:rPr>
          <w:rFonts w:hint="eastAsia"/>
        </w:rPr>
        <w:t xml:space="preserve"> </w:t>
      </w:r>
      <w:r w:rsidR="009408C3" w:rsidRPr="009408C3">
        <w:rPr>
          <w:i/>
          <w:iCs/>
        </w:rPr>
        <w:t>T</w:t>
      </w:r>
      <w:r w:rsidR="00E076A2">
        <w:t xml:space="preserve"> </w:t>
      </w:r>
      <w:r>
        <w:rPr>
          <w:rFonts w:hint="eastAsia"/>
        </w:rPr>
        <w:t>时，在任一动量大小区间</w:t>
      </w:r>
      <w:r w:rsidR="009408C3">
        <w:rPr>
          <w:rFonts w:hint="eastAsia"/>
        </w:rPr>
        <w:t xml:space="preserve"> </w:t>
      </w:r>
      <w:r>
        <w:rPr>
          <w:rFonts w:hint="eastAsia"/>
        </w:rPr>
        <w:t>[</w:t>
      </w:r>
      <w:r w:rsidR="009408C3" w:rsidRPr="009408C3">
        <w:rPr>
          <w:i/>
          <w:iCs/>
        </w:rPr>
        <w:t>p</w:t>
      </w:r>
      <w:r w:rsidR="009408C3">
        <w:t>,</w:t>
      </w:r>
      <w:r w:rsidR="009408C3" w:rsidRPr="009408C3">
        <w:rPr>
          <w:i/>
          <w:iCs/>
        </w:rPr>
        <w:t>p</w:t>
      </w:r>
      <w:r w:rsidR="009408C3">
        <w:t xml:space="preserve"> + d</w:t>
      </w:r>
      <w:r w:rsidR="009408C3" w:rsidRPr="009408C3">
        <w:rPr>
          <w:i/>
          <w:iCs/>
        </w:rPr>
        <w:t>p</w:t>
      </w:r>
      <w:r>
        <w:t>]</w:t>
      </w:r>
      <w:r w:rsidR="009408C3">
        <w:t xml:space="preserve"> </w:t>
      </w:r>
      <w:r>
        <w:rPr>
          <w:rFonts w:hint="eastAsia"/>
        </w:rPr>
        <w:t>内，夸克物质中能量为</w:t>
      </w:r>
      <w:r w:rsidR="009408C3">
        <w:rPr>
          <w:rFonts w:hint="eastAsia"/>
        </w:rPr>
        <w:t xml:space="preserve"> </w:t>
      </w:r>
      <w:r w:rsidR="009408C3" w:rsidRPr="009408C3">
        <w:rPr>
          <w:i/>
          <w:iCs/>
        </w:rPr>
        <w:t>E</w:t>
      </w:r>
      <w:r w:rsidR="009408C3">
        <w:t xml:space="preserve"> </w:t>
      </w:r>
      <w:r>
        <w:rPr>
          <w:rFonts w:hint="eastAsia"/>
        </w:rPr>
        <w:t>的夸克粒子的分布比率（概率分布密度）正比于</w:t>
      </w:r>
      <w:r w:rsidR="009408C3">
        <w:rPr>
          <w:rFonts w:hint="eastAsia"/>
        </w:rPr>
        <w:t xml:space="preserve"> </w:t>
      </w:r>
      <m:oMath>
        <m:sSup>
          <m:sSupPr>
            <m:ctrlPr>
              <w:rPr>
                <w:rFonts w:ascii="Cambria Math" w:hAnsi="Cambria Math"/>
                <w:i/>
              </w:rPr>
            </m:ctrlPr>
          </m:sSupPr>
          <m:e>
            <m:r>
              <w:rPr>
                <w:rFonts w:ascii="Cambria Math" w:hAnsi="Cambria Math"/>
              </w:rPr>
              <m:t>e</m:t>
            </m:r>
          </m:e>
          <m:sup>
            <m:f>
              <m:fPr>
                <m:ctrlPr>
                  <w:rPr>
                    <w:rFonts w:ascii="Cambria Math" w:hAnsi="Cambria Math"/>
                    <w:i/>
                  </w:rPr>
                </m:ctrlPr>
              </m:fPr>
              <m:num>
                <m:r>
                  <w:rPr>
                    <w:rFonts w:ascii="Cambria Math" w:hAnsi="Cambria Math"/>
                  </w:rPr>
                  <m:t>E</m:t>
                </m:r>
              </m:num>
              <m:den>
                <m:sSub>
                  <m:sSubPr>
                    <m:ctrlPr>
                      <w:rPr>
                        <w:rFonts w:ascii="Cambria Math" w:hAnsi="Cambria Math"/>
                        <w:i/>
                      </w:rPr>
                    </m:ctrlPr>
                  </m:sSubPr>
                  <m:e>
                    <m:r>
                      <w:rPr>
                        <w:rFonts w:ascii="Cambria Math" w:hAnsi="Cambria Math"/>
                      </w:rPr>
                      <m:t>k</m:t>
                    </m:r>
                  </m:e>
                  <m:sub>
                    <m:r>
                      <w:rPr>
                        <w:rFonts w:ascii="Cambria Math" w:hAnsi="Cambria Math"/>
                      </w:rPr>
                      <m:t>B</m:t>
                    </m:r>
                  </m:sub>
                </m:sSub>
                <m:r>
                  <w:rPr>
                    <w:rFonts w:ascii="Cambria Math" w:hAnsi="Cambria Math"/>
                  </w:rPr>
                  <m:t>T</m:t>
                </m:r>
              </m:den>
            </m:f>
          </m:sup>
        </m:sSup>
      </m:oMath>
      <w:r>
        <w:t>4π</w:t>
      </w:r>
      <w:r w:rsidR="009408C3" w:rsidRPr="00D52F2E">
        <w:rPr>
          <w:i/>
          <w:iCs/>
        </w:rPr>
        <w:t>p</w:t>
      </w:r>
      <w:r w:rsidR="009408C3">
        <w:rPr>
          <w:vertAlign w:val="superscript"/>
        </w:rPr>
        <w:t>2</w:t>
      </w:r>
      <w:r w:rsidR="009408C3">
        <w:t>d</w:t>
      </w:r>
      <w:r w:rsidRPr="00D52F2E">
        <w:rPr>
          <w:i/>
          <w:iCs/>
        </w:rPr>
        <w:t>p</w:t>
      </w:r>
      <w:r>
        <w:rPr>
          <w:rFonts w:hint="eastAsia"/>
        </w:rPr>
        <w:t>，其中玻尔兹曼常量</w:t>
      </w:r>
      <w:r w:rsidR="009408C3">
        <w:rPr>
          <w:rFonts w:hint="eastAsia"/>
        </w:rPr>
        <w:t xml:space="preserve"> </w:t>
      </w:r>
      <w:r w:rsidR="009408C3" w:rsidRPr="009408C3">
        <w:rPr>
          <w:i/>
          <w:iCs/>
        </w:rPr>
        <w:t>k</w:t>
      </w:r>
      <w:r w:rsidR="009408C3">
        <w:rPr>
          <w:vertAlign w:val="subscript"/>
        </w:rPr>
        <w:t>B</w:t>
      </w:r>
      <w:r w:rsidR="009408C3">
        <w:t xml:space="preserve"> </w:t>
      </w:r>
      <w:r>
        <w:rPr>
          <w:rFonts w:hint="eastAsia"/>
        </w:rPr>
        <w:t>或理想气体普适常量</w:t>
      </w:r>
      <w:r w:rsidR="009408C3">
        <w:rPr>
          <w:rFonts w:hint="eastAsia"/>
        </w:rPr>
        <w:t xml:space="preserve"> </w:t>
      </w:r>
      <w:r w:rsidR="009408C3" w:rsidRPr="009408C3">
        <w:rPr>
          <w:i/>
          <w:iCs/>
        </w:rPr>
        <w:t>R</w:t>
      </w:r>
      <w:r w:rsidR="009408C3">
        <w:t xml:space="preserve"> </w:t>
      </w:r>
      <w:r>
        <w:rPr>
          <w:rFonts w:hint="eastAsia"/>
        </w:rPr>
        <w:t>视为已知</w:t>
      </w:r>
      <w:commentRangeStart w:id="6"/>
      <w:r>
        <w:rPr>
          <w:rFonts w:hint="eastAsia"/>
        </w:rPr>
        <w:t>量</w:t>
      </w:r>
      <w:commentRangeEnd w:id="6"/>
      <w:r w:rsidR="009C64E5">
        <w:rPr>
          <w:rStyle w:val="a4"/>
        </w:rPr>
        <w:commentReference w:id="6"/>
      </w:r>
      <w:r>
        <w:rPr>
          <w:rFonts w:hint="eastAsia"/>
        </w:rPr>
        <w:t>。</w:t>
      </w:r>
    </w:p>
    <w:p w14:paraId="3D9AA470" w14:textId="5E98B2A0" w:rsidR="009F4E53" w:rsidRDefault="009F4E53" w:rsidP="009F4E53">
      <w:r>
        <w:rPr>
          <w:rFonts w:hint="eastAsia"/>
        </w:rPr>
        <w:t>（</w:t>
      </w:r>
      <w:r>
        <w:rPr>
          <w:rFonts w:hint="eastAsia"/>
        </w:rPr>
        <w:t>1</w:t>
      </w:r>
      <w:r>
        <w:rPr>
          <w:rFonts w:hint="eastAsia"/>
        </w:rPr>
        <w:t>）试在本题模型近似下，导出夸克物质的状态方程（用压强</w:t>
      </w:r>
      <w:r>
        <w:rPr>
          <w:rFonts w:hint="eastAsia"/>
        </w:rPr>
        <w:t xml:space="preserve"> </w:t>
      </w:r>
      <w:r w:rsidRPr="00D52F2E">
        <w:rPr>
          <w:rFonts w:hint="eastAsia"/>
          <w:i/>
          <w:iCs/>
        </w:rPr>
        <w:t>P</w:t>
      </w:r>
      <w:r>
        <w:rPr>
          <w:rFonts w:hint="eastAsia"/>
        </w:rPr>
        <w:t xml:space="preserve"> </w:t>
      </w:r>
      <w:r>
        <w:rPr>
          <w:rFonts w:hint="eastAsia"/>
        </w:rPr>
        <w:t>与能量密度平均值</w:t>
      </w:r>
      <w:r w:rsidR="00D52F2E">
        <w:rPr>
          <w:rFonts w:hint="eastAsia"/>
        </w:rPr>
        <w:t xml:space="preserve"> </w:t>
      </w:r>
      <w:r w:rsidRPr="00D52F2E">
        <w:rPr>
          <w:rFonts w:hint="eastAsia"/>
          <w:i/>
          <w:iCs/>
        </w:rPr>
        <w:t>u</w:t>
      </w:r>
      <w:r>
        <w:rPr>
          <w:rFonts w:hint="eastAsia"/>
        </w:rPr>
        <w:t xml:space="preserve"> </w:t>
      </w:r>
      <w:r>
        <w:rPr>
          <w:rFonts w:hint="eastAsia"/>
        </w:rPr>
        <w:t>之间的关系表出）。</w:t>
      </w:r>
    </w:p>
    <w:p w14:paraId="0A906760" w14:textId="002C8A59" w:rsidR="009F4E53" w:rsidRDefault="009F4E53" w:rsidP="00D52F2E">
      <w:r>
        <w:rPr>
          <w:rFonts w:hint="eastAsia"/>
        </w:rPr>
        <w:t>（</w:t>
      </w:r>
      <w:r>
        <w:rPr>
          <w:rFonts w:hint="eastAsia"/>
        </w:rPr>
        <w:t>2</w:t>
      </w:r>
      <w:r>
        <w:rPr>
          <w:rFonts w:hint="eastAsia"/>
        </w:rPr>
        <w:t>）试在本题模型近似下，导出夸克物质以压强</w:t>
      </w:r>
      <w:r w:rsidR="00D52F2E">
        <w:rPr>
          <w:rFonts w:hint="eastAsia"/>
        </w:rPr>
        <w:t xml:space="preserve"> </w:t>
      </w:r>
      <w:r w:rsidR="00D52F2E" w:rsidRPr="00D52F2E">
        <w:rPr>
          <w:i/>
          <w:iCs/>
        </w:rPr>
        <w:t>P</w:t>
      </w:r>
      <w:r>
        <w:rPr>
          <w:rFonts w:hint="eastAsia"/>
        </w:rPr>
        <w:t>、粒子数密度</w:t>
      </w:r>
      <w:r w:rsidR="00D52F2E">
        <w:rPr>
          <w:rFonts w:hint="eastAsia"/>
        </w:rPr>
        <w:t xml:space="preserve"> </w:t>
      </w:r>
      <w:r w:rsidR="00D52F2E" w:rsidRPr="00D52F2E">
        <w:rPr>
          <w:i/>
          <w:iCs/>
        </w:rPr>
        <w:t>n</w:t>
      </w:r>
      <w:r w:rsidR="00D52F2E">
        <w:t xml:space="preserve"> </w:t>
      </w:r>
      <w:r>
        <w:rPr>
          <w:rFonts w:hint="eastAsia"/>
        </w:rPr>
        <w:t>和温度</w:t>
      </w:r>
      <w:r w:rsidR="00D52F2E">
        <w:rPr>
          <w:rFonts w:hint="eastAsia"/>
        </w:rPr>
        <w:t xml:space="preserve"> </w:t>
      </w:r>
      <w:r w:rsidR="00D52F2E" w:rsidRPr="00D52F2E">
        <w:rPr>
          <w:i/>
          <w:iCs/>
        </w:rPr>
        <w:t>T</w:t>
      </w:r>
      <w:r w:rsidR="00D52F2E">
        <w:t xml:space="preserve"> </w:t>
      </w:r>
      <w:r>
        <w:rPr>
          <w:rFonts w:hint="eastAsia"/>
        </w:rPr>
        <w:t>之间的关系表述的状态方程。</w:t>
      </w:r>
    </w:p>
    <w:p w14:paraId="66FA4DC1" w14:textId="7FE81291" w:rsidR="009F4E53" w:rsidRDefault="009F4E53" w:rsidP="00E076A2">
      <w:r>
        <w:rPr>
          <w:rFonts w:hint="eastAsia"/>
        </w:rPr>
        <w:t>（</w:t>
      </w:r>
      <w:r>
        <w:rPr>
          <w:rFonts w:hint="eastAsia"/>
        </w:rPr>
        <w:t>3</w:t>
      </w:r>
      <w:r>
        <w:rPr>
          <w:rFonts w:hint="eastAsia"/>
        </w:rPr>
        <w:t>）试在本题模型近似下，求夸克物质的定体摩尔热容</w:t>
      </w:r>
      <w:r w:rsidR="00D52F2E">
        <w:rPr>
          <w:rFonts w:hint="eastAsia"/>
        </w:rPr>
        <w:t xml:space="preserve"> </w:t>
      </w:r>
      <w:r w:rsidR="00D52F2E" w:rsidRPr="00D52F2E">
        <w:rPr>
          <w:i/>
          <w:iCs/>
        </w:rPr>
        <w:t>C</w:t>
      </w:r>
      <w:r w:rsidR="00D52F2E">
        <w:rPr>
          <w:vertAlign w:val="subscript"/>
        </w:rPr>
        <w:t>V</w:t>
      </w:r>
      <w:r w:rsidR="00D52F2E">
        <w:t xml:space="preserve"> </w:t>
      </w:r>
      <w:r>
        <w:rPr>
          <w:rFonts w:hint="eastAsia"/>
        </w:rPr>
        <w:t>和热容比</w:t>
      </w:r>
      <w:r w:rsidR="00D52F2E">
        <w:rPr>
          <w:rFonts w:hint="eastAsia"/>
        </w:rPr>
        <w:t xml:space="preserve"> </w:t>
      </w:r>
      <w:r w:rsidR="00D52F2E" w:rsidRPr="00D52F2E">
        <w:rPr>
          <w:rFonts w:cs="Times New Roman"/>
          <w:i/>
          <w:iCs/>
        </w:rPr>
        <w:t>γ</w:t>
      </w:r>
      <w:r>
        <w:rPr>
          <w:rFonts w:hint="eastAsia"/>
        </w:rPr>
        <w:t>（定压摩尔热容与定体摩尔热容的比值）。</w:t>
      </w:r>
    </w:p>
    <w:p w14:paraId="55DD715C" w14:textId="79E0225A" w:rsidR="003A60D0" w:rsidRDefault="009F4E53" w:rsidP="00D52F2E">
      <w:r>
        <w:rPr>
          <w:rFonts w:hint="eastAsia"/>
        </w:rPr>
        <w:t>（</w:t>
      </w:r>
      <w:r>
        <w:rPr>
          <w:rFonts w:hint="eastAsia"/>
        </w:rPr>
        <w:t>4</w:t>
      </w:r>
      <w:r>
        <w:rPr>
          <w:rFonts w:hint="eastAsia"/>
        </w:rPr>
        <w:t>）假设铅核</w:t>
      </w:r>
      <w:r>
        <w:rPr>
          <w:rFonts w:hint="eastAsia"/>
        </w:rPr>
        <w:t>-</w:t>
      </w:r>
      <w:r>
        <w:rPr>
          <w:rFonts w:hint="eastAsia"/>
        </w:rPr>
        <w:t>铅核碰撞的早期产物形成的“火球”近似为球形，半径约为</w:t>
      </w:r>
      <w:r w:rsidR="00D52F2E">
        <w:rPr>
          <w:rFonts w:hint="eastAsia"/>
        </w:rPr>
        <w:t xml:space="preserve"> </w:t>
      </w:r>
      <w:r w:rsidR="00D52F2E">
        <w:t xml:space="preserve">3.0 </w:t>
      </w:r>
      <w:r w:rsidR="00D52F2E" w:rsidRPr="00D52F2E">
        <w:rPr>
          <w:rFonts w:asciiTheme="majorBidi" w:hAnsiTheme="majorBidi" w:cstheme="majorBidi"/>
        </w:rPr>
        <w:t>×</w:t>
      </w:r>
      <w:r w:rsidR="00D52F2E">
        <w:rPr>
          <w:rFonts w:hint="eastAsia"/>
        </w:rPr>
        <w:t xml:space="preserve"> </w:t>
      </w:r>
      <w:r w:rsidR="00D52F2E">
        <w:t>10</w:t>
      </w:r>
      <w:r w:rsidR="00D52F2E">
        <w:rPr>
          <w:rFonts w:cs="Times New Roman"/>
          <w:vertAlign w:val="superscript"/>
        </w:rPr>
        <w:t>−</w:t>
      </w:r>
      <w:r w:rsidR="00D52F2E">
        <w:rPr>
          <w:vertAlign w:val="superscript"/>
        </w:rPr>
        <w:t>15</w:t>
      </w:r>
      <w:r w:rsidR="00D52F2E">
        <w:t xml:space="preserve"> </w:t>
      </w:r>
      <w:r>
        <w:t>m</w:t>
      </w:r>
      <w:r>
        <w:rPr>
          <w:rFonts w:hint="eastAsia"/>
        </w:rPr>
        <w:t>，其中的夸克物质温度约为</w:t>
      </w:r>
      <w:r w:rsidR="00E076A2">
        <w:rPr>
          <w:rFonts w:hint="eastAsia"/>
        </w:rPr>
        <w:t xml:space="preserve"> </w:t>
      </w:r>
      <w:r>
        <w:rPr>
          <w:rFonts w:hint="eastAsia"/>
        </w:rPr>
        <w:t>400 MeV/</w:t>
      </w:r>
      <w:r w:rsidRPr="00D52F2E">
        <w:rPr>
          <w:rFonts w:hint="eastAsia"/>
          <w:i/>
          <w:iCs/>
        </w:rPr>
        <w:t>k</w:t>
      </w:r>
      <w:r w:rsidR="00D52F2E">
        <w:rPr>
          <w:rFonts w:hint="eastAsia"/>
          <w:vertAlign w:val="subscript"/>
        </w:rPr>
        <w:t>B</w:t>
      </w:r>
      <w:r>
        <w:rPr>
          <w:rFonts w:hint="eastAsia"/>
        </w:rPr>
        <w:t>。此后，“火球”迅速膨胀降温，至温度约为</w:t>
      </w:r>
      <w:r w:rsidR="00E076A2">
        <w:rPr>
          <w:rFonts w:hint="eastAsia"/>
        </w:rPr>
        <w:t xml:space="preserve"> </w:t>
      </w:r>
      <w:r>
        <w:rPr>
          <w:rFonts w:hint="eastAsia"/>
        </w:rPr>
        <w:t xml:space="preserve">150 </w:t>
      </w:r>
      <w:r w:rsidR="00D52F2E">
        <w:rPr>
          <w:rFonts w:hint="eastAsia"/>
        </w:rPr>
        <w:t>MeV/</w:t>
      </w:r>
      <w:r w:rsidR="00D52F2E" w:rsidRPr="00D52F2E">
        <w:rPr>
          <w:rFonts w:hint="eastAsia"/>
          <w:i/>
          <w:iCs/>
        </w:rPr>
        <w:t>k</w:t>
      </w:r>
      <w:r w:rsidR="00D52F2E">
        <w:rPr>
          <w:rFonts w:hint="eastAsia"/>
          <w:vertAlign w:val="subscript"/>
        </w:rPr>
        <w:t>B</w:t>
      </w:r>
      <w:r w:rsidR="00D52F2E">
        <w:rPr>
          <w:rFonts w:hint="eastAsia"/>
        </w:rPr>
        <w:t xml:space="preserve"> </w:t>
      </w:r>
      <w:r>
        <w:rPr>
          <w:rFonts w:hint="eastAsia"/>
        </w:rPr>
        <w:t>时，夸克物质中的夸克开始被束缚在一起形成质子和中子。假设“火球”的膨胀降温过程可近似为准静态的绝热过程，求出质子和中子刚刚形成时“火球”的半径。</w:t>
      </w:r>
    </w:p>
    <w:sectPr w:rsidR="003A60D0">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fj" w:date="2022-09-24T18:43:00Z" w:initials="fj">
    <w:p w14:paraId="644F3C1F" w14:textId="3571244A" w:rsidR="009C64E5" w:rsidRDefault="009C64E5">
      <w:pPr>
        <w:pStyle w:val="a5"/>
      </w:pPr>
      <w:r>
        <w:rPr>
          <w:rStyle w:val="a4"/>
        </w:rPr>
        <w:annotationRef/>
      </w:r>
      <w:r>
        <w:rPr>
          <w:rFonts w:hint="eastAsia"/>
        </w:rPr>
        <w:t>第</w:t>
      </w:r>
      <w:r>
        <w:rPr>
          <w:rFonts w:hint="eastAsia"/>
        </w:rPr>
        <w:t>3</w:t>
      </w:r>
      <w:r>
        <w:t>9</w:t>
      </w:r>
      <w:r>
        <w:rPr>
          <w:rFonts w:hint="eastAsia"/>
        </w:rPr>
        <w:t>届全国复赛</w:t>
      </w:r>
      <w:r>
        <w:rPr>
          <w:rFonts w:hint="eastAsia"/>
        </w:rPr>
        <w:t>1</w:t>
      </w:r>
    </w:p>
  </w:comment>
  <w:comment w:id="1" w:author="fj" w:date="2022-09-24T18:43:00Z" w:initials="fj">
    <w:p w14:paraId="598AE2E3" w14:textId="32F6162D" w:rsidR="009C64E5" w:rsidRDefault="009C64E5">
      <w:pPr>
        <w:pStyle w:val="a5"/>
      </w:pPr>
      <w:r>
        <w:rPr>
          <w:rStyle w:val="a4"/>
        </w:rPr>
        <w:annotationRef/>
      </w:r>
      <w:r>
        <w:rPr>
          <w:rFonts w:hint="eastAsia"/>
        </w:rPr>
        <w:t>第</w:t>
      </w:r>
      <w:r>
        <w:rPr>
          <w:rFonts w:hint="eastAsia"/>
        </w:rPr>
        <w:t>3</w:t>
      </w:r>
      <w:r>
        <w:t>9</w:t>
      </w:r>
      <w:r>
        <w:rPr>
          <w:rFonts w:hint="eastAsia"/>
        </w:rPr>
        <w:t>届全国复赛</w:t>
      </w:r>
      <w:r>
        <w:t>2</w:t>
      </w:r>
    </w:p>
  </w:comment>
  <w:comment w:id="2" w:author="fj" w:date="2022-09-24T18:43:00Z" w:initials="fj">
    <w:p w14:paraId="25BD8987" w14:textId="6B9AD8D4" w:rsidR="009C64E5" w:rsidRDefault="009C64E5">
      <w:pPr>
        <w:pStyle w:val="a5"/>
      </w:pPr>
      <w:r>
        <w:rPr>
          <w:rStyle w:val="a4"/>
        </w:rPr>
        <w:annotationRef/>
      </w:r>
      <w:r>
        <w:rPr>
          <w:rFonts w:hint="eastAsia"/>
        </w:rPr>
        <w:t>第</w:t>
      </w:r>
      <w:r>
        <w:rPr>
          <w:rFonts w:hint="eastAsia"/>
        </w:rPr>
        <w:t>3</w:t>
      </w:r>
      <w:r>
        <w:t>9</w:t>
      </w:r>
      <w:r>
        <w:rPr>
          <w:rFonts w:hint="eastAsia"/>
        </w:rPr>
        <w:t>届全国复赛</w:t>
      </w:r>
      <w:r>
        <w:t>3</w:t>
      </w:r>
    </w:p>
  </w:comment>
  <w:comment w:id="3" w:author="fj" w:date="2022-09-24T18:43:00Z" w:initials="fj">
    <w:p w14:paraId="4A90B9B9" w14:textId="2310D75D" w:rsidR="009C64E5" w:rsidRDefault="009C64E5">
      <w:pPr>
        <w:pStyle w:val="a5"/>
      </w:pPr>
      <w:r>
        <w:rPr>
          <w:rStyle w:val="a4"/>
        </w:rPr>
        <w:annotationRef/>
      </w:r>
      <w:r>
        <w:rPr>
          <w:rFonts w:hint="eastAsia"/>
        </w:rPr>
        <w:t>第</w:t>
      </w:r>
      <w:r>
        <w:rPr>
          <w:rFonts w:hint="eastAsia"/>
        </w:rPr>
        <w:t>3</w:t>
      </w:r>
      <w:r>
        <w:t>9</w:t>
      </w:r>
      <w:r>
        <w:rPr>
          <w:rFonts w:hint="eastAsia"/>
        </w:rPr>
        <w:t>届全国复赛</w:t>
      </w:r>
      <w:r>
        <w:rPr>
          <w:rFonts w:hint="eastAsia"/>
        </w:rPr>
        <w:t>4</w:t>
      </w:r>
    </w:p>
  </w:comment>
  <w:comment w:id="4" w:author="fj" w:date="2022-09-24T18:43:00Z" w:initials="fj">
    <w:p w14:paraId="5822D82F" w14:textId="1DDCB111" w:rsidR="009C64E5" w:rsidRDefault="009C64E5">
      <w:pPr>
        <w:pStyle w:val="a5"/>
      </w:pPr>
      <w:r>
        <w:rPr>
          <w:rStyle w:val="a4"/>
        </w:rPr>
        <w:annotationRef/>
      </w:r>
      <w:r>
        <w:rPr>
          <w:rFonts w:hint="eastAsia"/>
        </w:rPr>
        <w:t>第</w:t>
      </w:r>
      <w:r>
        <w:rPr>
          <w:rFonts w:hint="eastAsia"/>
        </w:rPr>
        <w:t>3</w:t>
      </w:r>
      <w:r>
        <w:t>9</w:t>
      </w:r>
      <w:r>
        <w:rPr>
          <w:rFonts w:hint="eastAsia"/>
        </w:rPr>
        <w:t>届全国复赛</w:t>
      </w:r>
      <w:r>
        <w:rPr>
          <w:rFonts w:hint="eastAsia"/>
        </w:rPr>
        <w:t>5</w:t>
      </w:r>
    </w:p>
  </w:comment>
  <w:comment w:id="5" w:author="fj" w:date="2022-09-24T18:43:00Z" w:initials="fj">
    <w:p w14:paraId="3681AE38" w14:textId="23C8CDB4" w:rsidR="009C64E5" w:rsidRDefault="009C64E5">
      <w:pPr>
        <w:pStyle w:val="a5"/>
      </w:pPr>
      <w:r>
        <w:rPr>
          <w:rStyle w:val="a4"/>
        </w:rPr>
        <w:annotationRef/>
      </w:r>
      <w:r>
        <w:rPr>
          <w:rFonts w:hint="eastAsia"/>
        </w:rPr>
        <w:t>第</w:t>
      </w:r>
      <w:r>
        <w:rPr>
          <w:rFonts w:hint="eastAsia"/>
        </w:rPr>
        <w:t>3</w:t>
      </w:r>
      <w:r>
        <w:t>9</w:t>
      </w:r>
      <w:r>
        <w:rPr>
          <w:rFonts w:hint="eastAsia"/>
        </w:rPr>
        <w:t>届全国复赛</w:t>
      </w:r>
      <w:r>
        <w:rPr>
          <w:rFonts w:hint="eastAsia"/>
        </w:rPr>
        <w:t>6</w:t>
      </w:r>
    </w:p>
  </w:comment>
  <w:comment w:id="6" w:author="fj" w:date="2022-09-24T18:43:00Z" w:initials="fj">
    <w:p w14:paraId="69883958" w14:textId="3AE6DDA8" w:rsidR="009C64E5" w:rsidRDefault="009C64E5">
      <w:pPr>
        <w:pStyle w:val="a5"/>
      </w:pPr>
      <w:r>
        <w:rPr>
          <w:rStyle w:val="a4"/>
        </w:rPr>
        <w:annotationRef/>
      </w:r>
      <w:r>
        <w:rPr>
          <w:rFonts w:hint="eastAsia"/>
        </w:rPr>
        <w:t>第</w:t>
      </w:r>
      <w:r>
        <w:rPr>
          <w:rFonts w:hint="eastAsia"/>
        </w:rPr>
        <w:t>3</w:t>
      </w:r>
      <w:r>
        <w:t>9</w:t>
      </w:r>
      <w:r>
        <w:rPr>
          <w:rFonts w:hint="eastAsia"/>
        </w:rPr>
        <w:t>届全国复赛</w:t>
      </w:r>
      <w:r>
        <w:rPr>
          <w:rFonts w:hint="eastAsia"/>
        </w:rPr>
        <w:t>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44F3C1F" w15:done="0"/>
  <w15:commentEx w15:paraId="598AE2E3" w15:done="0"/>
  <w15:commentEx w15:paraId="25BD8987" w15:done="0"/>
  <w15:commentEx w15:paraId="4A90B9B9" w15:done="0"/>
  <w15:commentEx w15:paraId="5822D82F" w15:done="0"/>
  <w15:commentEx w15:paraId="3681AE38" w15:done="0"/>
  <w15:commentEx w15:paraId="698839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6D9CE42" w16cex:dateUtc="2022-09-24T10:43:00Z"/>
  <w16cex:commentExtensible w16cex:durableId="26D9CE4F" w16cex:dateUtc="2022-09-24T10:43:00Z"/>
  <w16cex:commentExtensible w16cex:durableId="26D9CE56" w16cex:dateUtc="2022-09-24T10:43:00Z"/>
  <w16cex:commentExtensible w16cex:durableId="26D9CE5E" w16cex:dateUtc="2022-09-24T10:43:00Z"/>
  <w16cex:commentExtensible w16cex:durableId="26D9CE62" w16cex:dateUtc="2022-09-24T10:43:00Z"/>
  <w16cex:commentExtensible w16cex:durableId="26D9CE68" w16cex:dateUtc="2022-09-24T10:43:00Z"/>
  <w16cex:commentExtensible w16cex:durableId="26D9CE6D" w16cex:dateUtc="2022-09-24T1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44F3C1F" w16cid:durableId="26D9CE42"/>
  <w16cid:commentId w16cid:paraId="598AE2E3" w16cid:durableId="26D9CE4F"/>
  <w16cid:commentId w16cid:paraId="25BD8987" w16cid:durableId="26D9CE56"/>
  <w16cid:commentId w16cid:paraId="4A90B9B9" w16cid:durableId="26D9CE5E"/>
  <w16cid:commentId w16cid:paraId="5822D82F" w16cid:durableId="26D9CE62"/>
  <w16cid:commentId w16cid:paraId="3681AE38" w16cid:durableId="26D9CE68"/>
  <w16cid:commentId w16cid:paraId="69883958" w16cid:durableId="26D9CE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AFE34E" w14:textId="77777777" w:rsidR="00565D0E" w:rsidRDefault="00565D0E" w:rsidP="001F4F53">
      <w:r>
        <w:separator/>
      </w:r>
    </w:p>
  </w:endnote>
  <w:endnote w:type="continuationSeparator" w:id="0">
    <w:p w14:paraId="5241C589" w14:textId="77777777" w:rsidR="00565D0E" w:rsidRDefault="00565D0E" w:rsidP="001F4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DDAB5" w14:textId="77777777" w:rsidR="00565D0E" w:rsidRDefault="00565D0E" w:rsidP="001F4F53">
      <w:r>
        <w:separator/>
      </w:r>
    </w:p>
  </w:footnote>
  <w:footnote w:type="continuationSeparator" w:id="0">
    <w:p w14:paraId="7EDB6DBE" w14:textId="77777777" w:rsidR="00565D0E" w:rsidRDefault="00565D0E" w:rsidP="001F4F53">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j">
    <w15:presenceInfo w15:providerId="None" w15:userId="f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E53"/>
    <w:rsid w:val="0008089A"/>
    <w:rsid w:val="000A6493"/>
    <w:rsid w:val="001F4F53"/>
    <w:rsid w:val="00212F0B"/>
    <w:rsid w:val="003A60D0"/>
    <w:rsid w:val="00562B43"/>
    <w:rsid w:val="00565D0E"/>
    <w:rsid w:val="00595F62"/>
    <w:rsid w:val="005A4351"/>
    <w:rsid w:val="00646053"/>
    <w:rsid w:val="007506F4"/>
    <w:rsid w:val="00783B72"/>
    <w:rsid w:val="007E234C"/>
    <w:rsid w:val="009408C3"/>
    <w:rsid w:val="009A144C"/>
    <w:rsid w:val="009C64E5"/>
    <w:rsid w:val="009F4E53"/>
    <w:rsid w:val="00B06A65"/>
    <w:rsid w:val="00B729D9"/>
    <w:rsid w:val="00BD16B9"/>
    <w:rsid w:val="00BF75E5"/>
    <w:rsid w:val="00D52F2E"/>
    <w:rsid w:val="00DE03CD"/>
    <w:rsid w:val="00E076A2"/>
    <w:rsid w:val="00E4320A"/>
    <w:rsid w:val="00E44819"/>
    <w:rsid w:val="00F30943"/>
    <w:rsid w:val="00F32613"/>
    <w:rsid w:val="00FA1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62F371"/>
  <w15:chartTrackingRefBased/>
  <w15:docId w15:val="{FF161849-D002-4D4D-B7B5-0CBBCE031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F4E53"/>
    <w:pPr>
      <w:keepNext/>
      <w:keepLines/>
      <w:spacing w:before="75" w:after="75"/>
      <w:jc w:val="center"/>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4E53"/>
    <w:rPr>
      <w:rFonts w:eastAsia="黑体"/>
      <w:bCs/>
      <w:kern w:val="44"/>
      <w:sz w:val="32"/>
      <w:szCs w:val="44"/>
    </w:rPr>
  </w:style>
  <w:style w:type="character" w:styleId="a3">
    <w:name w:val="Placeholder Text"/>
    <w:basedOn w:val="a0"/>
    <w:uiPriority w:val="99"/>
    <w:semiHidden/>
    <w:rsid w:val="00646053"/>
    <w:rPr>
      <w:color w:val="808080"/>
    </w:rPr>
  </w:style>
  <w:style w:type="character" w:customStyle="1" w:styleId="auto-style1">
    <w:name w:val="auto-style1"/>
    <w:basedOn w:val="a0"/>
    <w:rsid w:val="00BF75E5"/>
  </w:style>
  <w:style w:type="character" w:styleId="a4">
    <w:name w:val="annotation reference"/>
    <w:basedOn w:val="a0"/>
    <w:uiPriority w:val="99"/>
    <w:semiHidden/>
    <w:unhideWhenUsed/>
    <w:rsid w:val="009C64E5"/>
    <w:rPr>
      <w:sz w:val="21"/>
      <w:szCs w:val="21"/>
    </w:rPr>
  </w:style>
  <w:style w:type="paragraph" w:styleId="a5">
    <w:name w:val="annotation text"/>
    <w:basedOn w:val="a"/>
    <w:link w:val="a6"/>
    <w:uiPriority w:val="99"/>
    <w:semiHidden/>
    <w:unhideWhenUsed/>
    <w:rsid w:val="009C64E5"/>
    <w:pPr>
      <w:jc w:val="left"/>
    </w:pPr>
  </w:style>
  <w:style w:type="character" w:customStyle="1" w:styleId="a6">
    <w:name w:val="批注文字 字符"/>
    <w:basedOn w:val="a0"/>
    <w:link w:val="a5"/>
    <w:uiPriority w:val="99"/>
    <w:semiHidden/>
    <w:rsid w:val="009C64E5"/>
  </w:style>
  <w:style w:type="paragraph" w:styleId="a7">
    <w:name w:val="annotation subject"/>
    <w:basedOn w:val="a5"/>
    <w:next w:val="a5"/>
    <w:link w:val="a8"/>
    <w:uiPriority w:val="99"/>
    <w:semiHidden/>
    <w:unhideWhenUsed/>
    <w:rsid w:val="009C64E5"/>
    <w:rPr>
      <w:b/>
      <w:bCs/>
    </w:rPr>
  </w:style>
  <w:style w:type="character" w:customStyle="1" w:styleId="a8">
    <w:name w:val="批注主题 字符"/>
    <w:basedOn w:val="a6"/>
    <w:link w:val="a7"/>
    <w:uiPriority w:val="99"/>
    <w:semiHidden/>
    <w:rsid w:val="009C64E5"/>
    <w:rPr>
      <w:b/>
      <w:bCs/>
    </w:rPr>
  </w:style>
  <w:style w:type="paragraph" w:styleId="a9">
    <w:name w:val="header"/>
    <w:basedOn w:val="a"/>
    <w:link w:val="aa"/>
    <w:uiPriority w:val="99"/>
    <w:unhideWhenUsed/>
    <w:rsid w:val="001F4F53"/>
    <w:pPr>
      <w:pBdr>
        <w:bottom w:val="single" w:sz="6" w:space="1" w:color="auto"/>
      </w:pBdr>
      <w:tabs>
        <w:tab w:val="center" w:pos="4153"/>
        <w:tab w:val="right" w:pos="8306"/>
      </w:tabs>
      <w:snapToGrid w:val="0"/>
      <w:jc w:val="center"/>
    </w:pPr>
    <w:rPr>
      <w:sz w:val="18"/>
    </w:rPr>
  </w:style>
  <w:style w:type="character" w:customStyle="1" w:styleId="aa">
    <w:name w:val="页眉 字符"/>
    <w:basedOn w:val="a0"/>
    <w:link w:val="a9"/>
    <w:uiPriority w:val="99"/>
    <w:rsid w:val="001F4F53"/>
    <w:rPr>
      <w:sz w:val="18"/>
    </w:rPr>
  </w:style>
  <w:style w:type="paragraph" w:styleId="ab">
    <w:name w:val="footer"/>
    <w:basedOn w:val="a"/>
    <w:link w:val="ac"/>
    <w:uiPriority w:val="99"/>
    <w:unhideWhenUsed/>
    <w:rsid w:val="001F4F53"/>
    <w:pPr>
      <w:tabs>
        <w:tab w:val="center" w:pos="4153"/>
        <w:tab w:val="right" w:pos="8306"/>
      </w:tabs>
      <w:snapToGrid w:val="0"/>
      <w:jc w:val="left"/>
    </w:pPr>
    <w:rPr>
      <w:sz w:val="18"/>
    </w:rPr>
  </w:style>
  <w:style w:type="character" w:customStyle="1" w:styleId="ac">
    <w:name w:val="页脚 字符"/>
    <w:basedOn w:val="a0"/>
    <w:link w:val="ab"/>
    <w:uiPriority w:val="99"/>
    <w:rsid w:val="001F4F53"/>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image" Target="media/image4.png"/><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ettings" Target="settings.xml"/><Relationship Id="rId16" Type="http://schemas.microsoft.com/office/2011/relationships/people" Target="peop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282</TotalTime>
  <Pages>1</Pages>
  <Words>775</Words>
  <Characters>4418</Characters>
  <Application>Microsoft Office Word</Application>
  <DocSecurity>0</DocSecurity>
  <Lines>36</Lines>
  <Paragraphs>10</Paragraphs>
  <ScaleCrop>false</ScaleCrop>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13</cp:revision>
  <cp:lastPrinted>2024-09-20T09:48:00Z</cp:lastPrinted>
  <dcterms:created xsi:type="dcterms:W3CDTF">2022-09-21T11:03:00Z</dcterms:created>
  <dcterms:modified xsi:type="dcterms:W3CDTF">2024-09-20T11:46:00Z</dcterms:modified>
</cp:coreProperties>
</file>