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BA133" w14:textId="77777777" w:rsidR="008601E4" w:rsidRDefault="008601E4" w:rsidP="008F27E8">
      <w:pPr>
        <w:pStyle w:val="1"/>
        <w:rPr>
          <w:kern w:val="0"/>
        </w:rPr>
      </w:pPr>
      <w:r>
        <w:rPr>
          <w:rFonts w:hint="eastAsia"/>
        </w:rPr>
        <w:t>第十届全国中学生物理竞赛预赛</w:t>
      </w:r>
      <w:commentRangeStart w:id="0"/>
      <w:r>
        <w:rPr>
          <w:rFonts w:hint="eastAsia"/>
        </w:rPr>
        <w:t>试题</w:t>
      </w:r>
      <w:commentRangeEnd w:id="0"/>
      <w:r w:rsidR="00DB0911">
        <w:rPr>
          <w:rStyle w:val="a5"/>
          <w:rFonts w:eastAsia="宋体"/>
          <w:bCs w:val="0"/>
          <w:kern w:val="2"/>
        </w:rPr>
        <w:commentReference w:id="0"/>
      </w:r>
    </w:p>
    <w:p w14:paraId="2343E9FD" w14:textId="77777777" w:rsidR="008601E4" w:rsidRDefault="008601E4" w:rsidP="008F27E8">
      <w:pPr>
        <w:pStyle w:val="a3"/>
      </w:pPr>
      <w:r>
        <w:rPr>
          <w:rFonts w:hint="eastAsia"/>
        </w:rPr>
        <w:t>一、将正确的答案前面的字母填在横线上方（</w:t>
      </w:r>
      <w:r>
        <w:rPr>
          <w:rFonts w:hint="eastAsia"/>
        </w:rPr>
        <w:t>16</w:t>
      </w:r>
      <w:r>
        <w:rPr>
          <w:rFonts w:hint="eastAsia"/>
        </w:rPr>
        <w:t>分，每小题</w:t>
      </w:r>
      <w:r>
        <w:rPr>
          <w:rFonts w:hint="eastAsia"/>
        </w:rPr>
        <w:t>8</w:t>
      </w:r>
      <w:r>
        <w:rPr>
          <w:rFonts w:hint="eastAsia"/>
        </w:rPr>
        <w:t>分）</w:t>
      </w:r>
    </w:p>
    <w:p w14:paraId="7F744BD3" w14:textId="2864624D" w:rsidR="008601E4" w:rsidRDefault="00BE68B2" w:rsidP="00BE2720">
      <w:r>
        <w:rPr>
          <w:rFonts w:hint="eastAsia"/>
        </w:rPr>
        <w:t>1</w:t>
      </w:r>
      <w:r w:rsidR="008601E4">
        <w:rPr>
          <w:rFonts w:hint="eastAsia"/>
        </w:rPr>
        <w:t>．由于大气中</w:t>
      </w:r>
      <w:r w:rsidR="008601E4">
        <w:t>CO</w:t>
      </w:r>
      <w:r w:rsidR="008601E4">
        <w:rPr>
          <w:vertAlign w:val="subscript"/>
        </w:rPr>
        <w:t>2</w:t>
      </w:r>
      <w:r w:rsidR="008601E4">
        <w:rPr>
          <w:rFonts w:hint="eastAsia"/>
        </w:rPr>
        <w:t>含量增多，导致全球气温增高，这被称为温室效应，是环境保护面临的一个重大问题。</w:t>
      </w:r>
      <w:r w:rsidR="008601E4">
        <w:t>CO</w:t>
      </w:r>
      <w:r w:rsidR="008601E4">
        <w:rPr>
          <w:vertAlign w:val="subscript"/>
        </w:rPr>
        <w:t>2</w:t>
      </w:r>
      <w:r w:rsidR="008601E4">
        <w:rPr>
          <w:rFonts w:hint="eastAsia"/>
        </w:rPr>
        <w:t>对地面附近气温产生影响，主要是因为</w:t>
      </w:r>
      <w:r w:rsidR="008601E4">
        <w:t>CO</w:t>
      </w:r>
      <w:r w:rsidR="008601E4">
        <w:rPr>
          <w:vertAlign w:val="subscript"/>
        </w:rPr>
        <w:t>2</w:t>
      </w:r>
      <w:commentRangeStart w:id="1"/>
      <w:r w:rsidR="008601E4">
        <w:rPr>
          <w:rFonts w:hint="eastAsia"/>
        </w:rPr>
        <w:t>气</w:t>
      </w:r>
      <w:commentRangeEnd w:id="1"/>
      <w:r w:rsidR="007A301C">
        <w:rPr>
          <w:rStyle w:val="a5"/>
        </w:rPr>
        <w:commentReference w:id="1"/>
      </w:r>
      <w:r>
        <w:rPr>
          <w:rFonts w:hint="eastAsia"/>
        </w:rPr>
        <w:t>_________</w:t>
      </w:r>
      <w:r w:rsidR="008601E4">
        <w:rPr>
          <w:rFonts w:hint="eastAsia"/>
        </w:rPr>
        <w:t>。</w:t>
      </w:r>
    </w:p>
    <w:p w14:paraId="2B8DD158" w14:textId="324D5DA6" w:rsidR="008601E4" w:rsidRDefault="00BE68B2" w:rsidP="00BE2720">
      <w:r>
        <w:rPr>
          <w:rFonts w:hint="eastAsia"/>
        </w:rPr>
        <w:t>（</w:t>
      </w:r>
      <w:r w:rsidR="008601E4">
        <w:t>A</w:t>
      </w:r>
      <w:r>
        <w:rPr>
          <w:rFonts w:hint="eastAsia"/>
        </w:rPr>
        <w:t>）</w:t>
      </w:r>
      <w:r w:rsidR="008601E4">
        <w:rPr>
          <w:rFonts w:hint="eastAsia"/>
        </w:rPr>
        <w:t>对射来的太阳光中的红外线有强烈的吸收作用，这就足以使全球气温增高</w:t>
      </w:r>
    </w:p>
    <w:p w14:paraId="7AA4E1D3" w14:textId="49A3F727" w:rsidR="008601E4" w:rsidRDefault="00BE68B2" w:rsidP="00BE2720">
      <w:r>
        <w:rPr>
          <w:rFonts w:hint="eastAsia"/>
        </w:rPr>
        <w:t>（</w:t>
      </w:r>
      <w:r w:rsidR="008601E4">
        <w:t>B</w:t>
      </w:r>
      <w:r>
        <w:rPr>
          <w:rFonts w:hint="eastAsia"/>
        </w:rPr>
        <w:t>）</w:t>
      </w:r>
      <w:r w:rsidR="008601E4">
        <w:rPr>
          <w:rFonts w:hint="eastAsia"/>
        </w:rPr>
        <w:t>在一昼夜中对射来的太阳光中吸收的热大于它向地球外四周辐射的热，这就使</w:t>
      </w:r>
      <w:r w:rsidR="008601E4">
        <w:t>CO</w:t>
      </w:r>
      <w:r w:rsidR="008601E4">
        <w:rPr>
          <w:vertAlign w:val="subscript"/>
        </w:rPr>
        <w:t>2</w:t>
      </w:r>
      <w:r w:rsidR="008601E4">
        <w:rPr>
          <w:rFonts w:hint="eastAsia"/>
        </w:rPr>
        <w:t>的温度升高，导致全球气温增高</w:t>
      </w:r>
    </w:p>
    <w:p w14:paraId="3FEFA066" w14:textId="3233DE8F" w:rsidR="00BE68B2" w:rsidRDefault="00BE68B2" w:rsidP="00BE2720">
      <w:r>
        <w:rPr>
          <w:rFonts w:hint="eastAsia"/>
        </w:rPr>
        <w:t>（</w:t>
      </w:r>
      <w:r w:rsidR="008601E4">
        <w:t>C</w:t>
      </w:r>
      <w:r>
        <w:rPr>
          <w:rFonts w:hint="eastAsia"/>
        </w:rPr>
        <w:t>）</w:t>
      </w:r>
      <w:r w:rsidR="008601E4">
        <w:rPr>
          <w:rFonts w:hint="eastAsia"/>
        </w:rPr>
        <w:t>对由地面向外辐射的红外线有强烈的吸收作用，是这些被吸收的热</w:t>
      </w:r>
      <w:r>
        <w:rPr>
          <w:rFonts w:hint="eastAsia"/>
        </w:rPr>
        <w:t>使</w:t>
      </w:r>
      <w:r w:rsidR="008601E4">
        <w:rPr>
          <w:rFonts w:hint="eastAsia"/>
        </w:rPr>
        <w:t>大气温度升高</w:t>
      </w:r>
    </w:p>
    <w:p w14:paraId="7DFE5729" w14:textId="37242F9F" w:rsidR="008601E4" w:rsidRDefault="00BE68B2" w:rsidP="00BE2720">
      <w:r>
        <w:rPr>
          <w:rFonts w:hint="eastAsia"/>
        </w:rPr>
        <w:t>（</w:t>
      </w:r>
      <w:r w:rsidR="008601E4">
        <w:rPr>
          <w:rFonts w:hint="eastAsia"/>
        </w:rPr>
        <w:t>D</w:t>
      </w:r>
      <w:r>
        <w:rPr>
          <w:rFonts w:hint="eastAsia"/>
        </w:rPr>
        <w:t>）</w:t>
      </w:r>
      <w:r w:rsidR="008601E4">
        <w:rPr>
          <w:rFonts w:hint="eastAsia"/>
        </w:rPr>
        <w:t>强烈吸收由地面向外辐射的红外线，又向各方向辐射红外线，其中约一半向地面辐射，从而地面附近气温增高</w:t>
      </w:r>
    </w:p>
    <w:p w14:paraId="2162CC9D" w14:textId="5CBA4EBD" w:rsidR="008601E4" w:rsidRDefault="00BE68B2" w:rsidP="00BE2720">
      <w:r>
        <w:rPr>
          <w:rFonts w:hint="eastAsia"/>
        </w:rPr>
        <w:t>（</w:t>
      </w:r>
      <w:r w:rsidR="008601E4">
        <w:rPr>
          <w:rFonts w:hint="eastAsia"/>
        </w:rPr>
        <w:t>E</w:t>
      </w:r>
      <w:r>
        <w:rPr>
          <w:rFonts w:hint="eastAsia"/>
        </w:rPr>
        <w:t>）</w:t>
      </w:r>
      <w:r w:rsidR="008601E4">
        <w:rPr>
          <w:rFonts w:hint="eastAsia"/>
        </w:rPr>
        <w:t>对由地面向外辐射的红外线有强烈的反射作用，使这些能量返回地面，从而地面附近气温增高。</w:t>
      </w:r>
    </w:p>
    <w:p w14:paraId="38927FB6" w14:textId="77777777" w:rsidR="00BE68B2" w:rsidRPr="00BE68B2" w:rsidRDefault="00BE68B2" w:rsidP="00BE2720"/>
    <w:p w14:paraId="66505B4E" w14:textId="7D8F3B6A" w:rsidR="008601E4" w:rsidRDefault="00BE68B2" w:rsidP="00BE2720">
      <w:r>
        <w:t>2</w:t>
      </w:r>
      <w:r w:rsidR="008601E4">
        <w:rPr>
          <w:rFonts w:hint="eastAsia"/>
        </w:rPr>
        <w:t>．十九世纪末到二十世纪初，标志近代物理学诞生的两项最重要的科学成就是下列诸项中的</w:t>
      </w:r>
      <w:r>
        <w:rPr>
          <w:rFonts w:hint="eastAsia"/>
        </w:rPr>
        <w:t>______</w:t>
      </w:r>
      <w:commentRangeStart w:id="2"/>
      <w:r w:rsidR="008601E4">
        <w:rPr>
          <w:rFonts w:hint="eastAsia"/>
        </w:rPr>
        <w:t>和</w:t>
      </w:r>
      <w:commentRangeEnd w:id="2"/>
      <w:r w:rsidR="007A301C">
        <w:rPr>
          <w:rStyle w:val="a5"/>
        </w:rPr>
        <w:commentReference w:id="2"/>
      </w:r>
      <w:r>
        <w:rPr>
          <w:rFonts w:hint="eastAsia"/>
        </w:rPr>
        <w:t>_______</w:t>
      </w:r>
      <w:r w:rsidR="008601E4">
        <w:rPr>
          <w:rFonts w:hint="eastAsia"/>
        </w:rPr>
        <w:t>。</w:t>
      </w:r>
    </w:p>
    <w:p w14:paraId="33CBA8FC" w14:textId="3F15990D" w:rsidR="008601E4" w:rsidRDefault="00BE68B2" w:rsidP="00BE2720">
      <w:r>
        <w:rPr>
          <w:rFonts w:hint="eastAsia"/>
        </w:rPr>
        <w:t>（</w:t>
      </w:r>
      <w:r w:rsidR="008601E4">
        <w:t>A</w:t>
      </w:r>
      <w:r>
        <w:rPr>
          <w:rFonts w:hint="eastAsia"/>
        </w:rPr>
        <w:t>）</w:t>
      </w:r>
      <w:r w:rsidR="008601E4">
        <w:rPr>
          <w:rFonts w:hint="eastAsia"/>
        </w:rPr>
        <w:t>晶体管的发明</w:t>
      </w:r>
      <w:r>
        <w:tab/>
      </w:r>
      <w:r>
        <w:tab/>
      </w:r>
      <w:r>
        <w:tab/>
      </w:r>
      <w:r>
        <w:tab/>
      </w:r>
      <w:r>
        <w:tab/>
      </w:r>
      <w:r>
        <w:rPr>
          <w:rFonts w:hint="eastAsia"/>
        </w:rPr>
        <w:t>（</w:t>
      </w:r>
      <w:r w:rsidR="008601E4">
        <w:t>B</w:t>
      </w:r>
      <w:r>
        <w:rPr>
          <w:rFonts w:hint="eastAsia"/>
        </w:rPr>
        <w:t>）</w:t>
      </w:r>
      <w:r w:rsidR="008601E4">
        <w:rPr>
          <w:rFonts w:hint="eastAsia"/>
        </w:rPr>
        <w:t>麦克斯韦电磁场理论的建立</w:t>
      </w:r>
    </w:p>
    <w:p w14:paraId="271EA9BC" w14:textId="412AD4B4" w:rsidR="008601E4" w:rsidRDefault="00BE68B2" w:rsidP="00BE2720">
      <w:r>
        <w:rPr>
          <w:rFonts w:hint="eastAsia"/>
        </w:rPr>
        <w:t>（</w:t>
      </w:r>
      <w:r w:rsidR="008601E4">
        <w:t>C</w:t>
      </w:r>
      <w:r>
        <w:rPr>
          <w:rFonts w:hint="eastAsia"/>
        </w:rPr>
        <w:t>）</w:t>
      </w:r>
      <w:r w:rsidR="008601E4">
        <w:rPr>
          <w:rFonts w:hint="eastAsia"/>
        </w:rPr>
        <w:t>狭义相对论的建立</w:t>
      </w:r>
      <w:r>
        <w:tab/>
      </w:r>
      <w:r>
        <w:tab/>
      </w:r>
      <w:r>
        <w:tab/>
      </w:r>
      <w:r>
        <w:tab/>
      </w:r>
      <w:r>
        <w:rPr>
          <w:rFonts w:hint="eastAsia"/>
        </w:rPr>
        <w:t>（</w:t>
      </w:r>
      <w:r w:rsidR="008601E4">
        <w:t>D</w:t>
      </w:r>
      <w:r>
        <w:rPr>
          <w:rFonts w:hint="eastAsia"/>
        </w:rPr>
        <w:t>）</w:t>
      </w:r>
      <w:r w:rsidR="008601E4">
        <w:rPr>
          <w:rFonts w:hint="eastAsia"/>
        </w:rPr>
        <w:t>原子的核式结构的确定</w:t>
      </w:r>
    </w:p>
    <w:p w14:paraId="5E625122" w14:textId="232ECBEB" w:rsidR="008601E4" w:rsidRDefault="00BE68B2" w:rsidP="00BE2720">
      <w:r>
        <w:rPr>
          <w:rFonts w:hint="eastAsia"/>
        </w:rPr>
        <w:t>（</w:t>
      </w:r>
      <w:r w:rsidR="008601E4">
        <w:t>E</w:t>
      </w:r>
      <w:r>
        <w:rPr>
          <w:rFonts w:hint="eastAsia"/>
        </w:rPr>
        <w:t>）</w:t>
      </w:r>
      <w:r w:rsidR="008601E4">
        <w:rPr>
          <w:rFonts w:hint="eastAsia"/>
        </w:rPr>
        <w:t>赫兹实验证实电磁波的存在</w:t>
      </w:r>
      <w:r>
        <w:tab/>
      </w:r>
      <w:r>
        <w:tab/>
      </w:r>
      <w:r>
        <w:rPr>
          <w:rFonts w:hint="eastAsia"/>
        </w:rPr>
        <w:t>（</w:t>
      </w:r>
      <w:r w:rsidR="008601E4">
        <w:t>F</w:t>
      </w:r>
      <w:r>
        <w:rPr>
          <w:rFonts w:hint="eastAsia"/>
        </w:rPr>
        <w:t>）</w:t>
      </w:r>
      <w:r w:rsidR="008601E4">
        <w:rPr>
          <w:rFonts w:hint="eastAsia"/>
        </w:rPr>
        <w:t>世界上第一台激光器研制成功</w:t>
      </w:r>
    </w:p>
    <w:p w14:paraId="7CCF7C42" w14:textId="59671428" w:rsidR="008601E4" w:rsidRDefault="00BE68B2" w:rsidP="00BE2720">
      <w:r>
        <w:rPr>
          <w:rFonts w:hint="eastAsia"/>
        </w:rPr>
        <w:t>（</w:t>
      </w:r>
      <w:r w:rsidR="008601E4">
        <w:t>G</w:t>
      </w:r>
      <w:r>
        <w:rPr>
          <w:rFonts w:hint="eastAsia"/>
        </w:rPr>
        <w:t>）</w:t>
      </w:r>
      <w:r w:rsidR="008601E4">
        <w:rPr>
          <w:rFonts w:hint="eastAsia"/>
        </w:rPr>
        <w:t>电子的发现</w:t>
      </w:r>
      <w:r>
        <w:tab/>
      </w:r>
      <w:r>
        <w:tab/>
      </w:r>
      <w:r>
        <w:tab/>
      </w:r>
      <w:r>
        <w:tab/>
      </w:r>
      <w:r>
        <w:tab/>
      </w:r>
      <w:r>
        <w:tab/>
      </w:r>
      <w:r>
        <w:rPr>
          <w:rFonts w:hint="eastAsia"/>
        </w:rPr>
        <w:t>（</w:t>
      </w:r>
      <w:r w:rsidR="008601E4">
        <w:t>H</w:t>
      </w:r>
      <w:r>
        <w:rPr>
          <w:rFonts w:hint="eastAsia"/>
        </w:rPr>
        <w:t>）</w:t>
      </w:r>
      <w:r w:rsidR="008601E4">
        <w:rPr>
          <w:rFonts w:hint="eastAsia"/>
        </w:rPr>
        <w:t>量子论的提出</w:t>
      </w:r>
    </w:p>
    <w:p w14:paraId="3EDEFA4B" w14:textId="6B53011B" w:rsidR="008601E4" w:rsidRDefault="00BE68B2" w:rsidP="00BE2720">
      <w:r>
        <w:rPr>
          <w:rFonts w:hint="eastAsia"/>
        </w:rPr>
        <w:t>（</w:t>
      </w:r>
      <w:r w:rsidR="008601E4">
        <w:t>I</w:t>
      </w:r>
      <w:r>
        <w:rPr>
          <w:rFonts w:hint="eastAsia"/>
        </w:rPr>
        <w:t>）</w:t>
      </w:r>
      <w:r w:rsidR="008601E4">
        <w:rPr>
          <w:rFonts w:hint="eastAsia"/>
        </w:rPr>
        <w:t>放射性元素的发现</w:t>
      </w:r>
      <w:r>
        <w:tab/>
      </w:r>
      <w:r>
        <w:tab/>
      </w:r>
      <w:r>
        <w:tab/>
      </w:r>
      <w:r>
        <w:tab/>
      </w:r>
      <w:r>
        <w:rPr>
          <w:rFonts w:hint="eastAsia"/>
        </w:rPr>
        <w:t>（</w:t>
      </w:r>
      <w:r w:rsidR="008601E4">
        <w:t>J</w:t>
      </w:r>
      <w:r>
        <w:rPr>
          <w:rFonts w:hint="eastAsia"/>
        </w:rPr>
        <w:t>）</w:t>
      </w:r>
      <w:r w:rsidR="008601E4">
        <w:rPr>
          <w:rFonts w:hint="eastAsia"/>
        </w:rPr>
        <w:t>超导电性的发现</w:t>
      </w:r>
    </w:p>
    <w:p w14:paraId="0B34F514" w14:textId="77777777" w:rsidR="008601E4" w:rsidRDefault="008601E4" w:rsidP="008F27E8">
      <w:pPr>
        <w:pStyle w:val="a3"/>
      </w:pPr>
      <w:r>
        <w:rPr>
          <w:rFonts w:hint="eastAsia"/>
        </w:rPr>
        <w:t>二、（</w:t>
      </w:r>
      <w:r>
        <w:rPr>
          <w:rFonts w:hint="eastAsia"/>
        </w:rPr>
        <w:t>16</w:t>
      </w:r>
      <w:r>
        <w:rPr>
          <w:rFonts w:hint="eastAsia"/>
        </w:rPr>
        <w:t>分，每小题</w:t>
      </w:r>
      <w:r>
        <w:rPr>
          <w:rFonts w:hint="eastAsia"/>
        </w:rPr>
        <w:t>8</w:t>
      </w:r>
      <w:r>
        <w:rPr>
          <w:rFonts w:hint="eastAsia"/>
        </w:rPr>
        <w:t>分）</w:t>
      </w:r>
    </w:p>
    <w:p w14:paraId="09AAADFA" w14:textId="1F0146B1" w:rsidR="008601E4" w:rsidRDefault="00BE68B2" w:rsidP="00BE2720">
      <w:r>
        <w:rPr>
          <w:rFonts w:hint="eastAsia"/>
        </w:rPr>
        <w:t>1</w:t>
      </w:r>
      <w:r w:rsidR="008601E4">
        <w:rPr>
          <w:rFonts w:hint="eastAsia"/>
        </w:rPr>
        <w:t>．图中纵坐标为光电效应实验中所加电压（</w:t>
      </w:r>
      <w:r w:rsidR="008601E4" w:rsidRPr="00BE68B2">
        <w:rPr>
          <w:i/>
        </w:rPr>
        <w:t>U</w:t>
      </w:r>
      <w:r w:rsidR="008601E4">
        <w:rPr>
          <w:rFonts w:hint="eastAsia"/>
        </w:rPr>
        <w:t>），横坐标为光子的频率（</w:t>
      </w:r>
      <w:r>
        <w:rPr>
          <w:i/>
          <w:iCs/>
        </w:rPr>
        <w:t>ν</w:t>
      </w:r>
      <w:r w:rsidR="008601E4">
        <w:rPr>
          <w:rFonts w:hint="eastAsia"/>
          <w:vertAlign w:val="subscript"/>
        </w:rPr>
        <w:t>0</w:t>
      </w:r>
      <w:r w:rsidR="008601E4">
        <w:rPr>
          <w:rFonts w:hint="eastAsia"/>
        </w:rPr>
        <w:t>），若某金属的极限频率为</w:t>
      </w:r>
      <w:r>
        <w:rPr>
          <w:i/>
          <w:iCs/>
        </w:rPr>
        <w:t>ν</w:t>
      </w:r>
      <w:r w:rsidR="008601E4">
        <w:rPr>
          <w:vertAlign w:val="subscript"/>
        </w:rPr>
        <w:t>0</w:t>
      </w:r>
      <w:r w:rsidR="008601E4">
        <w:rPr>
          <w:rFonts w:hint="eastAsia"/>
        </w:rPr>
        <w:t>，普朗克恒量为</w:t>
      </w:r>
      <w:r w:rsidR="008601E4">
        <w:rPr>
          <w:i/>
          <w:iCs/>
        </w:rPr>
        <w:t>h</w:t>
      </w:r>
      <w:r w:rsidR="008601E4">
        <w:rPr>
          <w:rFonts w:hint="eastAsia"/>
        </w:rPr>
        <w:t>，电子电量为</w:t>
      </w:r>
      <w:r w:rsidR="008601E4" w:rsidRPr="00BE68B2">
        <w:rPr>
          <w:i/>
        </w:rPr>
        <w:t>e</w:t>
      </w:r>
      <w:r w:rsidR="008601E4">
        <w:rPr>
          <w:rFonts w:hint="eastAsia"/>
        </w:rPr>
        <w:t>，试在图中画出能产生光电流的区域（用斜线</w:t>
      </w:r>
      <w:commentRangeStart w:id="3"/>
      <w:r w:rsidR="008601E4">
        <w:rPr>
          <w:rFonts w:hint="eastAsia"/>
        </w:rPr>
        <w:t>表示</w:t>
      </w:r>
      <w:commentRangeEnd w:id="3"/>
      <w:r w:rsidR="007A301C">
        <w:rPr>
          <w:rStyle w:val="a5"/>
        </w:rPr>
        <w:commentReference w:id="3"/>
      </w:r>
      <w:r w:rsidR="008601E4">
        <w:rPr>
          <w:rFonts w:hint="eastAsia"/>
        </w:rPr>
        <w:t>）。</w:t>
      </w:r>
    </w:p>
    <w:p w14:paraId="73E0FBA7" w14:textId="4F364B81" w:rsidR="008601E4" w:rsidRPr="00BE68B2" w:rsidRDefault="0075546A" w:rsidP="00BE2720">
      <w:r>
        <w:pict w14:anchorId="50A4CB66">
          <v:group id="_x0000_s1060" style="width:170.7pt;height:179.4pt;mso-position-horizontal-relative:char;mso-position-vertical-relative:line" coordorigin="6174,8310" coordsize="3414,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6174;top:8310;width:3414;height:2828">
              <v:imagedata r:id="rId10" o:title=""/>
            </v:shape>
            <v:shapetype id="_x0000_t202" coordsize="21600,21600" o:spt="202" path="m,l,21600r21600,l21600,xe">
              <v:stroke joinstyle="miter"/>
              <v:path gradientshapeok="t" o:connecttype="rect"/>
            </v:shapetype>
            <v:shape id="_x0000_s1062" type="#_x0000_t202" style="position:absolute;left:6714;top:11274;width:1440;height:624" filled="f" stroked="f">
              <v:textbox>
                <w:txbxContent>
                  <w:p w14:paraId="2E56B3A3" w14:textId="77777777" w:rsidR="00BE68B2" w:rsidRDefault="00BE68B2" w:rsidP="00BE68B2">
                    <w:r>
                      <w:rPr>
                        <w:rFonts w:hint="eastAsia"/>
                      </w:rPr>
                      <w:t>图</w:t>
                    </w:r>
                    <w:r>
                      <w:rPr>
                        <w:rFonts w:hint="eastAsia"/>
                      </w:rPr>
                      <w:t>10-1</w:t>
                    </w:r>
                  </w:p>
                </w:txbxContent>
              </v:textbox>
            </v:shape>
            <w10:wrap type="none"/>
            <w10:anchorlock/>
          </v:group>
          <o:OLEObject Type="Embed" ProgID="Flash.Movie" ShapeID="_x0000_s1061" DrawAspect="Content" ObjectID="_1602746827" r:id="rId11"/>
        </w:pict>
      </w:r>
    </w:p>
    <w:p w14:paraId="0AB9A4D3" w14:textId="77777777" w:rsidR="008601E4" w:rsidRDefault="008601E4" w:rsidP="00BE2720"/>
    <w:p w14:paraId="0EF4E1EF" w14:textId="5B92806B" w:rsidR="008601E4" w:rsidRDefault="00BE68B2" w:rsidP="00BE2720">
      <w:r>
        <w:rPr>
          <w:rFonts w:hint="eastAsia"/>
        </w:rPr>
        <w:t>2</w:t>
      </w:r>
      <w:r w:rsidR="008601E4">
        <w:rPr>
          <w:rFonts w:hint="eastAsia"/>
        </w:rPr>
        <w:t>．一光学系统如图</w:t>
      </w:r>
      <w:r>
        <w:rPr>
          <w:rFonts w:hint="eastAsia"/>
        </w:rPr>
        <w:t>1</w:t>
      </w:r>
      <w:r w:rsidR="008601E4">
        <w:rPr>
          <w:rFonts w:hint="eastAsia"/>
        </w:rPr>
        <w:t>所示，</w:t>
      </w:r>
      <w:r w:rsidR="008601E4">
        <w:t>A</w:t>
      </w:r>
      <w:r w:rsidR="008601E4">
        <w:rPr>
          <w:rFonts w:hint="eastAsia"/>
        </w:rPr>
        <w:t>为物平面，垂直于光轴，</w:t>
      </w:r>
      <w:r w:rsidR="008601E4">
        <w:t>L</w:t>
      </w:r>
      <w:r w:rsidR="008601E4">
        <w:rPr>
          <w:rFonts w:hint="eastAsia"/>
        </w:rPr>
        <w:t>为会聚透镜，</w:t>
      </w:r>
      <w:r w:rsidR="008601E4">
        <w:t>M</w:t>
      </w:r>
      <w:r w:rsidR="008601E4">
        <w:rPr>
          <w:rFonts w:hint="eastAsia"/>
        </w:rPr>
        <w:t>为与光轴成</w:t>
      </w:r>
      <w:r w:rsidR="008601E4">
        <w:rPr>
          <w:rFonts w:hint="eastAsia"/>
        </w:rPr>
        <w:t>45</w:t>
      </w:r>
      <w:r w:rsidR="008601E4" w:rsidRPr="00BE68B2">
        <w:t>°</w:t>
      </w:r>
      <w:r w:rsidR="008601E4">
        <w:rPr>
          <w:rFonts w:hint="eastAsia"/>
        </w:rPr>
        <w:t>角的平面镜。</w:t>
      </w:r>
      <w:r w:rsidR="008601E4">
        <w:t>P</w:t>
      </w:r>
      <w:r w:rsidR="008601E4">
        <w:rPr>
          <w:rFonts w:hint="eastAsia"/>
        </w:rPr>
        <w:t>为像面，垂直于经平面镜反射后的光轴。图</w:t>
      </w:r>
      <w:r>
        <w:rPr>
          <w:rFonts w:hint="eastAsia"/>
        </w:rPr>
        <w:t>2</w:t>
      </w:r>
      <w:r w:rsidR="008601E4">
        <w:rPr>
          <w:rFonts w:hint="eastAsia"/>
        </w:rPr>
        <w:t>为同一光学系统的透视图。设物为</w:t>
      </w:r>
      <w:r w:rsidR="008601E4">
        <w:t>A</w:t>
      </w:r>
      <w:r w:rsidR="008601E4">
        <w:rPr>
          <w:rFonts w:hint="eastAsia"/>
        </w:rPr>
        <w:t>面上</w:t>
      </w:r>
      <w:r w:rsidR="008601E4">
        <w:rPr>
          <w:rFonts w:hint="eastAsia"/>
        </w:rPr>
        <w:lastRenderedPageBreak/>
        <w:t>的一个“上”字（如图</w:t>
      </w:r>
      <w:r>
        <w:rPr>
          <w:rFonts w:hint="eastAsia"/>
        </w:rPr>
        <w:t>2</w:t>
      </w:r>
      <w:r w:rsidR="008601E4">
        <w:rPr>
          <w:rFonts w:hint="eastAsia"/>
        </w:rPr>
        <w:t>），试在图</w:t>
      </w:r>
      <w:r>
        <w:rPr>
          <w:rFonts w:hint="eastAsia"/>
        </w:rPr>
        <w:t>2</w:t>
      </w:r>
      <w:r w:rsidR="008601E4">
        <w:rPr>
          <w:rFonts w:hint="eastAsia"/>
        </w:rPr>
        <w:t>中实像面</w:t>
      </w:r>
      <w:r w:rsidR="008601E4">
        <w:t>P</w:t>
      </w:r>
      <w:r w:rsidR="008601E4">
        <w:rPr>
          <w:rFonts w:hint="eastAsia"/>
        </w:rPr>
        <w:t>上画出像的</w:t>
      </w:r>
      <w:commentRangeStart w:id="4"/>
      <w:r w:rsidR="008601E4">
        <w:rPr>
          <w:rFonts w:hint="eastAsia"/>
        </w:rPr>
        <w:t>形状</w:t>
      </w:r>
      <w:commentRangeEnd w:id="4"/>
      <w:r w:rsidR="007A301C">
        <w:rPr>
          <w:rStyle w:val="a5"/>
        </w:rPr>
        <w:commentReference w:id="4"/>
      </w:r>
      <w:r w:rsidR="008601E4">
        <w:rPr>
          <w:rFonts w:hint="eastAsia"/>
        </w:rPr>
        <w:t>。</w:t>
      </w:r>
    </w:p>
    <w:p w14:paraId="638C58E7" w14:textId="77777777" w:rsidR="008601E4" w:rsidRDefault="008601E4" w:rsidP="00BE2720"/>
    <w:p w14:paraId="1A3B6FE9" w14:textId="6087AB5A" w:rsidR="008601E4" w:rsidRDefault="0075546A" w:rsidP="00BE2720">
      <w:r>
        <w:pict w14:anchorId="783B5FA7">
          <v:group id="_x0000_s1033" style="width:378pt;height:179.4pt;mso-position-horizontal-relative:char;mso-position-vertical-relative:line" coordorigin="1494,2538" coordsize="7560,3588">
            <v:shape id="_x0000_s1027" type="#_x0000_t202" style="position:absolute;left:6174;top:5502;width:1440;height:624" filled="f" stroked="f">
              <v:textbox>
                <w:txbxContent>
                  <w:p w14:paraId="6B156CE6" w14:textId="77777777" w:rsidR="008601E4" w:rsidRDefault="008601E4">
                    <w:r>
                      <w:rPr>
                        <w:rFonts w:hint="eastAsia"/>
                      </w:rPr>
                      <w:t>图</w:t>
                    </w:r>
                    <w:r>
                      <w:rPr>
                        <w:rFonts w:hint="eastAsia"/>
                      </w:rPr>
                      <w:t>10-3</w:t>
                    </w:r>
                  </w:p>
                </w:txbxContent>
              </v:textbox>
            </v:shape>
            <v:shape id="_x0000_s1030" type="#_x0000_t75" style="position:absolute;left:1494;top:2538;width:7560;height:2799">
              <v:imagedata r:id="rId12" o:title=""/>
            </v:shape>
            <v:shape id="_x0000_s1031" type="#_x0000_t202" style="position:absolute;left:2934;top:5502;width:1440;height:624" filled="f" stroked="f">
              <v:textbox>
                <w:txbxContent>
                  <w:p w14:paraId="7ED6B446" w14:textId="77777777" w:rsidR="008601E4" w:rsidRDefault="008601E4">
                    <w:r>
                      <w:rPr>
                        <w:rFonts w:hint="eastAsia"/>
                      </w:rPr>
                      <w:t>图</w:t>
                    </w:r>
                    <w:r>
                      <w:rPr>
                        <w:rFonts w:hint="eastAsia"/>
                      </w:rPr>
                      <w:t>10-2</w:t>
                    </w:r>
                  </w:p>
                </w:txbxContent>
              </v:textbox>
            </v:shape>
            <w10:wrap type="none"/>
            <w10:anchorlock/>
          </v:group>
          <o:OLEObject Type="Embed" ProgID="Flash.Movie" ShapeID="_x0000_s1030" DrawAspect="Content" ObjectID="_1602746828" r:id="rId13"/>
        </w:pict>
      </w:r>
    </w:p>
    <w:p w14:paraId="48BF8BBC" w14:textId="77777777" w:rsidR="008601E4" w:rsidRDefault="008601E4" w:rsidP="00BE2720"/>
    <w:p w14:paraId="77609744" w14:textId="246ED17A" w:rsidR="008F27E8" w:rsidRDefault="008601E4" w:rsidP="008F27E8">
      <w:pPr>
        <w:pStyle w:val="a3"/>
      </w:pPr>
      <w:r>
        <w:rPr>
          <w:rFonts w:hint="eastAsia"/>
        </w:rPr>
        <w:t>三、</w:t>
      </w:r>
    </w:p>
    <w:p w14:paraId="4F980217" w14:textId="2040ED0D" w:rsidR="008601E4" w:rsidRDefault="00D76F7D" w:rsidP="00BE2720">
      <w:r>
        <w:rPr>
          <w:noProof/>
        </w:rPr>
        <w:drawing>
          <wp:anchor distT="0" distB="0" distL="114300" distR="114300" simplePos="0" relativeHeight="251666432" behindDoc="1" locked="0" layoutInCell="1" allowOverlap="1" wp14:anchorId="64DB7F7D" wp14:editId="587A7A73">
            <wp:simplePos x="0" y="0"/>
            <wp:positionH relativeFrom="column">
              <wp:posOffset>3261294</wp:posOffset>
            </wp:positionH>
            <wp:positionV relativeFrom="paragraph">
              <wp:posOffset>47710</wp:posOffset>
            </wp:positionV>
            <wp:extent cx="876935" cy="1644015"/>
            <wp:effectExtent l="0" t="0" r="0" b="0"/>
            <wp:wrapTight wrapText="bothSides">
              <wp:wrapPolygon edited="0">
                <wp:start x="0" y="0"/>
                <wp:lineTo x="0" y="21275"/>
                <wp:lineTo x="21115" y="21275"/>
                <wp:lineTo x="21115" y="0"/>
                <wp:lineTo x="0" y="0"/>
              </wp:wrapPolygon>
            </wp:wrapTight>
            <wp:docPr id="6" name="图片 6" descr="HWOCRTEMP_ROC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WOCRTEMP_ROC9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93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46A">
        <w:rPr>
          <w:noProof/>
          <w:sz w:val="20"/>
        </w:rPr>
        <w:object w:dxaOrig="1440" w:dyaOrig="1440" w14:anchorId="18D186A7">
          <v:group id="_x0000_s1036" style="position:absolute;left:0;text-align:left;margin-left:330.6pt;margin-top:4.65pt;width:99pt;height:226.2pt;z-index:251655168;mso-position-horizontal-relative:text;mso-position-vertical-relative:text" coordorigin="7434,7218" coordsize="1980,4524">
            <v:shape id="_x0000_s1032" type="#_x0000_t202" style="position:absolute;left:7974;top:11118;width:1440;height:624" filled="f" stroked="f">
              <v:textbox>
                <w:txbxContent>
                  <w:p w14:paraId="3F9E6386" w14:textId="77777777" w:rsidR="008601E4" w:rsidRDefault="008601E4">
                    <w:r>
                      <w:rPr>
                        <w:rFonts w:hint="eastAsia"/>
                      </w:rPr>
                      <w:t>图</w:t>
                    </w:r>
                    <w:r>
                      <w:rPr>
                        <w:rFonts w:hint="eastAsia"/>
                      </w:rPr>
                      <w:t>10-4</w:t>
                    </w:r>
                  </w:p>
                </w:txbxContent>
              </v:textbox>
            </v:shape>
            <v:shape id="_x0000_s1034" type="#_x0000_t75" style="position:absolute;left:7434;top:7218;width:1943;height:3898">
              <v:imagedata r:id="rId15" o:title=""/>
            </v:shape>
            <w10:wrap type="square"/>
          </v:group>
          <o:OLEObject Type="Embed" ProgID="Flash.Movie" ShapeID="_x0000_s1034" DrawAspect="Content" ObjectID="_1602746829" r:id="rId16"/>
        </w:object>
      </w:r>
      <w:r w:rsidR="008601E4">
        <w:rPr>
          <w:rFonts w:hint="eastAsia"/>
        </w:rPr>
        <w:t>半径为</w:t>
      </w:r>
      <w:r w:rsidR="008601E4" w:rsidRPr="00BE68B2">
        <w:rPr>
          <w:i/>
        </w:rPr>
        <w:t>R</w:t>
      </w:r>
      <w:r w:rsidR="008601E4">
        <w:rPr>
          <w:rFonts w:hint="eastAsia"/>
        </w:rPr>
        <w:t>、质量为</w:t>
      </w:r>
      <w:r w:rsidR="008601E4" w:rsidRPr="00BE68B2">
        <w:rPr>
          <w:i/>
        </w:rPr>
        <w:t>M</w:t>
      </w:r>
      <w:r w:rsidR="008601E4">
        <w:rPr>
          <w:vertAlign w:val="subscript"/>
        </w:rPr>
        <w:t>1</w:t>
      </w:r>
      <w:r w:rsidR="008601E4">
        <w:rPr>
          <w:rFonts w:hint="eastAsia"/>
        </w:rPr>
        <w:t>的均匀圆球与一质量为</w:t>
      </w:r>
      <w:r w:rsidR="008601E4" w:rsidRPr="00BE68B2">
        <w:rPr>
          <w:i/>
        </w:rPr>
        <w:t>M</w:t>
      </w:r>
      <w:r w:rsidR="008601E4">
        <w:rPr>
          <w:vertAlign w:val="subscript"/>
        </w:rPr>
        <w:t>2</w:t>
      </w:r>
      <w:r w:rsidR="008601E4">
        <w:rPr>
          <w:rFonts w:hint="eastAsia"/>
        </w:rPr>
        <w:t>的重物分别用细绳</w:t>
      </w:r>
      <w:r w:rsidR="008601E4">
        <w:t>AD</w:t>
      </w:r>
      <w:r w:rsidR="008601E4">
        <w:rPr>
          <w:rFonts w:hint="eastAsia"/>
        </w:rPr>
        <w:t>和</w:t>
      </w:r>
      <w:r w:rsidR="008601E4">
        <w:t>ACE</w:t>
      </w:r>
      <w:r w:rsidR="008601E4">
        <w:rPr>
          <w:rFonts w:hint="eastAsia"/>
        </w:rPr>
        <w:t>悬挂于同一点</w:t>
      </w:r>
      <w:r w:rsidR="008601E4">
        <w:t>A</w:t>
      </w:r>
      <w:r w:rsidR="008601E4">
        <w:rPr>
          <w:rFonts w:hint="eastAsia"/>
        </w:rPr>
        <w:t>，并处于平衡，如图所示。已知悬点</w:t>
      </w:r>
      <w:r w:rsidR="008601E4">
        <w:t>A</w:t>
      </w:r>
      <w:r w:rsidR="008601E4">
        <w:rPr>
          <w:rFonts w:hint="eastAsia"/>
        </w:rPr>
        <w:t>到球心</w:t>
      </w:r>
      <w:r w:rsidR="008601E4">
        <w:t>O</w:t>
      </w:r>
      <w:r w:rsidR="008601E4">
        <w:rPr>
          <w:rFonts w:hint="eastAsia"/>
        </w:rPr>
        <w:t>的距离为</w:t>
      </w:r>
      <w:r w:rsidR="008601E4" w:rsidRPr="00BE68B2">
        <w:rPr>
          <w:i/>
        </w:rPr>
        <w:t>L</w:t>
      </w:r>
      <w:r w:rsidR="008601E4">
        <w:rPr>
          <w:rFonts w:hint="eastAsia"/>
        </w:rPr>
        <w:t>，不考虑绳的质量和绳与球心的摩擦，试求悬挂圆球的绳</w:t>
      </w:r>
      <w:r w:rsidR="008601E4">
        <w:t>AD</w:t>
      </w:r>
      <w:r w:rsidR="008601E4">
        <w:rPr>
          <w:rFonts w:hint="eastAsia"/>
        </w:rPr>
        <w:t>与竖直方向</w:t>
      </w:r>
      <w:r w:rsidR="008601E4">
        <w:t>AB</w:t>
      </w:r>
      <w:r w:rsidR="008601E4">
        <w:rPr>
          <w:rFonts w:hint="eastAsia"/>
        </w:rPr>
        <w:t>的夹角</w:t>
      </w:r>
      <w:commentRangeStart w:id="5"/>
      <w:r w:rsidR="008601E4" w:rsidRPr="00BE68B2">
        <w:rPr>
          <w:i/>
        </w:rPr>
        <w:t>θ</w:t>
      </w:r>
      <w:commentRangeEnd w:id="5"/>
      <w:r w:rsidR="007A301C">
        <w:rPr>
          <w:rStyle w:val="a5"/>
        </w:rPr>
        <w:commentReference w:id="5"/>
      </w:r>
      <w:r w:rsidR="008601E4">
        <w:rPr>
          <w:rFonts w:hint="eastAsia"/>
        </w:rPr>
        <w:t>。</w:t>
      </w:r>
    </w:p>
    <w:p w14:paraId="00104284" w14:textId="053D6B10" w:rsidR="008601E4" w:rsidRDefault="008601E4" w:rsidP="00BE2720"/>
    <w:p w14:paraId="0AD469D2" w14:textId="77777777" w:rsidR="008601E4" w:rsidRDefault="008601E4" w:rsidP="00BE2720"/>
    <w:p w14:paraId="11EC42AF" w14:textId="77777777" w:rsidR="008601E4" w:rsidRDefault="008601E4" w:rsidP="00BE2720"/>
    <w:p w14:paraId="2FC6E6D8" w14:textId="77777777" w:rsidR="008601E4" w:rsidRDefault="008601E4" w:rsidP="00BE2720"/>
    <w:p w14:paraId="7C92C7BF" w14:textId="77777777" w:rsidR="008601E4" w:rsidRDefault="008601E4" w:rsidP="00BE2720"/>
    <w:p w14:paraId="2605EBDD" w14:textId="77777777" w:rsidR="008601E4" w:rsidRDefault="008601E4" w:rsidP="00BE2720"/>
    <w:p w14:paraId="4C365254" w14:textId="77777777" w:rsidR="008601E4" w:rsidRDefault="008601E4" w:rsidP="00BE2720"/>
    <w:p w14:paraId="5B014093" w14:textId="77777777" w:rsidR="008601E4" w:rsidRDefault="008601E4" w:rsidP="00BE2720"/>
    <w:p w14:paraId="5A171BFF" w14:textId="77777777" w:rsidR="008601E4" w:rsidRDefault="008601E4" w:rsidP="00BE2720"/>
    <w:p w14:paraId="4399E240" w14:textId="29A80CFF" w:rsidR="008F27E8" w:rsidRDefault="0075546A" w:rsidP="008F27E8">
      <w:pPr>
        <w:pStyle w:val="a3"/>
      </w:pPr>
      <w:r>
        <w:rPr>
          <w:noProof/>
          <w:sz w:val="20"/>
        </w:rPr>
        <w:object w:dxaOrig="1440" w:dyaOrig="1440" w14:anchorId="05BFC9A9">
          <v:shape id="_x0000_s1037" type="#_x0000_t75" style="position:absolute;left:0;text-align:left;margin-left:964.45pt;margin-top:15.6pt;width:248.75pt;height:94.85pt;z-index:251664384;mso-position-horizontal:right">
            <v:imagedata r:id="rId17" o:title=""/>
            <w10:wrap type="square"/>
          </v:shape>
          <o:OLEObject Type="Embed" ProgID="Flash.Movie" ShapeID="_x0000_s1037" DrawAspect="Content" ObjectID="_1602746830" r:id="rId18"/>
        </w:object>
      </w:r>
      <w:r w:rsidR="008601E4">
        <w:rPr>
          <w:rFonts w:hint="eastAsia"/>
        </w:rPr>
        <w:t>四、</w:t>
      </w:r>
    </w:p>
    <w:p w14:paraId="01897836" w14:textId="13807EFF" w:rsidR="008601E4" w:rsidRDefault="008601E4" w:rsidP="00BE2720">
      <w:r>
        <w:rPr>
          <w:rFonts w:hint="eastAsia"/>
        </w:rPr>
        <w:t>磁流体发电机的示意图如图所示，横截面为矩形的管道长为</w:t>
      </w:r>
      <w:r>
        <w:rPr>
          <w:i/>
          <w:iCs/>
        </w:rPr>
        <w:t>l</w:t>
      </w:r>
      <w:r>
        <w:rPr>
          <w:rFonts w:hint="eastAsia"/>
        </w:rPr>
        <w:t>，宽为</w:t>
      </w:r>
      <w:r w:rsidR="00B07668">
        <w:rPr>
          <w:i/>
        </w:rPr>
        <w:t>a</w:t>
      </w:r>
      <w:r>
        <w:rPr>
          <w:rFonts w:hint="eastAsia"/>
        </w:rPr>
        <w:t>，高为</w:t>
      </w:r>
      <w:r w:rsidRPr="00BE68B2">
        <w:rPr>
          <w:i/>
        </w:rPr>
        <w:t>b</w:t>
      </w:r>
      <w:r>
        <w:rPr>
          <w:rFonts w:hint="eastAsia"/>
        </w:rPr>
        <w:t>，上下两个侧面是绝缘体，相距为</w:t>
      </w:r>
      <w:r w:rsidRPr="00BE68B2">
        <w:rPr>
          <w:i/>
        </w:rPr>
        <w:t>a</w:t>
      </w:r>
      <w:r>
        <w:rPr>
          <w:rFonts w:hint="eastAsia"/>
        </w:rPr>
        <w:t>的两个侧面是电阻可忽略的导体，此两导体侧面与一负载电阻</w:t>
      </w:r>
      <w:r w:rsidRPr="00BE68B2">
        <w:rPr>
          <w:i/>
        </w:rPr>
        <w:t>R</w:t>
      </w:r>
      <w:r>
        <w:rPr>
          <w:vertAlign w:val="subscript"/>
        </w:rPr>
        <w:t>L</w:t>
      </w:r>
      <w:r>
        <w:rPr>
          <w:rFonts w:hint="eastAsia"/>
        </w:rPr>
        <w:t>相联。整个管道放在一匀强磁场中，磁感应强度的大小为</w:t>
      </w:r>
      <w:r w:rsidRPr="00BE68B2">
        <w:rPr>
          <w:i/>
        </w:rPr>
        <w:t>B</w:t>
      </w:r>
      <w:r>
        <w:rPr>
          <w:rFonts w:hint="eastAsia"/>
        </w:rPr>
        <w:t>，方向垂直于上下侧面向上。现有电离气体（正、负带电粒子）持续稳定地流经管道，为了使问题简化，设横截面上各点流速相同。已知流速与电离气体所受的摩擦阻力成正比；且无论有无磁场存在时，都维持管两端电离气体的压强差皆为</w:t>
      </w:r>
      <w:r w:rsidRPr="00BE68B2">
        <w:rPr>
          <w:i/>
        </w:rPr>
        <w:t>p</w:t>
      </w:r>
      <w:r>
        <w:rPr>
          <w:rFonts w:hint="eastAsia"/>
        </w:rPr>
        <w:t>。设无磁场存在时电离气体的流速为</w:t>
      </w:r>
      <w:r>
        <w:rPr>
          <w:rFonts w:hint="eastAsia"/>
          <w:i/>
          <w:iCs/>
        </w:rPr>
        <w:t>v</w:t>
      </w:r>
      <w:r>
        <w:rPr>
          <w:rFonts w:hint="eastAsia"/>
          <w:vertAlign w:val="subscript"/>
        </w:rPr>
        <w:t>0</w:t>
      </w:r>
      <w:r>
        <w:rPr>
          <w:rFonts w:hint="eastAsia"/>
        </w:rPr>
        <w:t>，求有</w:t>
      </w:r>
      <w:r>
        <w:rPr>
          <w:rFonts w:hint="eastAsia"/>
        </w:rPr>
        <w:lastRenderedPageBreak/>
        <w:t>磁场存在时此流体发电机的电动势的大小</w:t>
      </w:r>
      <w:r w:rsidRPr="00BE68B2">
        <w:rPr>
          <w:i/>
        </w:rPr>
        <w:t>ε</w:t>
      </w:r>
      <w:r>
        <w:rPr>
          <w:rFonts w:hint="eastAsia"/>
        </w:rPr>
        <w:t>。已知电离气体的平均电阻率为</w:t>
      </w:r>
      <w:commentRangeStart w:id="6"/>
      <w:r w:rsidRPr="00BE68B2">
        <w:rPr>
          <w:i/>
        </w:rPr>
        <w:t>ρ</w:t>
      </w:r>
      <w:commentRangeEnd w:id="6"/>
      <w:r w:rsidR="007A301C">
        <w:rPr>
          <w:rStyle w:val="a5"/>
        </w:rPr>
        <w:commentReference w:id="6"/>
      </w:r>
      <w:r>
        <w:rPr>
          <w:rFonts w:hint="eastAsia"/>
        </w:rPr>
        <w:t>。</w:t>
      </w:r>
    </w:p>
    <w:p w14:paraId="11D5639F" w14:textId="77777777" w:rsidR="008601E4" w:rsidRDefault="008601E4" w:rsidP="00BE2720"/>
    <w:p w14:paraId="425B807D" w14:textId="77777777" w:rsidR="008F27E8" w:rsidRDefault="0075546A" w:rsidP="008F27E8">
      <w:pPr>
        <w:pStyle w:val="a3"/>
      </w:pPr>
      <w:r>
        <w:rPr>
          <w:noProof/>
          <w:sz w:val="20"/>
        </w:rPr>
        <w:object w:dxaOrig="1440" w:dyaOrig="1440" w14:anchorId="37B0A6AA">
          <v:group id="_x0000_s1042" style="position:absolute;left:0;text-align:left;margin-left:315pt;margin-top:23.55pt;width:99.9pt;height:171.6pt;z-index:251657216" coordorigin="7434,1914" coordsize="1998,3432">
            <v:shape id="_x0000_s1038" type="#_x0000_t202" style="position:absolute;left:7794;top:4722;width:1440;height:624" filled="f" stroked="f">
              <v:textbox>
                <w:txbxContent>
                  <w:p w14:paraId="65632B22" w14:textId="77777777" w:rsidR="008601E4" w:rsidRDefault="008601E4">
                    <w:r>
                      <w:rPr>
                        <w:rFonts w:hint="eastAsia"/>
                      </w:rPr>
                      <w:t>图</w:t>
                    </w:r>
                    <w:r>
                      <w:rPr>
                        <w:rFonts w:hint="eastAsia"/>
                      </w:rPr>
                      <w:t>10-6</w:t>
                    </w:r>
                  </w:p>
                </w:txbxContent>
              </v:textbox>
            </v:shape>
            <v:shape id="_x0000_s1040" type="#_x0000_t75" style="position:absolute;left:7434;top:1914;width:1998;height:2809">
              <v:imagedata r:id="rId19" o:title=""/>
            </v:shape>
            <w10:wrap type="square"/>
          </v:group>
          <o:OLEObject Type="Embed" ProgID="Flash.Movie" ShapeID="_x0000_s1040" DrawAspect="Content" ObjectID="_1602746831" r:id="rId20"/>
        </w:object>
      </w:r>
      <w:r w:rsidR="008601E4">
        <w:rPr>
          <w:rFonts w:hint="eastAsia"/>
        </w:rPr>
        <w:t>五、</w:t>
      </w:r>
    </w:p>
    <w:p w14:paraId="4B5D0374" w14:textId="65498FB3" w:rsidR="008601E4" w:rsidRDefault="00BE68B2" w:rsidP="00BE2720">
      <w:r>
        <w:rPr>
          <w:rFonts w:hint="eastAsia"/>
        </w:rPr>
        <w:t>如</w:t>
      </w:r>
      <w:r w:rsidR="008601E4">
        <w:rPr>
          <w:rFonts w:hint="eastAsia"/>
        </w:rPr>
        <w:t>图中所示</w:t>
      </w:r>
      <w:r w:rsidR="008601E4">
        <w:t>ad</w:t>
      </w:r>
      <w:r w:rsidR="008601E4">
        <w:rPr>
          <w:rFonts w:hint="eastAsia"/>
        </w:rPr>
        <w:t>为一平行板电容器的两个极板，</w:t>
      </w:r>
      <w:r w:rsidR="008601E4">
        <w:t>bc</w:t>
      </w:r>
      <w:r w:rsidR="008601E4">
        <w:rPr>
          <w:rFonts w:hint="eastAsia"/>
        </w:rPr>
        <w:t>是一块长宽都与</w:t>
      </w:r>
      <w:r w:rsidR="008601E4">
        <w:t>a</w:t>
      </w:r>
      <w:r w:rsidR="008601E4">
        <w:rPr>
          <w:rFonts w:hint="eastAsia"/>
        </w:rPr>
        <w:t>板相同的厚导体板，平行地插在</w:t>
      </w:r>
      <w:r>
        <w:t>a</w:t>
      </w:r>
      <w:r>
        <w:rPr>
          <w:rFonts w:hint="eastAsia"/>
        </w:rPr>
        <w:t>､</w:t>
      </w:r>
      <w:r>
        <w:t>d</w:t>
      </w:r>
      <w:r>
        <w:rPr>
          <w:rFonts w:hint="eastAsia"/>
        </w:rPr>
        <w:t>之间</w:t>
      </w:r>
      <w:r>
        <w:t>，</w:t>
      </w:r>
      <w:r>
        <w:rPr>
          <w:rFonts w:hint="eastAsia"/>
        </w:rPr>
        <w:t>导体板的厚度</w:t>
      </w:r>
      <w:r>
        <w:t>bc</w:t>
      </w:r>
      <w:r>
        <w:t>＝</w:t>
      </w:r>
      <w:r>
        <w:t>ab</w:t>
      </w:r>
      <w:r>
        <w:t>＝</w:t>
      </w:r>
      <w:r>
        <w:t>cd</w:t>
      </w:r>
      <w:r>
        <w:rPr>
          <w:rFonts w:hint="eastAsia"/>
        </w:rPr>
        <w:t>｡极板</w:t>
      </w:r>
      <w:r>
        <w:t>a</w:t>
      </w:r>
      <w:r>
        <w:rPr>
          <w:rFonts w:hint="eastAsia"/>
        </w:rPr>
        <w:t>､</w:t>
      </w:r>
      <w:r>
        <w:t>d</w:t>
      </w:r>
      <w:r>
        <w:rPr>
          <w:rFonts w:hint="eastAsia"/>
        </w:rPr>
        <w:t>与内阻可忽略的电动势为</w:t>
      </w:r>
      <w:r w:rsidRPr="00BE68B2">
        <w:rPr>
          <w:i/>
        </w:rPr>
        <w:t>ε</w:t>
      </w:r>
      <w:r>
        <w:rPr>
          <w:rFonts w:hint="eastAsia"/>
        </w:rPr>
        <w:t>的蓄电池以及电阻</w:t>
      </w:r>
      <w:r w:rsidRPr="00BE68B2">
        <w:rPr>
          <w:i/>
        </w:rPr>
        <w:t>R</w:t>
      </w:r>
      <w:r>
        <w:rPr>
          <w:rFonts w:hint="eastAsia"/>
        </w:rPr>
        <w:t>相联如图</w:t>
      </w:r>
      <w:r>
        <w:t>，</w:t>
      </w:r>
      <w:r>
        <w:rPr>
          <w:rFonts w:hint="eastAsia"/>
        </w:rPr>
        <w:t>已知在没有导体板</w:t>
      </w:r>
      <w:r>
        <w:t>bc</w:t>
      </w:r>
      <w:r>
        <w:rPr>
          <w:rFonts w:hint="eastAsia"/>
        </w:rPr>
        <w:t>时电容器</w:t>
      </w:r>
      <w:r>
        <w:t>a</w:t>
      </w:r>
      <w:r>
        <w:rPr>
          <w:rFonts w:hint="eastAsia"/>
        </w:rPr>
        <w:t>､</w:t>
      </w:r>
      <w:r>
        <w:t>d</w:t>
      </w:r>
      <w:r>
        <w:rPr>
          <w:rFonts w:hint="eastAsia"/>
        </w:rPr>
        <w:t>的电容为</w:t>
      </w:r>
      <w:r w:rsidRPr="00BE68B2">
        <w:rPr>
          <w:i/>
        </w:rPr>
        <w:t>C</w:t>
      </w:r>
      <w:r w:rsidRPr="00BE68B2">
        <w:t>。</w:t>
      </w:r>
      <w:r>
        <w:rPr>
          <w:rFonts w:hint="eastAsia"/>
        </w:rPr>
        <w:t>现将导体板</w:t>
      </w:r>
      <w:r>
        <w:t>bc</w:t>
      </w:r>
      <w:r>
        <w:rPr>
          <w:rFonts w:hint="eastAsia"/>
        </w:rPr>
        <w:t>抽走</w:t>
      </w:r>
      <w:r>
        <w:t>，</w:t>
      </w:r>
      <w:r>
        <w:rPr>
          <w:rFonts w:hint="eastAsia"/>
        </w:rPr>
        <w:t>设已知</w:t>
      </w:r>
      <w:r w:rsidR="008601E4">
        <w:rPr>
          <w:rFonts w:hint="eastAsia"/>
        </w:rPr>
        <w:t>抽走过程中所做的功为</w:t>
      </w:r>
      <w:r w:rsidR="008601E4" w:rsidRPr="00BE68B2">
        <w:rPr>
          <w:i/>
        </w:rPr>
        <w:t>A</w:t>
      </w:r>
      <w:r w:rsidR="008601E4">
        <w:rPr>
          <w:rFonts w:hint="eastAsia"/>
        </w:rPr>
        <w:t>，求这过程中电阻</w:t>
      </w:r>
      <w:r w:rsidR="008601E4" w:rsidRPr="00BE68B2">
        <w:rPr>
          <w:i/>
        </w:rPr>
        <w:t>R</w:t>
      </w:r>
      <w:r w:rsidR="008601E4">
        <w:rPr>
          <w:rFonts w:hint="eastAsia"/>
        </w:rPr>
        <w:t>上消耗的</w:t>
      </w:r>
      <w:commentRangeStart w:id="7"/>
      <w:r w:rsidR="008601E4">
        <w:rPr>
          <w:rFonts w:hint="eastAsia"/>
        </w:rPr>
        <w:t>电能</w:t>
      </w:r>
      <w:commentRangeEnd w:id="7"/>
      <w:r w:rsidR="007A301C">
        <w:rPr>
          <w:rStyle w:val="a5"/>
        </w:rPr>
        <w:commentReference w:id="7"/>
      </w:r>
      <w:r w:rsidR="008601E4">
        <w:rPr>
          <w:rFonts w:hint="eastAsia"/>
        </w:rPr>
        <w:t>。</w:t>
      </w:r>
    </w:p>
    <w:p w14:paraId="4A5A5899" w14:textId="77777777" w:rsidR="008601E4" w:rsidRDefault="008601E4" w:rsidP="00BE2720"/>
    <w:p w14:paraId="0705CF29" w14:textId="77777777" w:rsidR="008601E4" w:rsidRDefault="008601E4" w:rsidP="00BE2720"/>
    <w:p w14:paraId="04E908C0" w14:textId="77777777" w:rsidR="008601E4" w:rsidRDefault="008601E4" w:rsidP="00BE2720"/>
    <w:p w14:paraId="7B0171B5" w14:textId="77777777" w:rsidR="008601E4" w:rsidRDefault="008601E4" w:rsidP="00BE2720"/>
    <w:p w14:paraId="50A77BBC" w14:textId="521AB37F" w:rsidR="008F27E8" w:rsidRDefault="008601E4" w:rsidP="008F27E8">
      <w:pPr>
        <w:pStyle w:val="a3"/>
      </w:pPr>
      <w:r>
        <w:rPr>
          <w:rFonts w:hint="eastAsia"/>
        </w:rPr>
        <w:t>六、</w:t>
      </w:r>
    </w:p>
    <w:p w14:paraId="4442CC5D" w14:textId="77777777" w:rsidR="008601E4" w:rsidRDefault="008601E4" w:rsidP="00BE2720">
      <w:r>
        <w:rPr>
          <w:rFonts w:hint="eastAsia"/>
        </w:rPr>
        <w:t>晶体三极管的基极</w:t>
      </w:r>
      <w:r>
        <w:t>B</w:t>
      </w:r>
      <w:r>
        <w:rPr>
          <w:rFonts w:hint="eastAsia"/>
        </w:rPr>
        <w:t>、反射极</w:t>
      </w:r>
      <w:r>
        <w:t>E</w:t>
      </w:r>
      <w:r>
        <w:rPr>
          <w:rFonts w:hint="eastAsia"/>
        </w:rPr>
        <w:t>和集电极</w:t>
      </w:r>
      <w:r>
        <w:t>C</w:t>
      </w:r>
      <w:r>
        <w:rPr>
          <w:rFonts w:hint="eastAsia"/>
        </w:rPr>
        <w:t>的电势分别用</w:t>
      </w:r>
      <w:r w:rsidRPr="00BE68B2">
        <w:rPr>
          <w:i/>
        </w:rPr>
        <w:t>U</w:t>
      </w:r>
      <w:r>
        <w:rPr>
          <w:vertAlign w:val="subscript"/>
        </w:rPr>
        <w:t>B</w:t>
      </w:r>
      <w:r>
        <w:rPr>
          <w:rFonts w:hint="eastAsia"/>
        </w:rPr>
        <w:t>、</w:t>
      </w:r>
      <w:r w:rsidRPr="00BE68B2">
        <w:rPr>
          <w:i/>
        </w:rPr>
        <w:t>U</w:t>
      </w:r>
      <w:r>
        <w:rPr>
          <w:vertAlign w:val="subscript"/>
        </w:rPr>
        <w:t>E</w:t>
      </w:r>
      <w:r>
        <w:rPr>
          <w:rFonts w:hint="eastAsia"/>
        </w:rPr>
        <w:t>和</w:t>
      </w:r>
      <w:r w:rsidRPr="00BE68B2">
        <w:rPr>
          <w:i/>
        </w:rPr>
        <w:t>U</w:t>
      </w:r>
      <w:r>
        <w:rPr>
          <w:vertAlign w:val="subscript"/>
        </w:rPr>
        <w:t>C</w:t>
      </w:r>
      <w:r>
        <w:rPr>
          <w:rFonts w:hint="eastAsia"/>
        </w:rPr>
        <w:t>表示。理想的硅</w:t>
      </w:r>
      <w:r>
        <w:t>NPN</w:t>
      </w:r>
      <w:r>
        <w:rPr>
          <w:rFonts w:hint="eastAsia"/>
        </w:rPr>
        <w:t>开关三极管的性能</w:t>
      </w:r>
      <w:commentRangeStart w:id="8"/>
      <w:r>
        <w:rPr>
          <w:rFonts w:hint="eastAsia"/>
        </w:rPr>
        <w:t>如下</w:t>
      </w:r>
      <w:commentRangeEnd w:id="8"/>
      <w:r w:rsidR="007A301C">
        <w:rPr>
          <w:rStyle w:val="a5"/>
        </w:rPr>
        <w:commentReference w:id="8"/>
      </w:r>
      <w:r>
        <w:rPr>
          <w:rFonts w:hint="eastAsia"/>
        </w:rPr>
        <w:t>：</w:t>
      </w:r>
    </w:p>
    <w:p w14:paraId="51A6E94B" w14:textId="1C70812D" w:rsidR="008601E4" w:rsidRDefault="0075546A" w:rsidP="00BE2720">
      <w:r>
        <w:rPr>
          <w:noProof/>
          <w:sz w:val="20"/>
        </w:rPr>
        <w:object w:dxaOrig="1440" w:dyaOrig="1440" w14:anchorId="0EF6AC3D">
          <v:group id="_x0000_s1045" style="position:absolute;left:0;text-align:left;margin-left:198pt;margin-top:0;width:3in;height:195pt;z-index:251658240" coordorigin="5094,2694" coordsize="4500,4212">
            <v:shape id="_x0000_s1041" type="#_x0000_t202" style="position:absolute;left:6354;top:6282;width:1440;height:624" filled="f" stroked="f">
              <v:textbox style="mso-next-textbox:#_x0000_s1041">
                <w:txbxContent>
                  <w:p w14:paraId="63484A2A" w14:textId="77777777" w:rsidR="008601E4" w:rsidRDefault="008601E4">
                    <w:r>
                      <w:rPr>
                        <w:rFonts w:hint="eastAsia"/>
                      </w:rPr>
                      <w:t>图</w:t>
                    </w:r>
                    <w:r>
                      <w:rPr>
                        <w:rFonts w:hint="eastAsia"/>
                      </w:rPr>
                      <w:t>10-7</w:t>
                    </w:r>
                  </w:p>
                </w:txbxContent>
              </v:textbox>
            </v:shape>
            <v:shape id="_x0000_s1043" type="#_x0000_t75" style="position:absolute;left:5094;top:2694;width:4500;height:3406">
              <v:imagedata r:id="rId21" o:title=""/>
            </v:shape>
            <w10:wrap type="square"/>
          </v:group>
          <o:OLEObject Type="Embed" ProgID="Flash.Movie" ShapeID="_x0000_s1043" DrawAspect="Content" ObjectID="_1602746832" r:id="rId22"/>
        </w:object>
      </w:r>
      <w:r w:rsidR="008601E4">
        <w:rPr>
          <w:rFonts w:hint="eastAsia"/>
        </w:rPr>
        <w:t>当</w:t>
      </w:r>
      <w:r w:rsidR="008601E4" w:rsidRPr="00BE68B2">
        <w:rPr>
          <w:i/>
        </w:rPr>
        <w:t>U</w:t>
      </w:r>
      <w:r w:rsidR="008601E4">
        <w:rPr>
          <w:vertAlign w:val="subscript"/>
        </w:rPr>
        <w:t>B</w:t>
      </w:r>
      <w:r w:rsidR="008601E4">
        <w:rPr>
          <w:rFonts w:hint="eastAsia"/>
        </w:rPr>
        <w:t>较</w:t>
      </w:r>
      <w:r w:rsidR="008601E4" w:rsidRPr="00BE68B2">
        <w:rPr>
          <w:i/>
        </w:rPr>
        <w:t>U</w:t>
      </w:r>
      <w:r w:rsidR="008601E4">
        <w:rPr>
          <w:vertAlign w:val="subscript"/>
        </w:rPr>
        <w:t>E</w:t>
      </w:r>
      <w:r w:rsidR="008601E4">
        <w:rPr>
          <w:rFonts w:hint="eastAsia"/>
        </w:rPr>
        <w:t>高</w:t>
      </w:r>
      <w:r w:rsidR="008601E4">
        <w:t>0.6V</w:t>
      </w:r>
      <w:r w:rsidR="008601E4">
        <w:rPr>
          <w:rFonts w:hint="eastAsia"/>
        </w:rPr>
        <w:t>或</w:t>
      </w:r>
      <w:bookmarkStart w:id="9" w:name="_GoBack"/>
      <w:bookmarkEnd w:id="9"/>
      <w:r w:rsidR="008601E4">
        <w:rPr>
          <w:rFonts w:hint="eastAsia"/>
        </w:rPr>
        <w:t>更高，即</w:t>
      </w:r>
      <w:r w:rsidR="008601E4" w:rsidRPr="00BE68B2">
        <w:rPr>
          <w:i/>
        </w:rPr>
        <w:t>U</w:t>
      </w:r>
      <w:r w:rsidR="008601E4">
        <w:rPr>
          <w:vertAlign w:val="subscript"/>
        </w:rPr>
        <w:t>B</w:t>
      </w:r>
      <w:r w:rsidR="00BE68B2">
        <w:rPr>
          <w:rFonts w:hint="eastAsia"/>
        </w:rPr>
        <w:t>－</w:t>
      </w:r>
      <w:r w:rsidR="008601E4" w:rsidRPr="00BE68B2">
        <w:rPr>
          <w:i/>
        </w:rPr>
        <w:t>U</w:t>
      </w:r>
      <w:r w:rsidR="008601E4">
        <w:rPr>
          <w:vertAlign w:val="subscript"/>
        </w:rPr>
        <w:t>E</w:t>
      </w:r>
      <w:r w:rsidR="008601E4">
        <w:rPr>
          <w:rFonts w:hint="eastAsia"/>
        </w:rPr>
        <w:t>≥</w:t>
      </w:r>
      <w:r w:rsidR="008601E4">
        <w:t>0.6V</w:t>
      </w:r>
      <w:r w:rsidR="008601E4">
        <w:rPr>
          <w:rFonts w:hint="eastAsia"/>
        </w:rPr>
        <w:t>时，三极管完全导通，即发射极</w:t>
      </w:r>
      <w:r w:rsidR="008601E4">
        <w:t>E</w:t>
      </w:r>
      <w:r w:rsidR="008601E4">
        <w:rPr>
          <w:rFonts w:hint="eastAsia"/>
        </w:rPr>
        <w:t>与集电极</w:t>
      </w:r>
      <w:r w:rsidR="008601E4">
        <w:t>C</w:t>
      </w:r>
      <w:r w:rsidR="008601E4">
        <w:rPr>
          <w:rFonts w:hint="eastAsia"/>
        </w:rPr>
        <w:t>之间相当于用导线直接接通。</w:t>
      </w:r>
    </w:p>
    <w:p w14:paraId="0B50D677" w14:textId="0280EB3F" w:rsidR="008601E4" w:rsidRDefault="008601E4" w:rsidP="00BE2720">
      <w:r>
        <w:rPr>
          <w:rFonts w:hint="eastAsia"/>
        </w:rPr>
        <w:t>当</w:t>
      </w:r>
      <w:r w:rsidRPr="00BE68B2">
        <w:rPr>
          <w:i/>
        </w:rPr>
        <w:t>U</w:t>
      </w:r>
      <w:r>
        <w:rPr>
          <w:vertAlign w:val="subscript"/>
        </w:rPr>
        <w:t>B</w:t>
      </w:r>
      <w:r w:rsidR="00BE68B2">
        <w:rPr>
          <w:rFonts w:hint="eastAsia"/>
        </w:rPr>
        <w:t>－</w:t>
      </w:r>
      <w:r w:rsidRPr="00BE68B2">
        <w:rPr>
          <w:i/>
        </w:rPr>
        <w:t>U</w:t>
      </w:r>
      <w:r>
        <w:rPr>
          <w:vertAlign w:val="subscript"/>
        </w:rPr>
        <w:t>E</w:t>
      </w:r>
      <w:r w:rsidR="00BE68B2">
        <w:rPr>
          <w:rFonts w:hint="eastAsia"/>
        </w:rPr>
        <w:t>＜</w:t>
      </w:r>
      <w:r>
        <w:t>0.6V</w:t>
      </w:r>
      <w:r>
        <w:rPr>
          <w:rFonts w:hint="eastAsia"/>
        </w:rPr>
        <w:t>时，三极管关断。即发射极</w:t>
      </w:r>
      <w:r>
        <w:t>E</w:t>
      </w:r>
      <w:r>
        <w:rPr>
          <w:rFonts w:hint="eastAsia"/>
        </w:rPr>
        <w:t>与集电极</w:t>
      </w:r>
      <w:r>
        <w:t>C</w:t>
      </w:r>
      <w:r>
        <w:rPr>
          <w:rFonts w:hint="eastAsia"/>
        </w:rPr>
        <w:t>之间完全不通。开关三极管只有完全导通与关断两个状态。</w:t>
      </w:r>
      <w:r w:rsidR="00BE68B2">
        <w:rPr>
          <w:rFonts w:hint="eastAsia"/>
        </w:rPr>
        <w:t>如</w:t>
      </w:r>
      <w:r>
        <w:rPr>
          <w:rFonts w:hint="eastAsia"/>
        </w:rPr>
        <w:t>图</w:t>
      </w:r>
      <w:r w:rsidR="00BE68B2">
        <w:rPr>
          <w:rFonts w:hint="eastAsia"/>
        </w:rPr>
        <w:t>1</w:t>
      </w:r>
      <w:r>
        <w:rPr>
          <w:rFonts w:hint="eastAsia"/>
        </w:rPr>
        <w:t>所示是一个有实际用途的电路，Ⅰ和Ⅱ都是理想的硅</w:t>
      </w:r>
      <w:r>
        <w:t>NPN</w:t>
      </w:r>
      <w:r>
        <w:rPr>
          <w:rFonts w:hint="eastAsia"/>
        </w:rPr>
        <w:t>开关三极管。要求</w:t>
      </w:r>
      <w:r w:rsidR="00BE68B2">
        <w:rPr>
          <w:rFonts w:hint="eastAsia"/>
        </w:rPr>
        <w:t>：</w:t>
      </w:r>
    </w:p>
    <w:p w14:paraId="37403C24" w14:textId="0330CEF9" w:rsidR="008601E4" w:rsidRDefault="00BE68B2" w:rsidP="00BE2720">
      <w:r>
        <w:rPr>
          <w:rFonts w:hint="eastAsia"/>
        </w:rPr>
        <w:t>（</w:t>
      </w:r>
      <w:r w:rsidR="008601E4">
        <w:rPr>
          <w:rFonts w:hint="eastAsia"/>
        </w:rPr>
        <w:t>1</w:t>
      </w:r>
      <w:r>
        <w:rPr>
          <w:rFonts w:hint="eastAsia"/>
        </w:rPr>
        <w:t>）</w:t>
      </w:r>
      <w:r w:rsidR="008601E4">
        <w:rPr>
          <w:rFonts w:hint="eastAsia"/>
        </w:rPr>
        <w:t>在图</w:t>
      </w:r>
      <w:r>
        <w:rPr>
          <w:rFonts w:hint="eastAsia"/>
        </w:rPr>
        <w:t>2</w:t>
      </w:r>
      <w:r w:rsidR="008601E4">
        <w:rPr>
          <w:rFonts w:hint="eastAsia"/>
        </w:rPr>
        <w:t>中画出输出电压</w:t>
      </w:r>
      <w:r w:rsidR="008601E4" w:rsidRPr="00BE68B2">
        <w:rPr>
          <w:i/>
        </w:rPr>
        <w:t>U</w:t>
      </w:r>
      <w:r w:rsidR="008601E4">
        <w:rPr>
          <w:vertAlign w:val="subscript"/>
        </w:rPr>
        <w:t>2</w:t>
      </w:r>
      <w:r w:rsidR="008601E4">
        <w:rPr>
          <w:rFonts w:hint="eastAsia"/>
        </w:rPr>
        <w:t>随输入电压</w:t>
      </w:r>
      <w:r w:rsidR="008601E4" w:rsidRPr="00BE68B2">
        <w:rPr>
          <w:i/>
        </w:rPr>
        <w:t>U</w:t>
      </w:r>
      <w:r w:rsidR="008601E4">
        <w:rPr>
          <w:vertAlign w:val="subscript"/>
        </w:rPr>
        <w:t>1</w:t>
      </w:r>
      <w:r w:rsidR="008601E4">
        <w:rPr>
          <w:rFonts w:hint="eastAsia"/>
        </w:rPr>
        <w:t>变化的图线。</w:t>
      </w:r>
    </w:p>
    <w:p w14:paraId="365011A9" w14:textId="384587F7" w:rsidR="008601E4" w:rsidRDefault="00BE68B2" w:rsidP="00BE2720">
      <w:r>
        <w:rPr>
          <w:rFonts w:hint="eastAsia"/>
        </w:rPr>
        <w:t>（</w:t>
      </w:r>
      <w:r w:rsidR="008601E4">
        <w:rPr>
          <w:rFonts w:hint="eastAsia"/>
        </w:rPr>
        <w:t>2</w:t>
      </w:r>
      <w:r>
        <w:rPr>
          <w:rFonts w:hint="eastAsia"/>
        </w:rPr>
        <w:t>）</w:t>
      </w:r>
      <w:r w:rsidR="008601E4">
        <w:rPr>
          <w:rFonts w:hint="eastAsia"/>
        </w:rPr>
        <w:t>举出此电路一个可能的应用。</w:t>
      </w:r>
    </w:p>
    <w:p w14:paraId="13D2D88C" w14:textId="679BA542" w:rsidR="008601E4" w:rsidRDefault="0075546A" w:rsidP="00BE2720">
      <w:r>
        <w:pict w14:anchorId="283A69E4">
          <v:group id="_x0000_s1048" style="width:263.25pt;height:218.4pt;mso-position-horizontal-relative:char;mso-position-vertical-relative:line" coordorigin="3609,6750" coordsize="5265,4368">
            <v:shape id="_x0000_s1044" type="#_x0000_t202" style="position:absolute;left:5454;top:10494;width:1440;height:624" filled="f" stroked="f">
              <v:textbox style="mso-next-textbox:#_x0000_s1044">
                <w:txbxContent>
                  <w:p w14:paraId="549A1E60" w14:textId="77777777" w:rsidR="008601E4" w:rsidRDefault="008601E4">
                    <w:r>
                      <w:rPr>
                        <w:rFonts w:hint="eastAsia"/>
                      </w:rPr>
                      <w:t>图</w:t>
                    </w:r>
                    <w:r>
                      <w:rPr>
                        <w:rFonts w:hint="eastAsia"/>
                      </w:rPr>
                      <w:t>10-8</w:t>
                    </w:r>
                  </w:p>
                </w:txbxContent>
              </v:textbox>
            </v:shape>
            <v:shape id="_x0000_s1046" type="#_x0000_t75" style="position:absolute;left:3609;top:6750;width:5265;height:3428">
              <v:imagedata r:id="rId23" o:title=""/>
            </v:shape>
            <w10:wrap type="none"/>
            <w10:anchorlock/>
          </v:group>
          <o:OLEObject Type="Embed" ProgID="Flash.Movie" ShapeID="_x0000_s1046" DrawAspect="Content" ObjectID="_1602746833" r:id="rId24"/>
        </w:pict>
      </w:r>
    </w:p>
    <w:p w14:paraId="0CBC0DC1" w14:textId="77777777" w:rsidR="008601E4" w:rsidRDefault="008601E4" w:rsidP="00BE2720"/>
    <w:p w14:paraId="25686AE0" w14:textId="77777777" w:rsidR="008F27E8" w:rsidRDefault="008601E4" w:rsidP="008F27E8">
      <w:pPr>
        <w:pStyle w:val="a3"/>
      </w:pPr>
      <w:r>
        <w:rPr>
          <w:rFonts w:hint="eastAsia"/>
        </w:rPr>
        <w:t>七、</w:t>
      </w:r>
    </w:p>
    <w:p w14:paraId="31D8CAF9" w14:textId="1C3B689E" w:rsidR="008601E4" w:rsidRDefault="008601E4" w:rsidP="00BE2720">
      <w:r>
        <w:rPr>
          <w:rFonts w:hint="eastAsia"/>
        </w:rPr>
        <w:t>一圆锥透镜如图所示，</w:t>
      </w:r>
      <w:r>
        <w:t>S</w:t>
      </w:r>
      <w:r>
        <w:rPr>
          <w:rFonts w:hint="eastAsia"/>
        </w:rPr>
        <w:t>、</w:t>
      </w:r>
      <w:r>
        <w:t>S</w:t>
      </w:r>
      <w:r w:rsidR="0027313D">
        <w:t>ʹ</w:t>
      </w:r>
      <w:r>
        <w:rPr>
          <w:rFonts w:hint="eastAsia"/>
        </w:rPr>
        <w:t>为锥面，</w:t>
      </w:r>
      <w:r>
        <w:t>M</w:t>
      </w:r>
      <w:r>
        <w:rPr>
          <w:rFonts w:hint="eastAsia"/>
        </w:rPr>
        <w:t>为底面；通过锥顶</w:t>
      </w:r>
      <w:r>
        <w:t>A</w:t>
      </w:r>
      <w:r>
        <w:rPr>
          <w:rFonts w:hint="eastAsia"/>
        </w:rPr>
        <w:t>垂直于底面的直线为光轴。平行光垂直入射于底面。现在把一垂直于光轴的平面屏</w:t>
      </w:r>
      <w:r>
        <w:t>P</w:t>
      </w:r>
      <w:r>
        <w:rPr>
          <w:rFonts w:hint="eastAsia"/>
        </w:rPr>
        <w:t>从透镜顶点</w:t>
      </w:r>
      <w:r>
        <w:t>A</w:t>
      </w:r>
      <w:r>
        <w:rPr>
          <w:rFonts w:hint="eastAsia"/>
        </w:rPr>
        <w:t>向右方移动。设不计光的干涉与</w:t>
      </w:r>
      <w:commentRangeStart w:id="10"/>
      <w:r>
        <w:rPr>
          <w:rFonts w:hint="eastAsia"/>
        </w:rPr>
        <w:t>衍射</w:t>
      </w:r>
      <w:commentRangeEnd w:id="10"/>
      <w:r w:rsidR="007A301C">
        <w:rPr>
          <w:rStyle w:val="a5"/>
        </w:rPr>
        <w:commentReference w:id="10"/>
      </w:r>
      <w:r>
        <w:rPr>
          <w:rFonts w:hint="eastAsia"/>
        </w:rPr>
        <w:t>。</w:t>
      </w:r>
    </w:p>
    <w:p w14:paraId="64EF83C1" w14:textId="6390260D" w:rsidR="008601E4" w:rsidRDefault="0027313D" w:rsidP="00BE2720">
      <w:r>
        <w:rPr>
          <w:rFonts w:hint="eastAsia"/>
        </w:rPr>
        <w:t>（</w:t>
      </w:r>
      <w:r w:rsidR="008601E4">
        <w:t>1</w:t>
      </w:r>
      <w:r>
        <w:rPr>
          <w:rFonts w:hint="eastAsia"/>
        </w:rPr>
        <w:t>）</w:t>
      </w:r>
      <w:r w:rsidR="008601E4">
        <w:rPr>
          <w:rFonts w:hint="eastAsia"/>
        </w:rPr>
        <w:t>用示意图画出在屏上看到的图像。当屏远移时图像怎样变化？</w:t>
      </w:r>
    </w:p>
    <w:p w14:paraId="539E6006" w14:textId="6129A4A5" w:rsidR="008601E4" w:rsidRDefault="0027313D" w:rsidP="00BE2720">
      <w:r>
        <w:rPr>
          <w:rFonts w:hint="eastAsia"/>
        </w:rPr>
        <w:t>（</w:t>
      </w:r>
      <w:r w:rsidR="008601E4">
        <w:t>2</w:t>
      </w:r>
      <w:r>
        <w:rPr>
          <w:rFonts w:hint="eastAsia"/>
        </w:rPr>
        <w:t>）</w:t>
      </w:r>
      <w:r w:rsidR="008601E4">
        <w:rPr>
          <w:rFonts w:hint="eastAsia"/>
        </w:rPr>
        <w:t>设圆锥底面半径为</w:t>
      </w:r>
      <w:r w:rsidR="008601E4" w:rsidRPr="0027313D">
        <w:rPr>
          <w:i/>
        </w:rPr>
        <w:t>R</w:t>
      </w:r>
      <w:r w:rsidR="008601E4" w:rsidRPr="0027313D">
        <w:t>，锥面母线与底面的夹角为</w:t>
      </w:r>
      <w:r w:rsidR="008601E4" w:rsidRPr="0027313D">
        <w:rPr>
          <w:i/>
        </w:rPr>
        <w:t>β</w:t>
      </w:r>
      <w:r w:rsidR="008601E4" w:rsidRPr="0027313D">
        <w:t>（</w:t>
      </w:r>
      <w:r w:rsidR="008601E4" w:rsidRPr="0027313D">
        <w:t>3</w:t>
      </w:r>
      <w:r w:rsidRPr="0027313D">
        <w:t>°</w:t>
      </w:r>
      <w:r w:rsidRPr="0027313D">
        <w:t>～</w:t>
      </w:r>
      <w:r w:rsidR="008601E4" w:rsidRPr="0027313D">
        <w:t>5°</w:t>
      </w:r>
      <w:r w:rsidR="008601E4" w:rsidRPr="0027313D">
        <w:t>），透镜材料的折射率为</w:t>
      </w:r>
      <w:r w:rsidR="008601E4" w:rsidRPr="0027313D">
        <w:rPr>
          <w:i/>
        </w:rPr>
        <w:t>n</w:t>
      </w:r>
      <w:r w:rsidR="008601E4" w:rsidRPr="0027313D">
        <w:t>。令屏离锥顶</w:t>
      </w:r>
      <w:r w:rsidR="008601E4" w:rsidRPr="0027313D">
        <w:t>A</w:t>
      </w:r>
      <w:r w:rsidR="008601E4" w:rsidRPr="0027313D">
        <w:t>的距离为</w:t>
      </w:r>
      <w:r w:rsidR="008601E4" w:rsidRPr="0027313D">
        <w:rPr>
          <w:i/>
        </w:rPr>
        <w:t>x</w:t>
      </w:r>
      <w:r w:rsidR="008601E4" w:rsidRPr="0027313D">
        <w:t>，求出为描述图像变化需给出的屏的几</w:t>
      </w:r>
      <w:r w:rsidR="008601E4">
        <w:rPr>
          <w:rFonts w:hint="eastAsia"/>
        </w:rPr>
        <w:t>个特殊位置。</w:t>
      </w:r>
    </w:p>
    <w:p w14:paraId="7DD6A902" w14:textId="093A7228" w:rsidR="008601E4" w:rsidRDefault="0075546A" w:rsidP="00BE2720">
      <w:r>
        <w:pict w14:anchorId="63FD1F7A">
          <v:group id="_x0000_s1051" style="width:332.7pt;height:163.75pt;mso-position-horizontal-relative:char;mso-position-vertical-relative:line" coordorigin="2220,3319" coordsize="6654,3275">
            <v:shape id="_x0000_s1047" type="#_x0000_t202" style="position:absolute;left:4554;top:5970;width:1440;height:624" filled="f" stroked="f">
              <v:textbox style="mso-next-textbox:#_x0000_s1047">
                <w:txbxContent>
                  <w:p w14:paraId="5DEBE601" w14:textId="77777777" w:rsidR="008601E4" w:rsidRDefault="008601E4">
                    <w:r>
                      <w:rPr>
                        <w:rFonts w:hint="eastAsia"/>
                      </w:rPr>
                      <w:t>图</w:t>
                    </w:r>
                    <w:r>
                      <w:rPr>
                        <w:rFonts w:hint="eastAsia"/>
                      </w:rPr>
                      <w:t>10-9</w:t>
                    </w:r>
                  </w:p>
                </w:txbxContent>
              </v:textbox>
            </v:shape>
            <v:shape id="_x0000_s1049" type="#_x0000_t75" style="position:absolute;left:2220;top:3319;width:6654;height:2339">
              <v:imagedata r:id="rId25" o:title=""/>
            </v:shape>
            <w10:wrap type="none"/>
            <w10:anchorlock/>
          </v:group>
          <o:OLEObject Type="Embed" ProgID="Flash.Movie" ShapeID="_x0000_s1049" DrawAspect="Content" ObjectID="_1602746834" r:id="rId26"/>
        </w:pict>
      </w:r>
    </w:p>
    <w:p w14:paraId="279B6540" w14:textId="77777777" w:rsidR="008601E4" w:rsidRDefault="008601E4" w:rsidP="00BE2720"/>
    <w:p w14:paraId="0F880180" w14:textId="77777777" w:rsidR="008F27E8" w:rsidRDefault="008601E4" w:rsidP="008F27E8">
      <w:pPr>
        <w:pStyle w:val="a3"/>
      </w:pPr>
      <w:r>
        <w:rPr>
          <w:rFonts w:hint="eastAsia"/>
        </w:rPr>
        <w:t>八、</w:t>
      </w:r>
    </w:p>
    <w:p w14:paraId="6FAE3648" w14:textId="0E0F97D3" w:rsidR="008601E4" w:rsidRDefault="008601E4" w:rsidP="00BE2720">
      <w:r>
        <w:t>10</w:t>
      </w:r>
      <w:r>
        <w:rPr>
          <w:rFonts w:hint="eastAsia"/>
        </w:rPr>
        <w:t>个同样的扁长木块一个紧挨一个地放在水平底面上，如图</w:t>
      </w:r>
      <w:r>
        <w:t>10-10</w:t>
      </w:r>
      <w:r>
        <w:rPr>
          <w:rFonts w:hint="eastAsia"/>
        </w:rPr>
        <w:t>所示，每个木块的质量</w:t>
      </w:r>
      <w:r w:rsidRPr="0027313D">
        <w:rPr>
          <w:i/>
        </w:rPr>
        <w:t>m</w:t>
      </w:r>
      <w:r w:rsidR="00BE68B2">
        <w:t>＝</w:t>
      </w:r>
      <w:r>
        <w:t>0.40</w:t>
      </w:r>
      <w:r w:rsidR="0027313D">
        <w:rPr>
          <w:rFonts w:hint="eastAsia"/>
        </w:rPr>
        <w:t>kg</w:t>
      </w:r>
      <w:r>
        <w:rPr>
          <w:rFonts w:hint="eastAsia"/>
        </w:rPr>
        <w:t>，长</w:t>
      </w:r>
      <w:r w:rsidRPr="0027313D">
        <w:rPr>
          <w:i/>
        </w:rPr>
        <w:t>l</w:t>
      </w:r>
      <w:r w:rsidR="00BE68B2">
        <w:t>＝</w:t>
      </w:r>
      <w:r>
        <w:t>0.50</w:t>
      </w:r>
      <w:r w:rsidR="0027313D">
        <w:rPr>
          <w:rFonts w:hint="eastAsia"/>
        </w:rPr>
        <w:t>m</w:t>
      </w:r>
      <w:r>
        <w:rPr>
          <w:rFonts w:hint="eastAsia"/>
        </w:rPr>
        <w:t>，它们与底面间的静摩擦和滑动摩擦系数均为</w:t>
      </w:r>
      <w:r w:rsidRPr="0027313D">
        <w:rPr>
          <w:i/>
        </w:rPr>
        <w:t>μ</w:t>
      </w:r>
      <w:r>
        <w:rPr>
          <w:vertAlign w:val="subscript"/>
        </w:rPr>
        <w:t>2</w:t>
      </w:r>
      <w:r w:rsidR="00BE68B2">
        <w:t>＝</w:t>
      </w:r>
      <w:r>
        <w:t>0.10</w:t>
      </w:r>
      <w:r>
        <w:rPr>
          <w:rFonts w:hint="eastAsia"/>
        </w:rPr>
        <w:t>。原来木块处于静止状态。左方第一个木块的左端上方放一质量为</w:t>
      </w:r>
      <w:r w:rsidRPr="0027313D">
        <w:rPr>
          <w:i/>
        </w:rPr>
        <w:t>M</w:t>
      </w:r>
      <w:r w:rsidR="00BE68B2">
        <w:t>＝</w:t>
      </w:r>
      <w:r>
        <w:t>1.0</w:t>
      </w:r>
      <w:r w:rsidR="0027313D">
        <w:rPr>
          <w:rFonts w:hint="eastAsia"/>
        </w:rPr>
        <w:t>kg</w:t>
      </w:r>
      <w:r>
        <w:rPr>
          <w:rFonts w:hint="eastAsia"/>
        </w:rPr>
        <w:t>的小铅块，它与木块间的静摩擦和滑动摩擦系数均为</w:t>
      </w:r>
      <w:r w:rsidRPr="0027313D">
        <w:rPr>
          <w:i/>
        </w:rPr>
        <w:t>μ</w:t>
      </w:r>
      <w:r>
        <w:rPr>
          <w:vertAlign w:val="subscript"/>
        </w:rPr>
        <w:t>1</w:t>
      </w:r>
      <w:r w:rsidR="00BE68B2">
        <w:t>＝</w:t>
      </w:r>
      <w:r>
        <w:t>0.20</w:t>
      </w:r>
      <w:r>
        <w:rPr>
          <w:rFonts w:hint="eastAsia"/>
        </w:rPr>
        <w:t>。现突然给铅块一向右的初速度</w:t>
      </w:r>
      <w:r w:rsidR="0027313D" w:rsidRPr="0027313D">
        <w:rPr>
          <w:rFonts w:hint="eastAsia"/>
          <w:i/>
        </w:rPr>
        <w:t>v</w:t>
      </w:r>
      <w:r>
        <w:rPr>
          <w:vertAlign w:val="subscript"/>
        </w:rPr>
        <w:t>0</w:t>
      </w:r>
      <w:r w:rsidR="00BE68B2">
        <w:t>＝</w:t>
      </w:r>
      <w:r>
        <w:t>4.3</w:t>
      </w:r>
      <w:r w:rsidR="0027313D">
        <w:rPr>
          <w:rFonts w:hint="eastAsia"/>
        </w:rPr>
        <w:t>m/s</w:t>
      </w:r>
      <w:r>
        <w:rPr>
          <w:rFonts w:hint="eastAsia"/>
        </w:rPr>
        <w:t>，使其在大木块上滑行。试确</w:t>
      </w:r>
      <w:r>
        <w:rPr>
          <w:rFonts w:hint="eastAsia"/>
        </w:rPr>
        <w:lastRenderedPageBreak/>
        <w:t>定铅块最后的位置在何处（落在地上还是停在哪块木块上）。取重力加速度</w:t>
      </w:r>
      <w:r w:rsidRPr="0027313D">
        <w:rPr>
          <w:i/>
        </w:rPr>
        <w:t>g</w:t>
      </w:r>
      <w:r w:rsidR="00BE68B2">
        <w:t>＝</w:t>
      </w:r>
      <w:r>
        <w:t>10</w:t>
      </w:r>
      <w:r w:rsidR="00835993">
        <w:rPr>
          <w:rFonts w:hint="eastAsia"/>
        </w:rPr>
        <w:t>m/s</w:t>
      </w:r>
      <w:r w:rsidR="00835993">
        <w:rPr>
          <w:vertAlign w:val="superscript"/>
        </w:rPr>
        <w:t>2</w:t>
      </w:r>
      <w:r>
        <w:rPr>
          <w:rFonts w:hint="eastAsia"/>
        </w:rPr>
        <w:t>。设铅块的线度与</w:t>
      </w:r>
      <w:r>
        <w:t>l</w:t>
      </w:r>
      <w:r>
        <w:rPr>
          <w:rFonts w:hint="eastAsia"/>
        </w:rPr>
        <w:t>相比可以</w:t>
      </w:r>
      <w:commentRangeStart w:id="11"/>
      <w:r>
        <w:rPr>
          <w:rFonts w:hint="eastAsia"/>
        </w:rPr>
        <w:t>忽略</w:t>
      </w:r>
      <w:commentRangeEnd w:id="11"/>
      <w:r w:rsidR="007A301C">
        <w:rPr>
          <w:rStyle w:val="a5"/>
        </w:rPr>
        <w:commentReference w:id="11"/>
      </w:r>
      <w:r>
        <w:rPr>
          <w:rFonts w:hint="eastAsia"/>
        </w:rPr>
        <w:t>。</w:t>
      </w:r>
    </w:p>
    <w:p w14:paraId="09655D7F" w14:textId="1586BB5B" w:rsidR="008601E4" w:rsidRDefault="0075546A" w:rsidP="00BE2720">
      <w:r>
        <w:pict w14:anchorId="00AD6863">
          <v:group id="_x0000_s1054" style="width:329.75pt;height:85.8pt;mso-position-horizontal-relative:char;mso-position-vertical-relative:line" coordorigin="2574,3162" coordsize="6595,1716">
            <v:shape id="_x0000_s1050" type="#_x0000_t202" style="position:absolute;left:5274;top:4254;width:1440;height:624" filled="f" stroked="f">
              <v:textbox style="mso-next-textbox:#_x0000_s1050">
                <w:txbxContent>
                  <w:p w14:paraId="0770FBBA" w14:textId="77777777" w:rsidR="008601E4" w:rsidRDefault="008601E4">
                    <w:r>
                      <w:rPr>
                        <w:rFonts w:hint="eastAsia"/>
                      </w:rPr>
                      <w:t>图</w:t>
                    </w:r>
                    <w:r>
                      <w:rPr>
                        <w:rFonts w:hint="eastAsia"/>
                      </w:rPr>
                      <w:t>10-10</w:t>
                    </w:r>
                  </w:p>
                </w:txbxContent>
              </v:textbox>
            </v:shape>
            <v:shape id="_x0000_s1052" type="#_x0000_t75" style="position:absolute;left:2574;top:3162;width:6595;height:779">
              <v:imagedata r:id="rId27" o:title=""/>
            </v:shape>
            <w10:wrap type="none"/>
            <w10:anchorlock/>
          </v:group>
          <o:OLEObject Type="Embed" ProgID="Flash.Movie" ShapeID="_x0000_s1052" DrawAspect="Content" ObjectID="_1602746835" r:id="rId28"/>
        </w:pict>
      </w:r>
    </w:p>
    <w:p w14:paraId="5EBEEB7B" w14:textId="77777777" w:rsidR="008F27E8" w:rsidRDefault="0075546A" w:rsidP="008F27E8">
      <w:pPr>
        <w:pStyle w:val="a3"/>
      </w:pPr>
      <w:r>
        <w:rPr>
          <w:noProof/>
          <w:sz w:val="20"/>
        </w:rPr>
        <w:object w:dxaOrig="1440" w:dyaOrig="1440" w14:anchorId="178A4202">
          <v:group id="_x0000_s1058" style="position:absolute;left:0;text-align:left;margin-left:4in;margin-top:23.55pt;width:129.4pt;height:312pt;z-index:251662336" coordorigin="6894,1602" coordsize="2588,6240">
            <v:group id="_x0000_s1056" style="position:absolute;left:6894;top:1914;width:2588;height:5928" coordorigin="6826,1446" coordsize="2588,5928">
              <v:shape id="_x0000_s1053" type="#_x0000_t202" style="position:absolute;left:7434;top:6750;width:1440;height:624" filled="f" stroked="f">
                <v:textbox style="mso-next-textbox:#_x0000_s1053">
                  <w:txbxContent>
                    <w:p w14:paraId="1C67EC4A" w14:textId="77777777" w:rsidR="008601E4" w:rsidRDefault="008601E4">
                      <w:r>
                        <w:rPr>
                          <w:rFonts w:hint="eastAsia"/>
                        </w:rPr>
                        <w:t>图</w:t>
                      </w:r>
                      <w:r>
                        <w:rPr>
                          <w:rFonts w:hint="eastAsia"/>
                        </w:rPr>
                        <w:t>10-11</w:t>
                      </w:r>
                    </w:p>
                  </w:txbxContent>
                </v:textbox>
              </v:shape>
              <v:shape id="_x0000_s1055" type="#_x0000_t75" style="position:absolute;left:6826;top:1446;width:2588;height:5127">
                <v:imagedata r:id="rId29" o:title=""/>
              </v:shape>
            </v:group>
            <v:shape id="_x0000_s1057" type="#_x0000_t202" style="position:absolute;left:7974;top:1602;width:1080;height:624" filled="f" stroked="f">
              <v:textbox style="mso-next-textbox:#_x0000_s1057">
                <w:txbxContent>
                  <w:p w14:paraId="1A26F434" w14:textId="77777777" w:rsidR="008601E4" w:rsidRDefault="008601E4">
                    <w:r>
                      <w:rPr>
                        <w:rFonts w:hint="eastAsia"/>
                      </w:rPr>
                      <w:t>L</w:t>
                    </w:r>
                  </w:p>
                </w:txbxContent>
              </v:textbox>
            </v:shape>
            <w10:wrap type="square"/>
          </v:group>
          <o:OLEObject Type="Embed" ProgID="Flash.Movie" ShapeID="_x0000_s1055" DrawAspect="Content" ObjectID="_1602746836" r:id="rId30"/>
        </w:object>
      </w:r>
      <w:r w:rsidR="008601E4">
        <w:rPr>
          <w:rFonts w:hint="eastAsia"/>
        </w:rPr>
        <w:t>九、</w:t>
      </w:r>
    </w:p>
    <w:p w14:paraId="5D5CA8A5" w14:textId="6D634FB8" w:rsidR="008601E4" w:rsidRDefault="00835993" w:rsidP="00BE2720">
      <w:r>
        <w:rPr>
          <w:rFonts w:hint="eastAsia"/>
        </w:rPr>
        <w:t>如</w:t>
      </w:r>
      <w:r w:rsidR="008601E4">
        <w:rPr>
          <w:rFonts w:hint="eastAsia"/>
        </w:rPr>
        <w:t>图所示为一放在支架上的直立汽缸，其上部</w:t>
      </w:r>
      <w:r>
        <w:rPr>
          <w:rFonts w:hint="eastAsia"/>
        </w:rPr>
        <w:t>圆筒</w:t>
      </w:r>
      <w:r w:rsidR="008601E4">
        <w:rPr>
          <w:rFonts w:hint="eastAsia"/>
        </w:rPr>
        <w:t>的体积为</w:t>
      </w:r>
      <w:r w:rsidR="008601E4" w:rsidRPr="00835993">
        <w:rPr>
          <w:i/>
        </w:rPr>
        <w:t>V</w:t>
      </w:r>
      <w:r w:rsidR="008601E4">
        <w:rPr>
          <w:vertAlign w:val="subscript"/>
        </w:rPr>
        <w:t>m</w:t>
      </w:r>
      <w:r w:rsidR="008601E4">
        <w:rPr>
          <w:rFonts w:hint="eastAsia"/>
        </w:rPr>
        <w:t>，内有一质量为</w:t>
      </w:r>
      <w:smartTag w:uri="urn:schemas-microsoft-com:office:smarttags" w:element="chmetcnv">
        <w:smartTagPr>
          <w:attr w:name="TCSC" w:val="0"/>
          <w:attr w:name="NumberType" w:val="1"/>
          <w:attr w:name="Negative" w:val="False"/>
          <w:attr w:name="HasSpace" w:val="False"/>
          <w:attr w:name="SourceValue" w:val="2"/>
          <w:attr w:name="UnitName" w:val="m"/>
        </w:smartTagPr>
        <w:r w:rsidR="008601E4">
          <w:t>2</w:t>
        </w:r>
        <w:r w:rsidR="008601E4" w:rsidRPr="00835993">
          <w:rPr>
            <w:i/>
          </w:rPr>
          <w:t>m</w:t>
        </w:r>
      </w:smartTag>
      <w:r w:rsidR="008601E4">
        <w:rPr>
          <w:rFonts w:hint="eastAsia"/>
        </w:rPr>
        <w:t>、截面积为</w:t>
      </w:r>
      <w:r w:rsidR="008601E4">
        <w:t>2</w:t>
      </w:r>
      <w:r w:rsidR="008601E4" w:rsidRPr="00835993">
        <w:rPr>
          <w:i/>
        </w:rPr>
        <w:t>S</w:t>
      </w:r>
      <w:r w:rsidR="008601E4">
        <w:rPr>
          <w:rFonts w:hint="eastAsia"/>
        </w:rPr>
        <w:t>的很薄的活塞</w:t>
      </w:r>
      <w:r w:rsidR="008601E4">
        <w:t>A</w:t>
      </w:r>
      <w:r w:rsidR="008601E4">
        <w:rPr>
          <w:rFonts w:hint="eastAsia"/>
        </w:rPr>
        <w:t>。下部</w:t>
      </w:r>
      <w:r>
        <w:rPr>
          <w:rFonts w:hint="eastAsia"/>
        </w:rPr>
        <w:t>圆筒</w:t>
      </w:r>
      <w:r w:rsidR="008601E4">
        <w:rPr>
          <w:rFonts w:hint="eastAsia"/>
        </w:rPr>
        <w:t>足够长，内有一质量为</w:t>
      </w:r>
      <w:r w:rsidR="008601E4" w:rsidRPr="00835993">
        <w:rPr>
          <w:i/>
        </w:rPr>
        <w:t>m</w:t>
      </w:r>
      <w:r w:rsidR="008601E4">
        <w:rPr>
          <w:rFonts w:hint="eastAsia"/>
        </w:rPr>
        <w:t>、截面积为</w:t>
      </w:r>
      <w:r w:rsidR="008601E4" w:rsidRPr="00835993">
        <w:rPr>
          <w:i/>
        </w:rPr>
        <w:t>S</w:t>
      </w:r>
      <w:r w:rsidR="008601E4">
        <w:rPr>
          <w:rFonts w:hint="eastAsia"/>
        </w:rPr>
        <w:t>的活塞</w:t>
      </w:r>
      <w:r w:rsidR="008601E4">
        <w:t>B</w:t>
      </w:r>
      <w:r w:rsidR="008601E4">
        <w:rPr>
          <w:rFonts w:hint="eastAsia"/>
        </w:rPr>
        <w:t>。两</w:t>
      </w:r>
      <w:r>
        <w:rPr>
          <w:rFonts w:hint="eastAsia"/>
        </w:rPr>
        <w:t>圆筒</w:t>
      </w:r>
      <w:r w:rsidR="008601E4">
        <w:rPr>
          <w:rFonts w:hint="eastAsia"/>
        </w:rPr>
        <w:t>由一细而短的管道连通。活塞均可在各自的</w:t>
      </w:r>
      <w:r>
        <w:rPr>
          <w:rFonts w:hint="eastAsia"/>
        </w:rPr>
        <w:t>圆筒</w:t>
      </w:r>
      <w:r w:rsidR="008601E4">
        <w:rPr>
          <w:rFonts w:hint="eastAsia"/>
        </w:rPr>
        <w:t>内无摩擦地上下滑动。活塞</w:t>
      </w:r>
      <w:r w:rsidR="008601E4">
        <w:t>A</w:t>
      </w:r>
      <w:r w:rsidR="008601E4">
        <w:rPr>
          <w:rFonts w:hint="eastAsia"/>
        </w:rPr>
        <w:t>的上方盛有</w:t>
      </w:r>
      <w:r w:rsidR="00F001AA">
        <w:rPr>
          <w:rFonts w:hint="eastAsia"/>
        </w:rPr>
        <w:t>1</w:t>
      </w:r>
      <w:r w:rsidR="008601E4">
        <w:rPr>
          <w:rFonts w:hint="eastAsia"/>
        </w:rPr>
        <w:t>摩尔的理想气体，活塞</w:t>
      </w:r>
      <w:r w:rsidR="008601E4">
        <w:t>A</w:t>
      </w:r>
      <w:r w:rsidR="008601E4">
        <w:rPr>
          <w:rFonts w:hint="eastAsia"/>
        </w:rPr>
        <w:t>、</w:t>
      </w:r>
      <w:r w:rsidR="008601E4">
        <w:t>B</w:t>
      </w:r>
      <w:r>
        <w:rPr>
          <w:rFonts w:hint="eastAsia"/>
        </w:rPr>
        <w:t>之间盛有</w:t>
      </w:r>
      <w:r>
        <w:rPr>
          <w:rFonts w:hint="eastAsia"/>
        </w:rPr>
        <w:t>2</w:t>
      </w:r>
      <w:r w:rsidR="008601E4">
        <w:rPr>
          <w:rFonts w:hint="eastAsia"/>
        </w:rPr>
        <w:t>摩尔的同种理想气体。达到平衡时，</w:t>
      </w:r>
      <w:r w:rsidR="008601E4">
        <w:t>A</w:t>
      </w:r>
      <w:r w:rsidR="008601E4">
        <w:rPr>
          <w:rFonts w:hint="eastAsia"/>
        </w:rPr>
        <w:t>上方气体的温度为</w:t>
      </w:r>
      <w:r w:rsidR="008601E4" w:rsidRPr="00835993">
        <w:rPr>
          <w:i/>
        </w:rPr>
        <w:t>T</w:t>
      </w:r>
      <w:r w:rsidR="008601E4">
        <w:rPr>
          <w:vertAlign w:val="subscript"/>
        </w:rPr>
        <w:t>0</w:t>
      </w:r>
      <w:r w:rsidR="008601E4">
        <w:rPr>
          <w:rFonts w:hint="eastAsia"/>
        </w:rPr>
        <w:t>，</w:t>
      </w:r>
      <w:r w:rsidR="008601E4">
        <w:t>A</w:t>
      </w:r>
      <w:r w:rsidR="008601E4">
        <w:rPr>
          <w:rFonts w:hint="eastAsia"/>
        </w:rPr>
        <w:t>、</w:t>
      </w:r>
      <w:r w:rsidR="008601E4">
        <w:t>B</w:t>
      </w:r>
      <w:r w:rsidR="008601E4">
        <w:rPr>
          <w:rFonts w:hint="eastAsia"/>
        </w:rPr>
        <w:t>之间的气体的体积大于</w:t>
      </w:r>
      <w:r w:rsidR="008601E4" w:rsidRPr="00835993">
        <w:rPr>
          <w:i/>
        </w:rPr>
        <w:t>V</w:t>
      </w:r>
      <w:r w:rsidR="008601E4">
        <w:rPr>
          <w:vertAlign w:val="subscript"/>
        </w:rPr>
        <w:t>m</w:t>
      </w:r>
      <w:r w:rsidR="008601E4">
        <w:rPr>
          <w:rFonts w:hint="eastAsia"/>
        </w:rPr>
        <w:t>。该理想气体每摩尔的内能</w:t>
      </w:r>
      <w:r w:rsidR="008601E4" w:rsidRPr="00835993">
        <w:rPr>
          <w:i/>
        </w:rPr>
        <w:t>U</w:t>
      </w:r>
      <w:r w:rsidR="008601E4">
        <w:rPr>
          <w:rFonts w:hint="eastAsia"/>
        </w:rPr>
        <w:t>可用</w:t>
      </w:r>
      <w:r w:rsidR="008601E4" w:rsidRPr="00835993">
        <w:rPr>
          <w:i/>
        </w:rPr>
        <w:t>U</w:t>
      </w:r>
      <w:r w:rsidR="00BE68B2">
        <w:t>＝</w:t>
      </w:r>
      <w:r w:rsidR="008601E4" w:rsidRPr="00835993">
        <w:rPr>
          <w:i/>
        </w:rPr>
        <w:t>cT</w:t>
      </w:r>
      <w:r w:rsidR="008601E4">
        <w:rPr>
          <w:rFonts w:hint="eastAsia"/>
        </w:rPr>
        <w:t>来表示，</w:t>
      </w:r>
      <w:r w:rsidR="008601E4" w:rsidRPr="00835993">
        <w:rPr>
          <w:i/>
        </w:rPr>
        <w:t>c</w:t>
      </w:r>
      <w:r w:rsidR="008601E4">
        <w:rPr>
          <w:rFonts w:hint="eastAsia"/>
        </w:rPr>
        <w:t>为恒量，</w:t>
      </w:r>
      <w:r w:rsidR="008601E4" w:rsidRPr="00835993">
        <w:rPr>
          <w:i/>
        </w:rPr>
        <w:t>T</w:t>
      </w:r>
      <w:r w:rsidR="008601E4">
        <w:rPr>
          <w:rFonts w:hint="eastAsia"/>
        </w:rPr>
        <w:t>为热力学温度。设活塞、汽缸壁、管道都是不导热的，活塞</w:t>
      </w:r>
      <w:r w:rsidR="008601E4">
        <w:t>B</w:t>
      </w:r>
      <w:r w:rsidR="008601E4">
        <w:rPr>
          <w:rFonts w:hint="eastAsia"/>
        </w:rPr>
        <w:t>处的大气压强为</w:t>
      </w:r>
      <w:r w:rsidR="008601E4" w:rsidRPr="00835993">
        <w:rPr>
          <w:i/>
        </w:rPr>
        <w:t>p</w:t>
      </w:r>
      <w:r w:rsidR="008601E4">
        <w:rPr>
          <w:vertAlign w:val="subscript"/>
        </w:rPr>
        <w:t>0</w:t>
      </w:r>
      <w:r w:rsidR="008601E4">
        <w:rPr>
          <w:rFonts w:hint="eastAsia"/>
        </w:rPr>
        <w:t>今通过上</w:t>
      </w:r>
      <w:r>
        <w:rPr>
          <w:rFonts w:hint="eastAsia"/>
        </w:rPr>
        <w:t>圆筒</w:t>
      </w:r>
      <w:r w:rsidR="008601E4">
        <w:rPr>
          <w:rFonts w:hint="eastAsia"/>
        </w:rPr>
        <w:t>顶部的电热丝</w:t>
      </w:r>
      <w:r w:rsidR="008601E4">
        <w:t>L</w:t>
      </w:r>
      <w:r w:rsidR="008601E4">
        <w:rPr>
          <w:rFonts w:hint="eastAsia"/>
        </w:rPr>
        <w:t>对</w:t>
      </w:r>
      <w:r w:rsidR="008601E4">
        <w:t>A</w:t>
      </w:r>
      <w:r w:rsidR="008601E4">
        <w:rPr>
          <w:rFonts w:hint="eastAsia"/>
        </w:rPr>
        <w:t>上方气体缓慢加热，若在整个过程中传递给</w:t>
      </w:r>
      <w:r w:rsidR="008601E4">
        <w:t>A</w:t>
      </w:r>
      <w:r w:rsidR="008601E4">
        <w:rPr>
          <w:rFonts w:hint="eastAsia"/>
        </w:rPr>
        <w:t>上方气体的热量为</w:t>
      </w:r>
      <w:r w:rsidR="008601E4" w:rsidRPr="00835993">
        <w:rPr>
          <w:i/>
        </w:rPr>
        <w:t>Q</w:t>
      </w:r>
      <w:r w:rsidR="008601E4">
        <w:rPr>
          <w:vertAlign w:val="subscript"/>
        </w:rPr>
        <w:t>0</w:t>
      </w:r>
      <w:r w:rsidR="00BE68B2">
        <w:t>，</w:t>
      </w:r>
      <w:commentRangeStart w:id="12"/>
      <w:r w:rsidR="008601E4">
        <w:rPr>
          <w:rFonts w:hint="eastAsia"/>
        </w:rPr>
        <w:t>问</w:t>
      </w:r>
      <w:commentRangeEnd w:id="12"/>
      <w:r w:rsidR="007A301C">
        <w:rPr>
          <w:rStyle w:val="a5"/>
        </w:rPr>
        <w:commentReference w:id="12"/>
      </w:r>
      <w:r>
        <w:rPr>
          <w:rFonts w:hint="eastAsia"/>
        </w:rPr>
        <w:t>：</w:t>
      </w:r>
    </w:p>
    <w:p w14:paraId="46BEAF69" w14:textId="3397CA03" w:rsidR="008601E4" w:rsidRDefault="00835993" w:rsidP="00BE2720">
      <w:r>
        <w:rPr>
          <w:rFonts w:hint="eastAsia"/>
        </w:rPr>
        <w:t>（</w:t>
      </w:r>
      <w:r w:rsidR="008601E4">
        <w:rPr>
          <w:rFonts w:hint="eastAsia"/>
        </w:rPr>
        <w:t>1</w:t>
      </w:r>
      <w:r>
        <w:rPr>
          <w:rFonts w:hint="eastAsia"/>
        </w:rPr>
        <w:t>）</w:t>
      </w:r>
      <w:r w:rsidR="008601E4">
        <w:rPr>
          <w:rFonts w:hint="eastAsia"/>
        </w:rPr>
        <w:t>在达到平衡时，</w:t>
      </w:r>
      <w:r w:rsidR="008601E4">
        <w:t>A</w:t>
      </w:r>
      <w:r w:rsidR="008601E4">
        <w:rPr>
          <w:rFonts w:hint="eastAsia"/>
        </w:rPr>
        <w:t>上方气体的温度</w:t>
      </w:r>
      <w:r w:rsidR="008601E4" w:rsidRPr="00835993">
        <w:rPr>
          <w:i/>
        </w:rPr>
        <w:t>T</w:t>
      </w:r>
      <w:r w:rsidR="008601E4">
        <w:rPr>
          <w:vertAlign w:val="subscript"/>
        </w:rPr>
        <w:t>f</w:t>
      </w:r>
      <w:r w:rsidR="008601E4">
        <w:rPr>
          <w:rFonts w:hint="eastAsia"/>
        </w:rPr>
        <w:t>等于多少？</w:t>
      </w:r>
    </w:p>
    <w:p w14:paraId="18C7E443" w14:textId="45C5A040" w:rsidR="008601E4" w:rsidRDefault="00835993" w:rsidP="00BE2720">
      <w:r>
        <w:rPr>
          <w:rFonts w:hint="eastAsia"/>
        </w:rPr>
        <w:t>（</w:t>
      </w:r>
      <w:r w:rsidR="008601E4">
        <w:rPr>
          <w:rFonts w:hint="eastAsia"/>
        </w:rPr>
        <w:t>2</w:t>
      </w:r>
      <w:r>
        <w:rPr>
          <w:rFonts w:hint="eastAsia"/>
        </w:rPr>
        <w:t>）</w:t>
      </w:r>
      <w:r w:rsidR="008601E4">
        <w:rPr>
          <w:rFonts w:hint="eastAsia"/>
        </w:rPr>
        <w:t>在加热过程中，活塞</w:t>
      </w:r>
      <w:r w:rsidR="008601E4">
        <w:t>B</w:t>
      </w:r>
      <w:r w:rsidR="008601E4">
        <w:rPr>
          <w:rFonts w:hint="eastAsia"/>
        </w:rPr>
        <w:t>对大气所做的功</w:t>
      </w:r>
      <w:r w:rsidR="008601E4" w:rsidRPr="00835993">
        <w:rPr>
          <w:i/>
        </w:rPr>
        <w:t>W</w:t>
      </w:r>
      <w:r w:rsidR="008601E4">
        <w:rPr>
          <w:rFonts w:hint="eastAsia"/>
        </w:rPr>
        <w:t>等于多少？</w:t>
      </w:r>
    </w:p>
    <w:sectPr w:rsidR="008601E4">
      <w:footerReference w:type="default" r:id="rId31"/>
      <w:pgSz w:w="11057" w:h="15309" w:code="9"/>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16T09:49:00Z" w:initials="fj">
    <w:p w14:paraId="2B34C19F" w14:textId="77777777" w:rsidR="00DB0911" w:rsidRDefault="00DB0911">
      <w:pPr>
        <w:pStyle w:val="a6"/>
      </w:pPr>
      <w:r>
        <w:rPr>
          <w:rStyle w:val="a5"/>
        </w:rPr>
        <w:annotationRef/>
      </w:r>
      <w:r>
        <w:rPr>
          <w:rFonts w:hint="eastAsia"/>
        </w:rPr>
        <w:t>1</w:t>
      </w:r>
      <w:r>
        <w:t>993</w:t>
      </w:r>
      <w:r>
        <w:rPr>
          <w:rFonts w:hint="eastAsia"/>
        </w:rPr>
        <w:t>年</w:t>
      </w:r>
    </w:p>
  </w:comment>
  <w:comment w:id="1" w:author="fj" w:date="2016-06-20T07:40:00Z" w:initials="fj">
    <w:p w14:paraId="18637104" w14:textId="32C5E0A6"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1</w:t>
      </w:r>
      <w:r>
        <w:rPr>
          <w:rFonts w:hint="eastAsia"/>
        </w:rPr>
        <w:t>（</w:t>
      </w:r>
      <w:r>
        <w:rPr>
          <w:rFonts w:hint="eastAsia"/>
        </w:rPr>
        <w:t>1</w:t>
      </w:r>
      <w:r>
        <w:rPr>
          <w:rFonts w:hint="eastAsia"/>
        </w:rPr>
        <w:t>）</w:t>
      </w:r>
    </w:p>
  </w:comment>
  <w:comment w:id="2" w:author="fj" w:date="2016-06-20T07:40:00Z" w:initials="fj">
    <w:p w14:paraId="09E9B0C8" w14:textId="3B75C38A"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1</w:t>
      </w:r>
      <w:r>
        <w:rPr>
          <w:rFonts w:hint="eastAsia"/>
        </w:rPr>
        <w:t>（</w:t>
      </w:r>
      <w:r>
        <w:rPr>
          <w:rFonts w:hint="eastAsia"/>
        </w:rPr>
        <w:t>2</w:t>
      </w:r>
      <w:r>
        <w:rPr>
          <w:rFonts w:hint="eastAsia"/>
        </w:rPr>
        <w:t>）</w:t>
      </w:r>
    </w:p>
  </w:comment>
  <w:comment w:id="3" w:author="fj" w:date="2016-06-20T07:40:00Z" w:initials="fj">
    <w:p w14:paraId="6EBC0AE4" w14:textId="20269E19"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2</w:t>
      </w:r>
      <w:r>
        <w:rPr>
          <w:rFonts w:hint="eastAsia"/>
        </w:rPr>
        <w:t>（</w:t>
      </w:r>
      <w:r>
        <w:rPr>
          <w:rFonts w:hint="eastAsia"/>
        </w:rPr>
        <w:t>1</w:t>
      </w:r>
      <w:r>
        <w:rPr>
          <w:rFonts w:hint="eastAsia"/>
        </w:rPr>
        <w:t>）</w:t>
      </w:r>
    </w:p>
  </w:comment>
  <w:comment w:id="4" w:author="fj" w:date="2016-06-20T07:40:00Z" w:initials="fj">
    <w:p w14:paraId="0817FDF9" w14:textId="1EBF8F16"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2</w:t>
      </w:r>
      <w:r>
        <w:rPr>
          <w:rFonts w:hint="eastAsia"/>
        </w:rPr>
        <w:t>（</w:t>
      </w:r>
      <w:r>
        <w:rPr>
          <w:rFonts w:hint="eastAsia"/>
        </w:rPr>
        <w:t>2</w:t>
      </w:r>
      <w:r>
        <w:rPr>
          <w:rFonts w:hint="eastAsia"/>
        </w:rPr>
        <w:t>）</w:t>
      </w:r>
    </w:p>
  </w:comment>
  <w:comment w:id="5" w:author="fj" w:date="2016-06-20T07:40:00Z" w:initials="fj">
    <w:p w14:paraId="7CC68E51" w14:textId="1E2236EC"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3</w:t>
      </w:r>
    </w:p>
  </w:comment>
  <w:comment w:id="6" w:author="fj" w:date="2016-06-20T07:40:00Z" w:initials="fj">
    <w:p w14:paraId="0E3F0B22" w14:textId="2DA35951"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4</w:t>
      </w:r>
    </w:p>
  </w:comment>
  <w:comment w:id="7" w:author="fj" w:date="2016-06-20T07:41:00Z" w:initials="fj">
    <w:p w14:paraId="5967FCA7" w14:textId="3CE2F6F2"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5</w:t>
      </w:r>
    </w:p>
  </w:comment>
  <w:comment w:id="8" w:author="fj" w:date="2016-06-20T07:41:00Z" w:initials="fj">
    <w:p w14:paraId="6B09FDF3" w14:textId="255A8D98"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6</w:t>
      </w:r>
    </w:p>
  </w:comment>
  <w:comment w:id="10" w:author="fj" w:date="2016-06-20T07:41:00Z" w:initials="fj">
    <w:p w14:paraId="3930E6FC" w14:textId="0E2D194C"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7</w:t>
      </w:r>
    </w:p>
  </w:comment>
  <w:comment w:id="11" w:author="fj" w:date="2016-06-20T07:41:00Z" w:initials="fj">
    <w:p w14:paraId="1447FE4C" w14:textId="7321F128"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8</w:t>
      </w:r>
    </w:p>
  </w:comment>
  <w:comment w:id="12" w:author="fj" w:date="2016-06-20T07:41:00Z" w:initials="fj">
    <w:p w14:paraId="5DB0A913" w14:textId="01F5D504" w:rsidR="007A301C" w:rsidRDefault="007A301C">
      <w:pPr>
        <w:pStyle w:val="a6"/>
      </w:pPr>
      <w:r>
        <w:rPr>
          <w:rStyle w:val="a5"/>
        </w:rPr>
        <w:annotationRef/>
      </w:r>
      <w:r>
        <w:rPr>
          <w:rFonts w:hint="eastAsia"/>
        </w:rPr>
        <w:t>第</w:t>
      </w:r>
      <w:r>
        <w:rPr>
          <w:rFonts w:hint="eastAsia"/>
        </w:rPr>
        <w:t>10</w:t>
      </w:r>
      <w:r>
        <w:rPr>
          <w:rFonts w:hint="eastAsia"/>
        </w:rPr>
        <w:t>届全国预赛</w:t>
      </w:r>
      <w:r>
        <w:rPr>
          <w:rFonts w:hint="eastAsia"/>
        </w:rPr>
        <w:t>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4C19F" w15:done="0"/>
  <w15:commentEx w15:paraId="18637104" w15:done="0"/>
  <w15:commentEx w15:paraId="09E9B0C8" w15:done="0"/>
  <w15:commentEx w15:paraId="6EBC0AE4" w15:done="0"/>
  <w15:commentEx w15:paraId="0817FDF9" w15:done="0"/>
  <w15:commentEx w15:paraId="7CC68E51" w15:done="0"/>
  <w15:commentEx w15:paraId="0E3F0B22" w15:done="0"/>
  <w15:commentEx w15:paraId="5967FCA7" w15:done="0"/>
  <w15:commentEx w15:paraId="6B09FDF3" w15:done="0"/>
  <w15:commentEx w15:paraId="3930E6FC" w15:done="0"/>
  <w15:commentEx w15:paraId="1447FE4C" w15:done="0"/>
  <w15:commentEx w15:paraId="5DB0A9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4C95" w14:textId="77777777" w:rsidR="0075546A" w:rsidRDefault="0075546A" w:rsidP="00835993">
      <w:r>
        <w:separator/>
      </w:r>
    </w:p>
  </w:endnote>
  <w:endnote w:type="continuationSeparator" w:id="0">
    <w:p w14:paraId="7003653C" w14:textId="77777777" w:rsidR="0075546A" w:rsidRDefault="0075546A" w:rsidP="0083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28755"/>
      <w:docPartObj>
        <w:docPartGallery w:val="Page Numbers (Bottom of Page)"/>
        <w:docPartUnique/>
      </w:docPartObj>
    </w:sdtPr>
    <w:sdtEndPr/>
    <w:sdtContent>
      <w:sdt>
        <w:sdtPr>
          <w:id w:val="1728636285"/>
          <w:docPartObj>
            <w:docPartGallery w:val="Page Numbers (Top of Page)"/>
            <w:docPartUnique/>
          </w:docPartObj>
        </w:sdtPr>
        <w:sdtEndPr/>
        <w:sdtContent>
          <w:p w14:paraId="2F47E2DB" w14:textId="26F7719E" w:rsidR="00835993" w:rsidRDefault="00835993">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6F7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6F7D">
              <w:rPr>
                <w:b/>
                <w:bCs/>
                <w:noProof/>
              </w:rPr>
              <w:t>5</w:t>
            </w:r>
            <w:r>
              <w:rPr>
                <w:b/>
                <w:bCs/>
                <w:sz w:val="24"/>
                <w:szCs w:val="24"/>
              </w:rPr>
              <w:fldChar w:fldCharType="end"/>
            </w:r>
          </w:p>
        </w:sdtContent>
      </w:sdt>
    </w:sdtContent>
  </w:sdt>
  <w:p w14:paraId="487FCCF6" w14:textId="77777777" w:rsidR="00835993" w:rsidRDefault="008359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F961" w14:textId="77777777" w:rsidR="0075546A" w:rsidRDefault="0075546A" w:rsidP="00835993">
      <w:r>
        <w:separator/>
      </w:r>
    </w:p>
  </w:footnote>
  <w:footnote w:type="continuationSeparator" w:id="0">
    <w:p w14:paraId="64664AE4" w14:textId="77777777" w:rsidR="0075546A" w:rsidRDefault="0075546A" w:rsidP="0083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1EDD"/>
    <w:multiLevelType w:val="hybridMultilevel"/>
    <w:tmpl w:val="838E6DBC"/>
    <w:lvl w:ilvl="0" w:tplc="2272C92C">
      <w:start w:val="1"/>
      <w:numFmt w:val="decimal"/>
      <w:lvlText w:val="%1."/>
      <w:lvlJc w:val="left"/>
      <w:pPr>
        <w:tabs>
          <w:tab w:val="num" w:pos="720"/>
        </w:tabs>
        <w:ind w:left="720" w:hanging="360"/>
      </w:pPr>
    </w:lvl>
    <w:lvl w:ilvl="1" w:tplc="2292AB38" w:tentative="1">
      <w:start w:val="1"/>
      <w:numFmt w:val="decimal"/>
      <w:lvlText w:val="%2."/>
      <w:lvlJc w:val="left"/>
      <w:pPr>
        <w:tabs>
          <w:tab w:val="num" w:pos="1440"/>
        </w:tabs>
        <w:ind w:left="1440" w:hanging="360"/>
      </w:pPr>
    </w:lvl>
    <w:lvl w:ilvl="2" w:tplc="2ED06818" w:tentative="1">
      <w:start w:val="1"/>
      <w:numFmt w:val="decimal"/>
      <w:lvlText w:val="%3."/>
      <w:lvlJc w:val="left"/>
      <w:pPr>
        <w:tabs>
          <w:tab w:val="num" w:pos="2160"/>
        </w:tabs>
        <w:ind w:left="2160" w:hanging="360"/>
      </w:pPr>
    </w:lvl>
    <w:lvl w:ilvl="3" w:tplc="B77CC348" w:tentative="1">
      <w:start w:val="1"/>
      <w:numFmt w:val="decimal"/>
      <w:lvlText w:val="%4."/>
      <w:lvlJc w:val="left"/>
      <w:pPr>
        <w:tabs>
          <w:tab w:val="num" w:pos="2880"/>
        </w:tabs>
        <w:ind w:left="2880" w:hanging="360"/>
      </w:pPr>
    </w:lvl>
    <w:lvl w:ilvl="4" w:tplc="438A6446" w:tentative="1">
      <w:start w:val="1"/>
      <w:numFmt w:val="decimal"/>
      <w:lvlText w:val="%5."/>
      <w:lvlJc w:val="left"/>
      <w:pPr>
        <w:tabs>
          <w:tab w:val="num" w:pos="3600"/>
        </w:tabs>
        <w:ind w:left="3600" w:hanging="360"/>
      </w:pPr>
    </w:lvl>
    <w:lvl w:ilvl="5" w:tplc="5F54B7E6" w:tentative="1">
      <w:start w:val="1"/>
      <w:numFmt w:val="decimal"/>
      <w:lvlText w:val="%6."/>
      <w:lvlJc w:val="left"/>
      <w:pPr>
        <w:tabs>
          <w:tab w:val="num" w:pos="4320"/>
        </w:tabs>
        <w:ind w:left="4320" w:hanging="360"/>
      </w:pPr>
    </w:lvl>
    <w:lvl w:ilvl="6" w:tplc="77CA1FC0" w:tentative="1">
      <w:start w:val="1"/>
      <w:numFmt w:val="decimal"/>
      <w:lvlText w:val="%7."/>
      <w:lvlJc w:val="left"/>
      <w:pPr>
        <w:tabs>
          <w:tab w:val="num" w:pos="5040"/>
        </w:tabs>
        <w:ind w:left="5040" w:hanging="360"/>
      </w:pPr>
    </w:lvl>
    <w:lvl w:ilvl="7" w:tplc="82FEC4F6" w:tentative="1">
      <w:start w:val="1"/>
      <w:numFmt w:val="decimal"/>
      <w:lvlText w:val="%8."/>
      <w:lvlJc w:val="left"/>
      <w:pPr>
        <w:tabs>
          <w:tab w:val="num" w:pos="5760"/>
        </w:tabs>
        <w:ind w:left="5760" w:hanging="360"/>
      </w:pPr>
    </w:lvl>
    <w:lvl w:ilvl="8" w:tplc="8F7C12EA" w:tentative="1">
      <w:start w:val="1"/>
      <w:numFmt w:val="decimal"/>
      <w:lvlText w:val="%9."/>
      <w:lvlJc w:val="left"/>
      <w:pPr>
        <w:tabs>
          <w:tab w:val="num" w:pos="6480"/>
        </w:tabs>
        <w:ind w:left="6480" w:hanging="360"/>
      </w:pPr>
    </w:lvl>
  </w:abstractNum>
  <w:abstractNum w:abstractNumId="1" w15:restartNumberingAfterBreak="0">
    <w:nsid w:val="395668E2"/>
    <w:multiLevelType w:val="hybridMultilevel"/>
    <w:tmpl w:val="025CF714"/>
    <w:lvl w:ilvl="0" w:tplc="41FCB614">
      <w:start w:val="1"/>
      <w:numFmt w:val="decimal"/>
      <w:lvlText w:val="%1."/>
      <w:lvlJc w:val="left"/>
      <w:pPr>
        <w:tabs>
          <w:tab w:val="num" w:pos="720"/>
        </w:tabs>
        <w:ind w:left="720" w:hanging="360"/>
      </w:pPr>
    </w:lvl>
    <w:lvl w:ilvl="1" w:tplc="94CA761A" w:tentative="1">
      <w:start w:val="1"/>
      <w:numFmt w:val="decimal"/>
      <w:lvlText w:val="%2."/>
      <w:lvlJc w:val="left"/>
      <w:pPr>
        <w:tabs>
          <w:tab w:val="num" w:pos="1440"/>
        </w:tabs>
        <w:ind w:left="1440" w:hanging="360"/>
      </w:pPr>
    </w:lvl>
    <w:lvl w:ilvl="2" w:tplc="34F4EB6C" w:tentative="1">
      <w:start w:val="1"/>
      <w:numFmt w:val="decimal"/>
      <w:lvlText w:val="%3."/>
      <w:lvlJc w:val="left"/>
      <w:pPr>
        <w:tabs>
          <w:tab w:val="num" w:pos="2160"/>
        </w:tabs>
        <w:ind w:left="2160" w:hanging="360"/>
      </w:pPr>
    </w:lvl>
    <w:lvl w:ilvl="3" w:tplc="292CDF84" w:tentative="1">
      <w:start w:val="1"/>
      <w:numFmt w:val="decimal"/>
      <w:lvlText w:val="%4."/>
      <w:lvlJc w:val="left"/>
      <w:pPr>
        <w:tabs>
          <w:tab w:val="num" w:pos="2880"/>
        </w:tabs>
        <w:ind w:left="2880" w:hanging="360"/>
      </w:pPr>
    </w:lvl>
    <w:lvl w:ilvl="4" w:tplc="7940F606" w:tentative="1">
      <w:start w:val="1"/>
      <w:numFmt w:val="decimal"/>
      <w:lvlText w:val="%5."/>
      <w:lvlJc w:val="left"/>
      <w:pPr>
        <w:tabs>
          <w:tab w:val="num" w:pos="3600"/>
        </w:tabs>
        <w:ind w:left="3600" w:hanging="360"/>
      </w:pPr>
    </w:lvl>
    <w:lvl w:ilvl="5" w:tplc="D196E3D8" w:tentative="1">
      <w:start w:val="1"/>
      <w:numFmt w:val="decimal"/>
      <w:lvlText w:val="%6."/>
      <w:lvlJc w:val="left"/>
      <w:pPr>
        <w:tabs>
          <w:tab w:val="num" w:pos="4320"/>
        </w:tabs>
        <w:ind w:left="4320" w:hanging="360"/>
      </w:pPr>
    </w:lvl>
    <w:lvl w:ilvl="6" w:tplc="8AF2F036" w:tentative="1">
      <w:start w:val="1"/>
      <w:numFmt w:val="decimal"/>
      <w:lvlText w:val="%7."/>
      <w:lvlJc w:val="left"/>
      <w:pPr>
        <w:tabs>
          <w:tab w:val="num" w:pos="5040"/>
        </w:tabs>
        <w:ind w:left="5040" w:hanging="360"/>
      </w:pPr>
    </w:lvl>
    <w:lvl w:ilvl="7" w:tplc="DB0E4E50" w:tentative="1">
      <w:start w:val="1"/>
      <w:numFmt w:val="decimal"/>
      <w:lvlText w:val="%8."/>
      <w:lvlJc w:val="left"/>
      <w:pPr>
        <w:tabs>
          <w:tab w:val="num" w:pos="5760"/>
        </w:tabs>
        <w:ind w:left="5760" w:hanging="360"/>
      </w:pPr>
    </w:lvl>
    <w:lvl w:ilvl="8" w:tplc="E90E650C" w:tentative="1">
      <w:start w:val="1"/>
      <w:numFmt w:val="decimal"/>
      <w:lvlText w:val="%9."/>
      <w:lvlJc w:val="left"/>
      <w:pPr>
        <w:tabs>
          <w:tab w:val="num" w:pos="6480"/>
        </w:tabs>
        <w:ind w:left="6480" w:hanging="360"/>
      </w:pPr>
    </w:lvl>
  </w:abstractNum>
  <w:abstractNum w:abstractNumId="2" w15:restartNumberingAfterBreak="0">
    <w:nsid w:val="3EB14499"/>
    <w:multiLevelType w:val="hybridMultilevel"/>
    <w:tmpl w:val="B6DA64FA"/>
    <w:lvl w:ilvl="0" w:tplc="51D0E8AC">
      <w:start w:val="1"/>
      <w:numFmt w:val="decimal"/>
      <w:lvlText w:val="%1."/>
      <w:lvlJc w:val="left"/>
      <w:pPr>
        <w:tabs>
          <w:tab w:val="num" w:pos="720"/>
        </w:tabs>
        <w:ind w:left="720" w:hanging="360"/>
      </w:pPr>
    </w:lvl>
    <w:lvl w:ilvl="1" w:tplc="BD32B844" w:tentative="1">
      <w:start w:val="1"/>
      <w:numFmt w:val="decimal"/>
      <w:lvlText w:val="%2."/>
      <w:lvlJc w:val="left"/>
      <w:pPr>
        <w:tabs>
          <w:tab w:val="num" w:pos="1440"/>
        </w:tabs>
        <w:ind w:left="1440" w:hanging="360"/>
      </w:pPr>
    </w:lvl>
    <w:lvl w:ilvl="2" w:tplc="83DE7E5C" w:tentative="1">
      <w:start w:val="1"/>
      <w:numFmt w:val="decimal"/>
      <w:lvlText w:val="%3."/>
      <w:lvlJc w:val="left"/>
      <w:pPr>
        <w:tabs>
          <w:tab w:val="num" w:pos="2160"/>
        </w:tabs>
        <w:ind w:left="2160" w:hanging="360"/>
      </w:pPr>
    </w:lvl>
    <w:lvl w:ilvl="3" w:tplc="FEC09186" w:tentative="1">
      <w:start w:val="1"/>
      <w:numFmt w:val="decimal"/>
      <w:lvlText w:val="%4."/>
      <w:lvlJc w:val="left"/>
      <w:pPr>
        <w:tabs>
          <w:tab w:val="num" w:pos="2880"/>
        </w:tabs>
        <w:ind w:left="2880" w:hanging="360"/>
      </w:pPr>
    </w:lvl>
    <w:lvl w:ilvl="4" w:tplc="46CA0710" w:tentative="1">
      <w:start w:val="1"/>
      <w:numFmt w:val="decimal"/>
      <w:lvlText w:val="%5."/>
      <w:lvlJc w:val="left"/>
      <w:pPr>
        <w:tabs>
          <w:tab w:val="num" w:pos="3600"/>
        </w:tabs>
        <w:ind w:left="3600" w:hanging="360"/>
      </w:pPr>
    </w:lvl>
    <w:lvl w:ilvl="5" w:tplc="5D226FAA" w:tentative="1">
      <w:start w:val="1"/>
      <w:numFmt w:val="decimal"/>
      <w:lvlText w:val="%6."/>
      <w:lvlJc w:val="left"/>
      <w:pPr>
        <w:tabs>
          <w:tab w:val="num" w:pos="4320"/>
        </w:tabs>
        <w:ind w:left="4320" w:hanging="360"/>
      </w:pPr>
    </w:lvl>
    <w:lvl w:ilvl="6" w:tplc="3A2CF598" w:tentative="1">
      <w:start w:val="1"/>
      <w:numFmt w:val="decimal"/>
      <w:lvlText w:val="%7."/>
      <w:lvlJc w:val="left"/>
      <w:pPr>
        <w:tabs>
          <w:tab w:val="num" w:pos="5040"/>
        </w:tabs>
        <w:ind w:left="5040" w:hanging="360"/>
      </w:pPr>
    </w:lvl>
    <w:lvl w:ilvl="7" w:tplc="64847A3C" w:tentative="1">
      <w:start w:val="1"/>
      <w:numFmt w:val="decimal"/>
      <w:lvlText w:val="%8."/>
      <w:lvlJc w:val="left"/>
      <w:pPr>
        <w:tabs>
          <w:tab w:val="num" w:pos="5760"/>
        </w:tabs>
        <w:ind w:left="5760" w:hanging="360"/>
      </w:pPr>
    </w:lvl>
    <w:lvl w:ilvl="8" w:tplc="CFE2C620" w:tentative="1">
      <w:start w:val="1"/>
      <w:numFmt w:val="decimal"/>
      <w:lvlText w:val="%9."/>
      <w:lvlJc w:val="left"/>
      <w:pPr>
        <w:tabs>
          <w:tab w:val="num" w:pos="6480"/>
        </w:tabs>
        <w:ind w:left="6480" w:hanging="360"/>
      </w:pPr>
    </w:lvl>
  </w:abstractNum>
  <w:abstractNum w:abstractNumId="3" w15:restartNumberingAfterBreak="0">
    <w:nsid w:val="4B886E6F"/>
    <w:multiLevelType w:val="hybridMultilevel"/>
    <w:tmpl w:val="F0F6D470"/>
    <w:lvl w:ilvl="0" w:tplc="774E5510">
      <w:start w:val="1"/>
      <w:numFmt w:val="decimal"/>
      <w:lvlText w:val="%1."/>
      <w:lvlJc w:val="left"/>
      <w:pPr>
        <w:tabs>
          <w:tab w:val="num" w:pos="720"/>
        </w:tabs>
        <w:ind w:left="720" w:hanging="360"/>
      </w:pPr>
    </w:lvl>
    <w:lvl w:ilvl="1" w:tplc="B32C3FBC" w:tentative="1">
      <w:start w:val="1"/>
      <w:numFmt w:val="decimal"/>
      <w:lvlText w:val="%2."/>
      <w:lvlJc w:val="left"/>
      <w:pPr>
        <w:tabs>
          <w:tab w:val="num" w:pos="1440"/>
        </w:tabs>
        <w:ind w:left="1440" w:hanging="360"/>
      </w:pPr>
    </w:lvl>
    <w:lvl w:ilvl="2" w:tplc="7946F5EA" w:tentative="1">
      <w:start w:val="1"/>
      <w:numFmt w:val="decimal"/>
      <w:lvlText w:val="%3."/>
      <w:lvlJc w:val="left"/>
      <w:pPr>
        <w:tabs>
          <w:tab w:val="num" w:pos="2160"/>
        </w:tabs>
        <w:ind w:left="2160" w:hanging="360"/>
      </w:pPr>
    </w:lvl>
    <w:lvl w:ilvl="3" w:tplc="BC30F80A" w:tentative="1">
      <w:start w:val="1"/>
      <w:numFmt w:val="decimal"/>
      <w:lvlText w:val="%4."/>
      <w:lvlJc w:val="left"/>
      <w:pPr>
        <w:tabs>
          <w:tab w:val="num" w:pos="2880"/>
        </w:tabs>
        <w:ind w:left="2880" w:hanging="360"/>
      </w:pPr>
    </w:lvl>
    <w:lvl w:ilvl="4" w:tplc="2C6204BE" w:tentative="1">
      <w:start w:val="1"/>
      <w:numFmt w:val="decimal"/>
      <w:lvlText w:val="%5."/>
      <w:lvlJc w:val="left"/>
      <w:pPr>
        <w:tabs>
          <w:tab w:val="num" w:pos="3600"/>
        </w:tabs>
        <w:ind w:left="3600" w:hanging="360"/>
      </w:pPr>
    </w:lvl>
    <w:lvl w:ilvl="5" w:tplc="4AC84138" w:tentative="1">
      <w:start w:val="1"/>
      <w:numFmt w:val="decimal"/>
      <w:lvlText w:val="%6."/>
      <w:lvlJc w:val="left"/>
      <w:pPr>
        <w:tabs>
          <w:tab w:val="num" w:pos="4320"/>
        </w:tabs>
        <w:ind w:left="4320" w:hanging="360"/>
      </w:pPr>
    </w:lvl>
    <w:lvl w:ilvl="6" w:tplc="83CE1644" w:tentative="1">
      <w:start w:val="1"/>
      <w:numFmt w:val="decimal"/>
      <w:lvlText w:val="%7."/>
      <w:lvlJc w:val="left"/>
      <w:pPr>
        <w:tabs>
          <w:tab w:val="num" w:pos="5040"/>
        </w:tabs>
        <w:ind w:left="5040" w:hanging="360"/>
      </w:pPr>
    </w:lvl>
    <w:lvl w:ilvl="7" w:tplc="7F18330A" w:tentative="1">
      <w:start w:val="1"/>
      <w:numFmt w:val="decimal"/>
      <w:lvlText w:val="%8."/>
      <w:lvlJc w:val="left"/>
      <w:pPr>
        <w:tabs>
          <w:tab w:val="num" w:pos="5760"/>
        </w:tabs>
        <w:ind w:left="5760" w:hanging="360"/>
      </w:pPr>
    </w:lvl>
    <w:lvl w:ilvl="8" w:tplc="836C38D8" w:tentative="1">
      <w:start w:val="1"/>
      <w:numFmt w:val="decimal"/>
      <w:lvlText w:val="%9."/>
      <w:lvlJc w:val="left"/>
      <w:pPr>
        <w:tabs>
          <w:tab w:val="num" w:pos="6480"/>
        </w:tabs>
        <w:ind w:left="6480" w:hanging="360"/>
      </w:pPr>
    </w:lvl>
  </w:abstractNum>
  <w:abstractNum w:abstractNumId="4" w15:restartNumberingAfterBreak="0">
    <w:nsid w:val="623B2AB4"/>
    <w:multiLevelType w:val="hybridMultilevel"/>
    <w:tmpl w:val="CAD04B0C"/>
    <w:lvl w:ilvl="0" w:tplc="6A105B68">
      <w:start w:val="1"/>
      <w:numFmt w:val="decimal"/>
      <w:lvlText w:val="%1."/>
      <w:lvlJc w:val="left"/>
      <w:pPr>
        <w:tabs>
          <w:tab w:val="num" w:pos="720"/>
        </w:tabs>
        <w:ind w:left="720" w:hanging="360"/>
      </w:pPr>
    </w:lvl>
    <w:lvl w:ilvl="1" w:tplc="3962D84A" w:tentative="1">
      <w:start w:val="1"/>
      <w:numFmt w:val="decimal"/>
      <w:lvlText w:val="%2."/>
      <w:lvlJc w:val="left"/>
      <w:pPr>
        <w:tabs>
          <w:tab w:val="num" w:pos="1440"/>
        </w:tabs>
        <w:ind w:left="1440" w:hanging="360"/>
      </w:pPr>
    </w:lvl>
    <w:lvl w:ilvl="2" w:tplc="2BA24E66" w:tentative="1">
      <w:start w:val="1"/>
      <w:numFmt w:val="decimal"/>
      <w:lvlText w:val="%3."/>
      <w:lvlJc w:val="left"/>
      <w:pPr>
        <w:tabs>
          <w:tab w:val="num" w:pos="2160"/>
        </w:tabs>
        <w:ind w:left="2160" w:hanging="360"/>
      </w:pPr>
    </w:lvl>
    <w:lvl w:ilvl="3" w:tplc="2B863038" w:tentative="1">
      <w:start w:val="1"/>
      <w:numFmt w:val="decimal"/>
      <w:lvlText w:val="%4."/>
      <w:lvlJc w:val="left"/>
      <w:pPr>
        <w:tabs>
          <w:tab w:val="num" w:pos="2880"/>
        </w:tabs>
        <w:ind w:left="2880" w:hanging="360"/>
      </w:pPr>
    </w:lvl>
    <w:lvl w:ilvl="4" w:tplc="45E82E04" w:tentative="1">
      <w:start w:val="1"/>
      <w:numFmt w:val="decimal"/>
      <w:lvlText w:val="%5."/>
      <w:lvlJc w:val="left"/>
      <w:pPr>
        <w:tabs>
          <w:tab w:val="num" w:pos="3600"/>
        </w:tabs>
        <w:ind w:left="3600" w:hanging="360"/>
      </w:pPr>
    </w:lvl>
    <w:lvl w:ilvl="5" w:tplc="B80EA4F6" w:tentative="1">
      <w:start w:val="1"/>
      <w:numFmt w:val="decimal"/>
      <w:lvlText w:val="%6."/>
      <w:lvlJc w:val="left"/>
      <w:pPr>
        <w:tabs>
          <w:tab w:val="num" w:pos="4320"/>
        </w:tabs>
        <w:ind w:left="4320" w:hanging="360"/>
      </w:pPr>
    </w:lvl>
    <w:lvl w:ilvl="6" w:tplc="F9EA18E6" w:tentative="1">
      <w:start w:val="1"/>
      <w:numFmt w:val="decimal"/>
      <w:lvlText w:val="%7."/>
      <w:lvlJc w:val="left"/>
      <w:pPr>
        <w:tabs>
          <w:tab w:val="num" w:pos="5040"/>
        </w:tabs>
        <w:ind w:left="5040" w:hanging="360"/>
      </w:pPr>
    </w:lvl>
    <w:lvl w:ilvl="7" w:tplc="B036A0A6" w:tentative="1">
      <w:start w:val="1"/>
      <w:numFmt w:val="decimal"/>
      <w:lvlText w:val="%8."/>
      <w:lvlJc w:val="left"/>
      <w:pPr>
        <w:tabs>
          <w:tab w:val="num" w:pos="5760"/>
        </w:tabs>
        <w:ind w:left="5760" w:hanging="360"/>
      </w:pPr>
    </w:lvl>
    <w:lvl w:ilvl="8" w:tplc="6D2E11F0" w:tentative="1">
      <w:start w:val="1"/>
      <w:numFmt w:val="decimal"/>
      <w:lvlText w:val="%9."/>
      <w:lvlJc w:val="left"/>
      <w:pPr>
        <w:tabs>
          <w:tab w:val="num" w:pos="6480"/>
        </w:tabs>
        <w:ind w:left="6480" w:hanging="360"/>
      </w:pPr>
    </w:lvl>
  </w:abstractNum>
  <w:abstractNum w:abstractNumId="5" w15:restartNumberingAfterBreak="0">
    <w:nsid w:val="716B6BFC"/>
    <w:multiLevelType w:val="hybridMultilevel"/>
    <w:tmpl w:val="D51C491E"/>
    <w:lvl w:ilvl="0" w:tplc="9A702ACA">
      <w:start w:val="1"/>
      <w:numFmt w:val="decimal"/>
      <w:lvlText w:val="%1."/>
      <w:lvlJc w:val="left"/>
      <w:pPr>
        <w:tabs>
          <w:tab w:val="num" w:pos="720"/>
        </w:tabs>
        <w:ind w:left="720" w:hanging="360"/>
      </w:pPr>
    </w:lvl>
    <w:lvl w:ilvl="1" w:tplc="F6C6C8F2" w:tentative="1">
      <w:start w:val="1"/>
      <w:numFmt w:val="decimal"/>
      <w:lvlText w:val="%2."/>
      <w:lvlJc w:val="left"/>
      <w:pPr>
        <w:tabs>
          <w:tab w:val="num" w:pos="1440"/>
        </w:tabs>
        <w:ind w:left="1440" w:hanging="360"/>
      </w:pPr>
    </w:lvl>
    <w:lvl w:ilvl="2" w:tplc="A3380272" w:tentative="1">
      <w:start w:val="1"/>
      <w:numFmt w:val="decimal"/>
      <w:lvlText w:val="%3."/>
      <w:lvlJc w:val="left"/>
      <w:pPr>
        <w:tabs>
          <w:tab w:val="num" w:pos="2160"/>
        </w:tabs>
        <w:ind w:left="2160" w:hanging="360"/>
      </w:pPr>
    </w:lvl>
    <w:lvl w:ilvl="3" w:tplc="2BE087A2" w:tentative="1">
      <w:start w:val="1"/>
      <w:numFmt w:val="decimal"/>
      <w:lvlText w:val="%4."/>
      <w:lvlJc w:val="left"/>
      <w:pPr>
        <w:tabs>
          <w:tab w:val="num" w:pos="2880"/>
        </w:tabs>
        <w:ind w:left="2880" w:hanging="360"/>
      </w:pPr>
    </w:lvl>
    <w:lvl w:ilvl="4" w:tplc="F97A81B6" w:tentative="1">
      <w:start w:val="1"/>
      <w:numFmt w:val="decimal"/>
      <w:lvlText w:val="%5."/>
      <w:lvlJc w:val="left"/>
      <w:pPr>
        <w:tabs>
          <w:tab w:val="num" w:pos="3600"/>
        </w:tabs>
        <w:ind w:left="3600" w:hanging="360"/>
      </w:pPr>
    </w:lvl>
    <w:lvl w:ilvl="5" w:tplc="BBECCCE2" w:tentative="1">
      <w:start w:val="1"/>
      <w:numFmt w:val="decimal"/>
      <w:lvlText w:val="%6."/>
      <w:lvlJc w:val="left"/>
      <w:pPr>
        <w:tabs>
          <w:tab w:val="num" w:pos="4320"/>
        </w:tabs>
        <w:ind w:left="4320" w:hanging="360"/>
      </w:pPr>
    </w:lvl>
    <w:lvl w:ilvl="6" w:tplc="B4524640" w:tentative="1">
      <w:start w:val="1"/>
      <w:numFmt w:val="decimal"/>
      <w:lvlText w:val="%7."/>
      <w:lvlJc w:val="left"/>
      <w:pPr>
        <w:tabs>
          <w:tab w:val="num" w:pos="5040"/>
        </w:tabs>
        <w:ind w:left="5040" w:hanging="360"/>
      </w:pPr>
    </w:lvl>
    <w:lvl w:ilvl="7" w:tplc="7C0C6E76" w:tentative="1">
      <w:start w:val="1"/>
      <w:numFmt w:val="decimal"/>
      <w:lvlText w:val="%8."/>
      <w:lvlJc w:val="left"/>
      <w:pPr>
        <w:tabs>
          <w:tab w:val="num" w:pos="5760"/>
        </w:tabs>
        <w:ind w:left="5760" w:hanging="360"/>
      </w:pPr>
    </w:lvl>
    <w:lvl w:ilvl="8" w:tplc="269CB1EE"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A"/>
    <w:rsid w:val="0007550B"/>
    <w:rsid w:val="001D5D4F"/>
    <w:rsid w:val="0027313D"/>
    <w:rsid w:val="00414E2A"/>
    <w:rsid w:val="006306C0"/>
    <w:rsid w:val="0075546A"/>
    <w:rsid w:val="007A301C"/>
    <w:rsid w:val="00835993"/>
    <w:rsid w:val="008601E4"/>
    <w:rsid w:val="008F27E8"/>
    <w:rsid w:val="00A31E06"/>
    <w:rsid w:val="00B07668"/>
    <w:rsid w:val="00BE2720"/>
    <w:rsid w:val="00BE68B2"/>
    <w:rsid w:val="00D76F7D"/>
    <w:rsid w:val="00DB0911"/>
    <w:rsid w:val="00F001AA"/>
    <w:rsid w:val="00F0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4C59157"/>
  <w15:chartTrackingRefBased/>
  <w15:docId w15:val="{5DD4B261-3AE9-467E-B95B-39DDF92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F27E8"/>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F27E8"/>
    <w:rPr>
      <w:rFonts w:eastAsia="黑体"/>
      <w:bCs/>
      <w:kern w:val="44"/>
      <w:sz w:val="32"/>
      <w:szCs w:val="44"/>
    </w:rPr>
  </w:style>
  <w:style w:type="paragraph" w:styleId="a3">
    <w:name w:val="Subtitle"/>
    <w:basedOn w:val="a"/>
    <w:next w:val="a"/>
    <w:link w:val="a4"/>
    <w:qFormat/>
    <w:rsid w:val="008F27E8"/>
    <w:pPr>
      <w:spacing w:before="75" w:after="75"/>
      <w:outlineLvl w:val="1"/>
    </w:pPr>
    <w:rPr>
      <w:rFonts w:asciiTheme="minorHAnsi" w:eastAsia="黑体" w:hAnsiTheme="minorHAnsi" w:cstheme="minorBidi"/>
      <w:b/>
      <w:bCs/>
      <w:kern w:val="28"/>
      <w:szCs w:val="32"/>
    </w:rPr>
  </w:style>
  <w:style w:type="character" w:customStyle="1" w:styleId="a4">
    <w:name w:val="副标题 字符"/>
    <w:basedOn w:val="a0"/>
    <w:link w:val="a3"/>
    <w:rsid w:val="008F27E8"/>
    <w:rPr>
      <w:rFonts w:asciiTheme="minorHAnsi" w:eastAsia="黑体" w:hAnsiTheme="minorHAnsi" w:cstheme="minorBidi"/>
      <w:b/>
      <w:bCs/>
      <w:kern w:val="28"/>
      <w:sz w:val="21"/>
      <w:szCs w:val="32"/>
    </w:rPr>
  </w:style>
  <w:style w:type="character" w:styleId="a5">
    <w:name w:val="annotation reference"/>
    <w:basedOn w:val="a0"/>
    <w:rsid w:val="00DB0911"/>
    <w:rPr>
      <w:sz w:val="21"/>
      <w:szCs w:val="21"/>
    </w:rPr>
  </w:style>
  <w:style w:type="paragraph" w:styleId="a6">
    <w:name w:val="annotation text"/>
    <w:basedOn w:val="a"/>
    <w:link w:val="a7"/>
    <w:rsid w:val="00DB0911"/>
    <w:pPr>
      <w:jc w:val="left"/>
    </w:pPr>
  </w:style>
  <w:style w:type="character" w:customStyle="1" w:styleId="a7">
    <w:name w:val="批注文字 字符"/>
    <w:basedOn w:val="a0"/>
    <w:link w:val="a6"/>
    <w:rsid w:val="00DB0911"/>
    <w:rPr>
      <w:kern w:val="2"/>
      <w:sz w:val="21"/>
      <w:szCs w:val="24"/>
    </w:rPr>
  </w:style>
  <w:style w:type="paragraph" w:styleId="a8">
    <w:name w:val="annotation subject"/>
    <w:basedOn w:val="a6"/>
    <w:next w:val="a6"/>
    <w:link w:val="a9"/>
    <w:rsid w:val="00DB0911"/>
    <w:rPr>
      <w:b/>
      <w:bCs/>
    </w:rPr>
  </w:style>
  <w:style w:type="character" w:customStyle="1" w:styleId="a9">
    <w:name w:val="批注主题 字符"/>
    <w:basedOn w:val="a7"/>
    <w:link w:val="a8"/>
    <w:rsid w:val="00DB0911"/>
    <w:rPr>
      <w:b/>
      <w:bCs/>
      <w:kern w:val="2"/>
      <w:sz w:val="21"/>
      <w:szCs w:val="24"/>
    </w:rPr>
  </w:style>
  <w:style w:type="paragraph" w:styleId="aa">
    <w:name w:val="Balloon Text"/>
    <w:basedOn w:val="a"/>
    <w:link w:val="ab"/>
    <w:rsid w:val="00DB0911"/>
    <w:rPr>
      <w:sz w:val="18"/>
      <w:szCs w:val="18"/>
    </w:rPr>
  </w:style>
  <w:style w:type="character" w:customStyle="1" w:styleId="ab">
    <w:name w:val="批注框文本 字符"/>
    <w:basedOn w:val="a0"/>
    <w:link w:val="aa"/>
    <w:rsid w:val="00DB0911"/>
    <w:rPr>
      <w:kern w:val="2"/>
      <w:sz w:val="18"/>
      <w:szCs w:val="18"/>
    </w:rPr>
  </w:style>
  <w:style w:type="paragraph" w:styleId="ac">
    <w:name w:val="header"/>
    <w:basedOn w:val="a"/>
    <w:link w:val="ad"/>
    <w:rsid w:val="0083599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835993"/>
    <w:rPr>
      <w:kern w:val="2"/>
      <w:sz w:val="18"/>
      <w:szCs w:val="18"/>
    </w:rPr>
  </w:style>
  <w:style w:type="paragraph" w:styleId="ae">
    <w:name w:val="footer"/>
    <w:basedOn w:val="a"/>
    <w:link w:val="af"/>
    <w:uiPriority w:val="99"/>
    <w:rsid w:val="00835993"/>
    <w:pPr>
      <w:tabs>
        <w:tab w:val="center" w:pos="4153"/>
        <w:tab w:val="right" w:pos="8306"/>
      </w:tabs>
      <w:snapToGrid w:val="0"/>
      <w:jc w:val="left"/>
    </w:pPr>
    <w:rPr>
      <w:sz w:val="18"/>
      <w:szCs w:val="18"/>
    </w:rPr>
  </w:style>
  <w:style w:type="character" w:customStyle="1" w:styleId="af">
    <w:name w:val="页脚 字符"/>
    <w:basedOn w:val="a0"/>
    <w:link w:val="ae"/>
    <w:uiPriority w:val="99"/>
    <w:rsid w:val="008359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8"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AF89-5286-4C77-A39F-AB6F8083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第十届全国中学生物理竞赛预赛试题</dc:title>
  <dc:subject/>
  <dc:creator>wjljzxyb</dc:creator>
  <cp:keywords/>
  <dc:description/>
  <cp:lastModifiedBy>fj</cp:lastModifiedBy>
  <cp:revision>17</cp:revision>
  <dcterms:created xsi:type="dcterms:W3CDTF">2016-06-02T05:26:00Z</dcterms:created>
  <dcterms:modified xsi:type="dcterms:W3CDTF">2018-11-03T02:34:00Z</dcterms:modified>
</cp:coreProperties>
</file>