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E8A763" w14:textId="77777777" w:rsidR="00FA1E45" w:rsidRPr="004A1FF8" w:rsidRDefault="00FA1E45" w:rsidP="00A86D67">
      <w:pPr>
        <w:pStyle w:val="1"/>
      </w:pPr>
      <w:r w:rsidRPr="004A1FF8">
        <w:t>201</w:t>
      </w:r>
      <w:r w:rsidRPr="004A1FF8">
        <w:rPr>
          <w:rFonts w:hint="eastAsia"/>
        </w:rPr>
        <w:t>7</w:t>
      </w:r>
      <w:r w:rsidRPr="004A1FF8">
        <w:t>年普通高等学校招生全国统一考试</w:t>
      </w:r>
    </w:p>
    <w:p w14:paraId="4C6A7C99" w14:textId="77777777" w:rsidR="00FA1E45" w:rsidRPr="004A1FF8" w:rsidRDefault="00FA1E45" w:rsidP="00A86D67">
      <w:pPr>
        <w:pStyle w:val="1"/>
        <w:rPr>
          <w:sz w:val="44"/>
        </w:rPr>
      </w:pPr>
      <w:r w:rsidRPr="004A1FF8">
        <w:t>理科综合能力测试</w:t>
      </w:r>
      <w:r w:rsidRPr="00A86D67">
        <w:rPr>
          <w:rFonts w:hint="eastAsia"/>
        </w:rPr>
        <w:t>（北京卷）</w:t>
      </w:r>
    </w:p>
    <w:p w14:paraId="2C3AC82F" w14:textId="0A4B00CF" w:rsidR="00E543D1" w:rsidRPr="00472C8F" w:rsidRDefault="00E543D1" w:rsidP="00472C8F">
      <w:pPr>
        <w:pStyle w:val="af"/>
        <w:numPr>
          <w:ilvl w:val="0"/>
          <w:numId w:val="1"/>
        </w:numPr>
        <w:ind w:firstLineChars="0"/>
        <w:rPr>
          <w:szCs w:val="21"/>
        </w:rPr>
      </w:pPr>
      <w:r w:rsidRPr="00472C8F">
        <w:rPr>
          <w:szCs w:val="21"/>
        </w:rPr>
        <w:t>以下关于热运动的说法正确的是</w:t>
      </w:r>
      <w:r w:rsidR="00C036A8" w:rsidRPr="00472C8F">
        <w:rPr>
          <w:rFonts w:hint="eastAsia"/>
          <w:szCs w:val="21"/>
        </w:rPr>
        <w:t>（</w:t>
      </w:r>
      <w:r w:rsidR="00C036A8" w:rsidRPr="00472C8F">
        <w:rPr>
          <w:rFonts w:hint="eastAsia"/>
          <w:szCs w:val="21"/>
        </w:rPr>
        <w:t xml:space="preserve"> </w:t>
      </w:r>
      <w:r w:rsidR="00C036A8" w:rsidRPr="00472C8F">
        <w:rPr>
          <w:szCs w:val="21"/>
        </w:rPr>
        <w:t xml:space="preserve">   </w:t>
      </w:r>
      <w:commentRangeStart w:id="0"/>
      <w:commentRangeEnd w:id="0"/>
      <w:r w:rsidR="00C036A8">
        <w:rPr>
          <w:rStyle w:val="ac"/>
        </w:rPr>
        <w:commentReference w:id="0"/>
      </w:r>
      <w:r w:rsidR="00C036A8" w:rsidRPr="00472C8F">
        <w:rPr>
          <w:rFonts w:hint="eastAsia"/>
          <w:szCs w:val="21"/>
        </w:rPr>
        <w:t>）</w:t>
      </w:r>
    </w:p>
    <w:p w14:paraId="661E7B4E" w14:textId="11A706E0" w:rsidR="00E543D1" w:rsidRPr="004A1FF8" w:rsidRDefault="000236AD" w:rsidP="00A86D67">
      <w:pPr>
        <w:rPr>
          <w:szCs w:val="21"/>
        </w:rPr>
      </w:pPr>
      <w:r>
        <w:rPr>
          <w:szCs w:val="21"/>
        </w:rPr>
        <w:t>（</w:t>
      </w:r>
      <w:r>
        <w:rPr>
          <w:szCs w:val="21"/>
        </w:rPr>
        <w:t>A</w:t>
      </w:r>
      <w:r>
        <w:rPr>
          <w:szCs w:val="21"/>
        </w:rPr>
        <w:t>）</w:t>
      </w:r>
      <w:r w:rsidR="00E543D1" w:rsidRPr="004A1FF8">
        <w:rPr>
          <w:szCs w:val="21"/>
        </w:rPr>
        <w:t>水流速度越大，水分子的热运动越剧烈</w:t>
      </w:r>
    </w:p>
    <w:p w14:paraId="3A6D3D12" w14:textId="68DD73F4" w:rsidR="00E543D1" w:rsidRPr="004A1FF8" w:rsidRDefault="000236AD" w:rsidP="00A86D67">
      <w:pPr>
        <w:rPr>
          <w:szCs w:val="21"/>
        </w:rPr>
      </w:pPr>
      <w:r>
        <w:rPr>
          <w:szCs w:val="21"/>
        </w:rPr>
        <w:t>（</w:t>
      </w:r>
      <w:r>
        <w:rPr>
          <w:szCs w:val="21"/>
        </w:rPr>
        <w:t>B</w:t>
      </w:r>
      <w:r>
        <w:rPr>
          <w:szCs w:val="21"/>
        </w:rPr>
        <w:t>）</w:t>
      </w:r>
      <w:r w:rsidR="00E543D1" w:rsidRPr="004A1FF8">
        <w:rPr>
          <w:szCs w:val="21"/>
        </w:rPr>
        <w:t>水凝结成冰后，水分子的热运动停止</w:t>
      </w:r>
    </w:p>
    <w:p w14:paraId="0BCCBE4C" w14:textId="7BDFECA3" w:rsidR="00E543D1" w:rsidRPr="004A1FF8" w:rsidRDefault="000236AD" w:rsidP="00A86D67">
      <w:pPr>
        <w:rPr>
          <w:szCs w:val="21"/>
        </w:rPr>
      </w:pPr>
      <w:r>
        <w:rPr>
          <w:szCs w:val="21"/>
        </w:rPr>
        <w:t>（</w:t>
      </w:r>
      <w:r>
        <w:rPr>
          <w:szCs w:val="21"/>
        </w:rPr>
        <w:t>C</w:t>
      </w:r>
      <w:r>
        <w:rPr>
          <w:szCs w:val="21"/>
        </w:rPr>
        <w:t>）</w:t>
      </w:r>
      <w:r w:rsidR="00E543D1" w:rsidRPr="004A1FF8">
        <w:rPr>
          <w:szCs w:val="21"/>
        </w:rPr>
        <w:t>水的温度越高，水分子的热运动越剧烈</w:t>
      </w:r>
    </w:p>
    <w:p w14:paraId="48AD2C85" w14:textId="268B4597" w:rsidR="00E543D1" w:rsidRPr="004A1FF8" w:rsidRDefault="000236AD" w:rsidP="00A86D67">
      <w:pPr>
        <w:rPr>
          <w:szCs w:val="21"/>
        </w:rPr>
      </w:pPr>
      <w:r>
        <w:rPr>
          <w:szCs w:val="21"/>
        </w:rPr>
        <w:t>（</w:t>
      </w:r>
      <w:r>
        <w:rPr>
          <w:szCs w:val="21"/>
        </w:rPr>
        <w:t>D</w:t>
      </w:r>
      <w:r>
        <w:rPr>
          <w:szCs w:val="21"/>
        </w:rPr>
        <w:t>）</w:t>
      </w:r>
      <w:r w:rsidR="00E543D1" w:rsidRPr="004A1FF8">
        <w:rPr>
          <w:szCs w:val="21"/>
        </w:rPr>
        <w:t>水的温度升高，每一个水分子的运动速率都会增大</w:t>
      </w:r>
    </w:p>
    <w:p w14:paraId="3691CC06" w14:textId="221152BA" w:rsidR="00E543D1" w:rsidRPr="004A1FF8" w:rsidRDefault="00A86D67" w:rsidP="00A86D67">
      <w:pPr>
        <w:rPr>
          <w:color w:val="FF0000"/>
          <w:szCs w:val="21"/>
        </w:rPr>
      </w:pPr>
      <w:r w:rsidRPr="004A1FF8">
        <w:rPr>
          <w:noProof/>
        </w:rPr>
        <w:drawing>
          <wp:inline distT="0" distB="0" distL="0" distR="0" wp14:anchorId="6ABF0DFD" wp14:editId="3AB239A1">
            <wp:extent cx="6296025" cy="1266825"/>
            <wp:effectExtent l="0" t="0" r="0" b="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1266825"/>
                    </a:xfrm>
                    <a:prstGeom prst="rect">
                      <a:avLst/>
                    </a:prstGeom>
                    <a:noFill/>
                    <a:ln>
                      <a:noFill/>
                    </a:ln>
                  </pic:spPr>
                </pic:pic>
              </a:graphicData>
            </a:graphic>
          </wp:inline>
        </w:drawing>
      </w:r>
      <w:r w:rsidR="00964929" w:rsidRPr="004A1FF8">
        <w:rPr>
          <w:color w:val="FF0000"/>
          <w:szCs w:val="21"/>
        </w:rPr>
        <w:t>考点：</w:t>
      </w:r>
      <w:r w:rsidR="00E543D1" w:rsidRPr="004A1FF8">
        <w:rPr>
          <w:color w:val="FF0000"/>
          <w:szCs w:val="21"/>
        </w:rPr>
        <w:t>分子动理论</w:t>
      </w:r>
    </w:p>
    <w:p w14:paraId="124CD6A1" w14:textId="19DA689F" w:rsidR="00C036A8" w:rsidRDefault="00C036A8" w:rsidP="00A86D67">
      <w:pPr>
        <w:rPr>
          <w:szCs w:val="21"/>
        </w:rPr>
      </w:pPr>
    </w:p>
    <w:p w14:paraId="28D286CD" w14:textId="4CE0D3AB" w:rsidR="00E543D1" w:rsidRPr="00472C8F" w:rsidRDefault="00C036A8" w:rsidP="00472C8F">
      <w:pPr>
        <w:pStyle w:val="af"/>
        <w:numPr>
          <w:ilvl w:val="0"/>
          <w:numId w:val="1"/>
        </w:numPr>
        <w:ind w:firstLineChars="0"/>
        <w:rPr>
          <w:szCs w:val="21"/>
        </w:rPr>
      </w:pPr>
      <w:r w:rsidRPr="004A1FF8">
        <w:rPr>
          <w:noProof/>
        </w:rPr>
        <w:drawing>
          <wp:anchor distT="0" distB="0" distL="114300" distR="114300" simplePos="0" relativeHeight="251651072" behindDoc="0" locked="0" layoutInCell="1" allowOverlap="1" wp14:anchorId="60A0BF72" wp14:editId="5A209879">
            <wp:simplePos x="0" y="0"/>
            <wp:positionH relativeFrom="column">
              <wp:posOffset>4071620</wp:posOffset>
            </wp:positionH>
            <wp:positionV relativeFrom="paragraph">
              <wp:posOffset>8890</wp:posOffset>
            </wp:positionV>
            <wp:extent cx="2054860" cy="1149350"/>
            <wp:effectExtent l="0" t="0" r="2540" b="0"/>
            <wp:wrapSquare wrapText="bothSides"/>
            <wp:docPr id="57" name="图片 1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学科网 版权所有"/>
                    <pic:cNvPicPr>
                      <a:picLocks noChangeAspect="1" noChangeArrowheads="1"/>
                    </pic:cNvPicPr>
                  </pic:nvPicPr>
                  <pic:blipFill>
                    <a:blip r:embed="rId11">
                      <a:extLst>
                        <a:ext uri="{28A0092B-C50C-407E-A947-70E740481C1C}">
                          <a14:useLocalDpi xmlns:a14="http://schemas.microsoft.com/office/drawing/2010/main" val="0"/>
                        </a:ext>
                      </a:extLst>
                    </a:blip>
                    <a:srcRect t="13089" b="12532"/>
                    <a:stretch>
                      <a:fillRect/>
                    </a:stretch>
                  </pic:blipFill>
                  <pic:spPr bwMode="auto">
                    <a:xfrm>
                      <a:off x="0" y="0"/>
                      <a:ext cx="2054860" cy="1149350"/>
                    </a:xfrm>
                    <a:prstGeom prst="rect">
                      <a:avLst/>
                    </a:prstGeom>
                    <a:noFill/>
                    <a:ln>
                      <a:noFill/>
                    </a:ln>
                  </pic:spPr>
                </pic:pic>
              </a:graphicData>
            </a:graphic>
          </wp:anchor>
        </w:drawing>
      </w:r>
      <w:r w:rsidR="00E543D1" w:rsidRPr="00472C8F">
        <w:rPr>
          <w:szCs w:val="21"/>
        </w:rPr>
        <w:t>如图所示，一束可见光穿过平行玻璃砖后，变为</w:t>
      </w:r>
      <w:r w:rsidR="00E543D1" w:rsidRPr="00472C8F">
        <w:rPr>
          <w:szCs w:val="21"/>
        </w:rPr>
        <w:t>a</w:t>
      </w:r>
      <w:r w:rsidR="00E543D1" w:rsidRPr="00472C8F">
        <w:rPr>
          <w:szCs w:val="21"/>
        </w:rPr>
        <w:t>、</w:t>
      </w:r>
      <w:r w:rsidR="00E543D1" w:rsidRPr="00472C8F">
        <w:rPr>
          <w:szCs w:val="21"/>
        </w:rPr>
        <w:t>b</w:t>
      </w:r>
      <w:r w:rsidR="00E543D1" w:rsidRPr="00472C8F">
        <w:rPr>
          <w:szCs w:val="21"/>
        </w:rPr>
        <w:t>两束单色光。如果光束</w:t>
      </w:r>
      <w:r w:rsidR="00E543D1" w:rsidRPr="00472C8F">
        <w:rPr>
          <w:szCs w:val="21"/>
        </w:rPr>
        <w:t>b</w:t>
      </w:r>
      <w:r w:rsidR="00E543D1" w:rsidRPr="00472C8F">
        <w:rPr>
          <w:szCs w:val="21"/>
        </w:rPr>
        <w:t>是蓝光，则光束</w:t>
      </w:r>
      <w:r w:rsidR="00E543D1" w:rsidRPr="00472C8F">
        <w:rPr>
          <w:szCs w:val="21"/>
        </w:rPr>
        <w:t>a</w:t>
      </w:r>
      <w:r w:rsidR="00E543D1" w:rsidRPr="00472C8F">
        <w:rPr>
          <w:szCs w:val="21"/>
        </w:rPr>
        <w:t>可能是</w:t>
      </w:r>
      <w:r w:rsidRPr="00472C8F">
        <w:rPr>
          <w:rFonts w:hint="eastAsia"/>
          <w:szCs w:val="21"/>
        </w:rPr>
        <w:t>（</w:t>
      </w:r>
      <w:r w:rsidRPr="00472C8F">
        <w:rPr>
          <w:rFonts w:hint="eastAsia"/>
          <w:szCs w:val="21"/>
        </w:rPr>
        <w:t xml:space="preserve">    </w:t>
      </w:r>
      <w:commentRangeStart w:id="1"/>
      <w:commentRangeEnd w:id="1"/>
      <w:r>
        <w:rPr>
          <w:rStyle w:val="ac"/>
        </w:rPr>
        <w:commentReference w:id="1"/>
      </w:r>
      <w:r w:rsidRPr="00472C8F">
        <w:rPr>
          <w:rFonts w:hint="eastAsia"/>
          <w:szCs w:val="21"/>
        </w:rPr>
        <w:t>）</w:t>
      </w:r>
    </w:p>
    <w:p w14:paraId="2F8A35AC" w14:textId="42F8B8FF" w:rsidR="00E543D1" w:rsidRPr="004A1FF8" w:rsidRDefault="000236AD" w:rsidP="00A86D67">
      <w:pPr>
        <w:rPr>
          <w:szCs w:val="21"/>
        </w:rPr>
      </w:pPr>
      <w:r>
        <w:rPr>
          <w:szCs w:val="21"/>
        </w:rPr>
        <w:t>（</w:t>
      </w:r>
      <w:r>
        <w:rPr>
          <w:szCs w:val="21"/>
        </w:rPr>
        <w:t>A</w:t>
      </w:r>
      <w:r>
        <w:rPr>
          <w:szCs w:val="21"/>
        </w:rPr>
        <w:t>）</w:t>
      </w:r>
      <w:r w:rsidR="00E543D1" w:rsidRPr="004A1FF8">
        <w:rPr>
          <w:szCs w:val="21"/>
        </w:rPr>
        <w:t>红光</w:t>
      </w:r>
      <w:r w:rsidR="00C036A8">
        <w:rPr>
          <w:szCs w:val="21"/>
        </w:rPr>
        <w:tab/>
      </w:r>
      <w:r w:rsidR="00C036A8">
        <w:rPr>
          <w:szCs w:val="21"/>
        </w:rPr>
        <w:tab/>
      </w:r>
      <w:r>
        <w:rPr>
          <w:szCs w:val="21"/>
        </w:rPr>
        <w:t>（</w:t>
      </w:r>
      <w:r>
        <w:rPr>
          <w:szCs w:val="21"/>
        </w:rPr>
        <w:t>B</w:t>
      </w:r>
      <w:r>
        <w:rPr>
          <w:szCs w:val="21"/>
        </w:rPr>
        <w:t>）</w:t>
      </w:r>
      <w:r w:rsidR="00E543D1" w:rsidRPr="004A1FF8">
        <w:rPr>
          <w:szCs w:val="21"/>
        </w:rPr>
        <w:t>黄光</w:t>
      </w:r>
      <w:r w:rsidR="00C036A8">
        <w:rPr>
          <w:szCs w:val="21"/>
        </w:rPr>
        <w:tab/>
      </w:r>
      <w:r w:rsidR="00C036A8">
        <w:rPr>
          <w:szCs w:val="21"/>
        </w:rPr>
        <w:tab/>
      </w:r>
      <w:r>
        <w:rPr>
          <w:szCs w:val="21"/>
        </w:rPr>
        <w:t>（</w:t>
      </w:r>
      <w:r>
        <w:rPr>
          <w:szCs w:val="21"/>
        </w:rPr>
        <w:t>C</w:t>
      </w:r>
      <w:r>
        <w:rPr>
          <w:szCs w:val="21"/>
        </w:rPr>
        <w:t>）</w:t>
      </w:r>
      <w:r w:rsidR="00E543D1" w:rsidRPr="004A1FF8">
        <w:rPr>
          <w:szCs w:val="21"/>
        </w:rPr>
        <w:t>绿光</w:t>
      </w:r>
      <w:r w:rsidR="00C036A8">
        <w:rPr>
          <w:szCs w:val="21"/>
        </w:rPr>
        <w:tab/>
      </w:r>
      <w:r w:rsidR="00C036A8">
        <w:rPr>
          <w:szCs w:val="21"/>
        </w:rPr>
        <w:tab/>
      </w:r>
      <w:r>
        <w:rPr>
          <w:szCs w:val="21"/>
        </w:rPr>
        <w:t>（</w:t>
      </w:r>
      <w:r>
        <w:rPr>
          <w:szCs w:val="21"/>
        </w:rPr>
        <w:t>D</w:t>
      </w:r>
      <w:r>
        <w:rPr>
          <w:szCs w:val="21"/>
        </w:rPr>
        <w:t>）</w:t>
      </w:r>
      <w:r w:rsidR="00E543D1" w:rsidRPr="004A1FF8">
        <w:rPr>
          <w:szCs w:val="21"/>
        </w:rPr>
        <w:t>紫光</w:t>
      </w:r>
    </w:p>
    <w:p w14:paraId="6439E119" w14:textId="36BFC57C" w:rsidR="00E543D1" w:rsidRPr="004A1FF8" w:rsidRDefault="00E543D1" w:rsidP="00A86D67">
      <w:pPr>
        <w:rPr>
          <w:color w:val="FF0000"/>
          <w:szCs w:val="21"/>
        </w:rPr>
      </w:pPr>
      <w:r w:rsidRPr="004A1FF8">
        <w:rPr>
          <w:color w:val="FF0000"/>
          <w:szCs w:val="21"/>
        </w:rPr>
        <w:t>【答案】</w:t>
      </w:r>
      <w:r w:rsidRPr="004A1FF8">
        <w:rPr>
          <w:color w:val="FF0000"/>
          <w:szCs w:val="21"/>
        </w:rPr>
        <w:t>D</w:t>
      </w:r>
    </w:p>
    <w:p w14:paraId="1B7D5F37" w14:textId="546EC2E6" w:rsidR="00964929" w:rsidRPr="004A1FF8" w:rsidRDefault="00964929" w:rsidP="00A86D67">
      <w:pPr>
        <w:rPr>
          <w:color w:val="FF0000"/>
          <w:szCs w:val="21"/>
        </w:rPr>
      </w:pPr>
      <w:r w:rsidRPr="004A1FF8">
        <w:rPr>
          <w:color w:val="FF0000"/>
          <w:szCs w:val="21"/>
        </w:rPr>
        <w:t>【解析】</w:t>
      </w:r>
    </w:p>
    <w:p w14:paraId="33BA805F" w14:textId="2469323A" w:rsidR="00E543D1" w:rsidRPr="004A1FF8" w:rsidRDefault="00F13007" w:rsidP="00A86D67">
      <w:pPr>
        <w:rPr>
          <w:color w:val="FF0000"/>
          <w:szCs w:val="21"/>
        </w:rPr>
      </w:pPr>
      <w:r>
        <w:rPr>
          <w:noProof/>
        </w:rPr>
        <w:drawing>
          <wp:anchor distT="0" distB="0" distL="114300" distR="114300" simplePos="0" relativeHeight="251659264" behindDoc="1" locked="0" layoutInCell="1" allowOverlap="1" wp14:anchorId="521CE60B" wp14:editId="2F864269">
            <wp:simplePos x="0" y="0"/>
            <wp:positionH relativeFrom="column">
              <wp:posOffset>4562475</wp:posOffset>
            </wp:positionH>
            <wp:positionV relativeFrom="paragraph">
              <wp:posOffset>587375</wp:posOffset>
            </wp:positionV>
            <wp:extent cx="1940560" cy="1400175"/>
            <wp:effectExtent l="0" t="0" r="0" b="0"/>
            <wp:wrapTight wrapText="bothSides">
              <wp:wrapPolygon edited="0">
                <wp:start x="0" y="0"/>
                <wp:lineTo x="0" y="21453"/>
                <wp:lineTo x="21416" y="21453"/>
                <wp:lineTo x="21416" y="0"/>
                <wp:lineTo x="0" y="0"/>
              </wp:wrapPolygon>
            </wp:wrapTight>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40560" cy="1400175"/>
                    </a:xfrm>
                    <a:prstGeom prst="rect">
                      <a:avLst/>
                    </a:prstGeom>
                  </pic:spPr>
                </pic:pic>
              </a:graphicData>
            </a:graphic>
            <wp14:sizeRelH relativeFrom="page">
              <wp14:pctWidth>0</wp14:pctWidth>
            </wp14:sizeRelH>
            <wp14:sizeRelV relativeFrom="page">
              <wp14:pctHeight>0</wp14:pctHeight>
            </wp14:sizeRelV>
          </wp:anchor>
        </w:drawing>
      </w:r>
      <w:r w:rsidRPr="0046722A">
        <w:rPr>
          <w:noProof/>
          <w:sz w:val="24"/>
          <w:szCs w:val="24"/>
        </w:rPr>
        <w:drawing>
          <wp:anchor distT="0" distB="0" distL="114300" distR="114300" simplePos="0" relativeHeight="251657216" behindDoc="0" locked="0" layoutInCell="1" allowOverlap="1" wp14:anchorId="46E36A74" wp14:editId="4CAE7190">
            <wp:simplePos x="0" y="0"/>
            <wp:positionH relativeFrom="column">
              <wp:posOffset>2228850</wp:posOffset>
            </wp:positionH>
            <wp:positionV relativeFrom="paragraph">
              <wp:posOffset>590550</wp:posOffset>
            </wp:positionV>
            <wp:extent cx="1142365" cy="1107440"/>
            <wp:effectExtent l="0" t="0" r="0" b="0"/>
            <wp:wrapThrough wrapText="bothSides">
              <wp:wrapPolygon edited="0">
                <wp:start x="0" y="0"/>
                <wp:lineTo x="0" y="21179"/>
                <wp:lineTo x="21252" y="21179"/>
                <wp:lineTo x="21252" y="0"/>
                <wp:lineTo x="0" y="0"/>
              </wp:wrapPolygon>
            </wp:wrapThrough>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42365" cy="1107440"/>
                    </a:xfrm>
                    <a:prstGeom prst="rect">
                      <a:avLst/>
                    </a:prstGeom>
                  </pic:spPr>
                </pic:pic>
              </a:graphicData>
            </a:graphic>
            <wp14:sizeRelH relativeFrom="page">
              <wp14:pctWidth>0</wp14:pctWidth>
            </wp14:sizeRelH>
            <wp14:sizeRelV relativeFrom="page">
              <wp14:pctHeight>0</wp14:pctHeight>
            </wp14:sizeRelV>
          </wp:anchor>
        </w:drawing>
      </w:r>
      <w:r w:rsidR="00964929" w:rsidRPr="004A1FF8">
        <w:rPr>
          <w:color w:val="FF0000"/>
          <w:szCs w:val="21"/>
        </w:rPr>
        <w:t>试题分析：</w:t>
      </w:r>
      <w:r w:rsidR="00E543D1" w:rsidRPr="004A1FF8">
        <w:rPr>
          <w:color w:val="FF0000"/>
          <w:szCs w:val="21"/>
        </w:rPr>
        <w:t>根据题意作出完整光路图，如图所示，</w:t>
      </w:r>
      <w:r w:rsidR="00E543D1" w:rsidRPr="00F13007">
        <w:rPr>
          <w:color w:val="FF0000"/>
          <w:szCs w:val="21"/>
        </w:rPr>
        <w:t>a</w:t>
      </w:r>
      <w:r w:rsidR="00E543D1" w:rsidRPr="00F13007">
        <w:rPr>
          <w:color w:val="FF0000"/>
          <w:szCs w:val="21"/>
        </w:rPr>
        <w:t>光进入玻璃砖时光线偏折角较大，根据光的折射定律可知玻璃砖对</w:t>
      </w:r>
      <w:r w:rsidR="00E543D1" w:rsidRPr="00F13007">
        <w:rPr>
          <w:color w:val="FF0000"/>
          <w:szCs w:val="21"/>
        </w:rPr>
        <w:t>a</w:t>
      </w:r>
      <w:r w:rsidR="00E543D1" w:rsidRPr="00F13007">
        <w:rPr>
          <w:color w:val="FF0000"/>
          <w:szCs w:val="21"/>
        </w:rPr>
        <w:t>光的折射率较大，因此</w:t>
      </w:r>
      <w:r w:rsidR="00E543D1" w:rsidRPr="00F13007">
        <w:rPr>
          <w:color w:val="FF0000"/>
          <w:szCs w:val="21"/>
        </w:rPr>
        <w:t>a</w:t>
      </w:r>
      <w:r w:rsidR="00E543D1" w:rsidRPr="00F13007">
        <w:rPr>
          <w:color w:val="FF0000"/>
          <w:szCs w:val="21"/>
        </w:rPr>
        <w:t>光的频率应高于</w:t>
      </w:r>
      <w:r w:rsidR="00E543D1" w:rsidRPr="00F13007">
        <w:rPr>
          <w:color w:val="FF0000"/>
          <w:szCs w:val="21"/>
        </w:rPr>
        <w:t>b</w:t>
      </w:r>
      <w:r w:rsidR="00E543D1" w:rsidRPr="004A1FF8">
        <w:rPr>
          <w:color w:val="FF0000"/>
          <w:szCs w:val="21"/>
        </w:rPr>
        <w:t>光，故选</w:t>
      </w:r>
      <w:r w:rsidR="00E543D1" w:rsidRPr="004A1FF8">
        <w:rPr>
          <w:color w:val="FF0000"/>
          <w:szCs w:val="21"/>
        </w:rPr>
        <w:t>D</w:t>
      </w:r>
      <w:r w:rsidR="00E543D1" w:rsidRPr="004A1FF8">
        <w:rPr>
          <w:color w:val="FF0000"/>
          <w:szCs w:val="21"/>
        </w:rPr>
        <w:t>。</w:t>
      </w:r>
    </w:p>
    <w:p w14:paraId="14DB899E" w14:textId="2889799A" w:rsidR="00E543D1" w:rsidRPr="004A1FF8" w:rsidRDefault="00A86D67" w:rsidP="00A86D67">
      <w:pPr>
        <w:rPr>
          <w:color w:val="FF0000"/>
          <w:szCs w:val="21"/>
        </w:rPr>
      </w:pPr>
      <w:r w:rsidRPr="004A1FF8">
        <w:rPr>
          <w:noProof/>
          <w:color w:val="FF0000"/>
          <w:szCs w:val="21"/>
        </w:rPr>
        <w:drawing>
          <wp:inline distT="0" distB="0" distL="0" distR="0" wp14:anchorId="4FA94FD4" wp14:editId="5B477CB9">
            <wp:extent cx="1487170" cy="1130300"/>
            <wp:effectExtent l="0" t="0" r="0" b="0"/>
            <wp:docPr id="3" name="图片 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 版权所有"/>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70" cy="1130300"/>
                    </a:xfrm>
                    <a:prstGeom prst="rect">
                      <a:avLst/>
                    </a:prstGeom>
                    <a:noFill/>
                    <a:ln>
                      <a:noFill/>
                    </a:ln>
                  </pic:spPr>
                </pic:pic>
              </a:graphicData>
            </a:graphic>
          </wp:inline>
        </w:drawing>
      </w:r>
    </w:p>
    <w:p w14:paraId="453B225A" w14:textId="583F047C" w:rsidR="00E543D1" w:rsidRPr="004A1FF8" w:rsidRDefault="00964929" w:rsidP="00A86D67">
      <w:pPr>
        <w:rPr>
          <w:color w:val="FF0000"/>
          <w:szCs w:val="21"/>
        </w:rPr>
      </w:pPr>
      <w:r w:rsidRPr="004A1FF8">
        <w:rPr>
          <w:color w:val="FF0000"/>
          <w:szCs w:val="21"/>
        </w:rPr>
        <w:t>考点：</w:t>
      </w:r>
      <w:r w:rsidR="00E543D1" w:rsidRPr="004A1FF8">
        <w:rPr>
          <w:color w:val="FF0000"/>
          <w:szCs w:val="21"/>
        </w:rPr>
        <w:t>光的折射</w:t>
      </w:r>
    </w:p>
    <w:p w14:paraId="08A1BA21" w14:textId="41E42EE4" w:rsidR="00C036A8" w:rsidRDefault="00C036A8" w:rsidP="00A86D67">
      <w:pPr>
        <w:rPr>
          <w:szCs w:val="21"/>
        </w:rPr>
      </w:pPr>
    </w:p>
    <w:p w14:paraId="3F6E38E3" w14:textId="18CC58DB" w:rsidR="00E543D1" w:rsidRPr="00472C8F" w:rsidRDefault="00E543D1" w:rsidP="00472C8F">
      <w:pPr>
        <w:pStyle w:val="af"/>
        <w:numPr>
          <w:ilvl w:val="0"/>
          <w:numId w:val="1"/>
        </w:numPr>
        <w:ind w:firstLineChars="0"/>
        <w:rPr>
          <w:szCs w:val="21"/>
        </w:rPr>
      </w:pPr>
      <w:r w:rsidRPr="00472C8F">
        <w:rPr>
          <w:szCs w:val="21"/>
        </w:rPr>
        <w:t>某弹簧振子沿</w:t>
      </w:r>
      <w:r w:rsidRPr="00472C8F">
        <w:rPr>
          <w:i/>
          <w:szCs w:val="21"/>
        </w:rPr>
        <w:t>x</w:t>
      </w:r>
      <w:r w:rsidRPr="00472C8F">
        <w:rPr>
          <w:szCs w:val="21"/>
        </w:rPr>
        <w:t>轴的简谐运动图象如图所示，下列描述正确的</w:t>
      </w:r>
      <w:commentRangeStart w:id="2"/>
      <w:r w:rsidRPr="00472C8F">
        <w:rPr>
          <w:szCs w:val="21"/>
        </w:rPr>
        <w:t>是</w:t>
      </w:r>
      <w:commentRangeEnd w:id="2"/>
      <w:r w:rsidR="000236AD">
        <w:rPr>
          <w:rStyle w:val="ac"/>
        </w:rPr>
        <w:commentReference w:id="2"/>
      </w:r>
      <w:r w:rsidR="00C036A8" w:rsidRPr="00472C8F">
        <w:rPr>
          <w:rFonts w:hint="eastAsia"/>
          <w:szCs w:val="21"/>
        </w:rPr>
        <w:t>（</w:t>
      </w:r>
      <w:r w:rsidR="00C036A8" w:rsidRPr="00472C8F">
        <w:rPr>
          <w:rFonts w:hint="eastAsia"/>
          <w:szCs w:val="21"/>
        </w:rPr>
        <w:t xml:space="preserve">    </w:t>
      </w:r>
      <w:r w:rsidR="00C036A8" w:rsidRPr="00472C8F">
        <w:rPr>
          <w:rFonts w:hint="eastAsia"/>
          <w:szCs w:val="21"/>
        </w:rPr>
        <w:t>）</w:t>
      </w:r>
    </w:p>
    <w:p w14:paraId="02893F73" w14:textId="7DA8DC31" w:rsidR="00E543D1" w:rsidRPr="004A1FF8" w:rsidRDefault="00F86277" w:rsidP="00A86D67">
      <w:pPr>
        <w:rPr>
          <w:szCs w:val="21"/>
        </w:rPr>
      </w:pPr>
      <w:r w:rsidRPr="004A1FF8">
        <w:rPr>
          <w:noProof/>
        </w:rPr>
        <w:drawing>
          <wp:anchor distT="0" distB="0" distL="114300" distR="114300" simplePos="0" relativeHeight="251652096" behindDoc="0" locked="0" layoutInCell="1" allowOverlap="1" wp14:anchorId="76E50887" wp14:editId="6088B61F">
            <wp:simplePos x="0" y="0"/>
            <wp:positionH relativeFrom="column">
              <wp:posOffset>4173855</wp:posOffset>
            </wp:positionH>
            <wp:positionV relativeFrom="paragraph">
              <wp:posOffset>33655</wp:posOffset>
            </wp:positionV>
            <wp:extent cx="1949450" cy="1249045"/>
            <wp:effectExtent l="0" t="0" r="0" b="8255"/>
            <wp:wrapSquare wrapText="bothSides"/>
            <wp:docPr id="2" name="图片 1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科网 版权所有"/>
                    <pic:cNvPicPr>
                      <a:picLocks noChangeAspect="1" noChangeArrowheads="1"/>
                    </pic:cNvPicPr>
                  </pic:nvPicPr>
                  <pic:blipFill>
                    <a:blip r:embed="rId15" cstate="print">
                      <a:extLst>
                        <a:ext uri="{28A0092B-C50C-407E-A947-70E740481C1C}">
                          <a14:useLocalDpi xmlns:a14="http://schemas.microsoft.com/office/drawing/2010/main" val="0"/>
                        </a:ext>
                      </a:extLst>
                    </a:blip>
                    <a:srcRect t="3731" b="8881"/>
                    <a:stretch>
                      <a:fillRect/>
                    </a:stretch>
                  </pic:blipFill>
                  <pic:spPr bwMode="auto">
                    <a:xfrm>
                      <a:off x="0" y="0"/>
                      <a:ext cx="194945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6AD">
        <w:rPr>
          <w:szCs w:val="21"/>
        </w:rPr>
        <w:t>（</w:t>
      </w:r>
      <w:r w:rsidR="000236AD">
        <w:rPr>
          <w:szCs w:val="21"/>
        </w:rPr>
        <w:t>A</w:t>
      </w:r>
      <w:r w:rsidR="000236AD">
        <w:rPr>
          <w:szCs w:val="21"/>
        </w:rPr>
        <w:t>）</w:t>
      </w:r>
      <w:r w:rsidR="00E543D1" w:rsidRPr="004A1FF8">
        <w:rPr>
          <w:i/>
          <w:szCs w:val="21"/>
        </w:rPr>
        <w:t>t</w:t>
      </w:r>
      <w:r w:rsidR="003A3A70">
        <w:rPr>
          <w:szCs w:val="21"/>
        </w:rPr>
        <w:t xml:space="preserve"> = </w:t>
      </w:r>
      <w:r w:rsidR="00E543D1" w:rsidRPr="004A1FF8">
        <w:rPr>
          <w:szCs w:val="21"/>
        </w:rPr>
        <w:t>1 s</w:t>
      </w:r>
      <w:r w:rsidR="00E543D1" w:rsidRPr="004A1FF8">
        <w:rPr>
          <w:szCs w:val="21"/>
        </w:rPr>
        <w:t>时，振子的速度为零，加速度为负的最大值</w:t>
      </w:r>
    </w:p>
    <w:p w14:paraId="6653D03A" w14:textId="6FC39D9F" w:rsidR="00E543D1" w:rsidRPr="004A1FF8" w:rsidRDefault="000236AD" w:rsidP="00A86D67">
      <w:pPr>
        <w:rPr>
          <w:szCs w:val="21"/>
        </w:rPr>
      </w:pPr>
      <w:r>
        <w:rPr>
          <w:szCs w:val="21"/>
        </w:rPr>
        <w:t>（</w:t>
      </w:r>
      <w:r>
        <w:rPr>
          <w:szCs w:val="21"/>
        </w:rPr>
        <w:t>B</w:t>
      </w:r>
      <w:r>
        <w:rPr>
          <w:szCs w:val="21"/>
        </w:rPr>
        <w:t>）</w:t>
      </w:r>
      <w:r w:rsidR="00E543D1" w:rsidRPr="004A1FF8">
        <w:rPr>
          <w:i/>
          <w:szCs w:val="21"/>
        </w:rPr>
        <w:t>t</w:t>
      </w:r>
      <w:r w:rsidR="003A3A70">
        <w:rPr>
          <w:szCs w:val="21"/>
        </w:rPr>
        <w:t xml:space="preserve"> = </w:t>
      </w:r>
      <w:r w:rsidR="00E543D1" w:rsidRPr="004A1FF8">
        <w:rPr>
          <w:szCs w:val="21"/>
        </w:rPr>
        <w:t>2 s</w:t>
      </w:r>
      <w:r w:rsidR="00E543D1" w:rsidRPr="004A1FF8">
        <w:rPr>
          <w:szCs w:val="21"/>
        </w:rPr>
        <w:t>时，振子的速度为负，加速度为正的最大值</w:t>
      </w:r>
    </w:p>
    <w:p w14:paraId="38683CC8" w14:textId="3E2FD85F" w:rsidR="00E543D1" w:rsidRPr="004A1FF8" w:rsidRDefault="000236AD" w:rsidP="00A86D67">
      <w:pPr>
        <w:rPr>
          <w:szCs w:val="21"/>
        </w:rPr>
      </w:pPr>
      <w:r>
        <w:rPr>
          <w:szCs w:val="21"/>
        </w:rPr>
        <w:t>（</w:t>
      </w:r>
      <w:r>
        <w:rPr>
          <w:szCs w:val="21"/>
        </w:rPr>
        <w:t>C</w:t>
      </w:r>
      <w:r>
        <w:rPr>
          <w:szCs w:val="21"/>
        </w:rPr>
        <w:t>）</w:t>
      </w:r>
      <w:r w:rsidR="00E543D1" w:rsidRPr="004A1FF8">
        <w:rPr>
          <w:i/>
          <w:szCs w:val="21"/>
        </w:rPr>
        <w:t>t</w:t>
      </w:r>
      <w:r w:rsidR="003A3A70">
        <w:rPr>
          <w:szCs w:val="21"/>
        </w:rPr>
        <w:t xml:space="preserve"> = </w:t>
      </w:r>
      <w:r w:rsidR="00E543D1" w:rsidRPr="004A1FF8">
        <w:rPr>
          <w:szCs w:val="21"/>
        </w:rPr>
        <w:t>3 s</w:t>
      </w:r>
      <w:r w:rsidR="00E543D1" w:rsidRPr="004A1FF8">
        <w:rPr>
          <w:szCs w:val="21"/>
        </w:rPr>
        <w:t>时，振子的速度为负的最大值，加速度为零</w:t>
      </w:r>
    </w:p>
    <w:p w14:paraId="11F08ADE" w14:textId="45A8969A" w:rsidR="00E543D1" w:rsidRPr="004A1FF8" w:rsidRDefault="000236AD" w:rsidP="00A86D67">
      <w:pPr>
        <w:rPr>
          <w:szCs w:val="21"/>
        </w:rPr>
      </w:pPr>
      <w:r>
        <w:rPr>
          <w:szCs w:val="21"/>
        </w:rPr>
        <w:t>（</w:t>
      </w:r>
      <w:r>
        <w:rPr>
          <w:szCs w:val="21"/>
        </w:rPr>
        <w:t>D</w:t>
      </w:r>
      <w:r>
        <w:rPr>
          <w:szCs w:val="21"/>
        </w:rPr>
        <w:t>）</w:t>
      </w:r>
      <w:r w:rsidR="00E543D1" w:rsidRPr="004A1FF8">
        <w:rPr>
          <w:i/>
          <w:szCs w:val="21"/>
        </w:rPr>
        <w:t>t</w:t>
      </w:r>
      <w:r w:rsidR="003A3A70">
        <w:rPr>
          <w:szCs w:val="21"/>
        </w:rPr>
        <w:t xml:space="preserve"> = </w:t>
      </w:r>
      <w:r w:rsidR="00E543D1" w:rsidRPr="004A1FF8">
        <w:rPr>
          <w:szCs w:val="21"/>
        </w:rPr>
        <w:t>4 s</w:t>
      </w:r>
      <w:r w:rsidR="00E543D1" w:rsidRPr="004A1FF8">
        <w:rPr>
          <w:szCs w:val="21"/>
        </w:rPr>
        <w:t>时，振子的速度为正，加速度为负的最大值</w:t>
      </w:r>
    </w:p>
    <w:p w14:paraId="7075623B" w14:textId="77777777" w:rsidR="00E543D1" w:rsidRPr="004A1FF8" w:rsidRDefault="00A86D67" w:rsidP="00A86D67">
      <w:pPr>
        <w:rPr>
          <w:color w:val="FF0000"/>
          <w:szCs w:val="21"/>
        </w:rPr>
      </w:pPr>
      <w:r w:rsidRPr="004A1FF8">
        <w:rPr>
          <w:noProof/>
        </w:rPr>
        <w:lastRenderedPageBreak/>
        <w:drawing>
          <wp:inline distT="0" distB="0" distL="0" distR="0" wp14:anchorId="56D0E263" wp14:editId="77BFB932">
            <wp:extent cx="6343650" cy="120967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1209675"/>
                    </a:xfrm>
                    <a:prstGeom prst="rect">
                      <a:avLst/>
                    </a:prstGeom>
                    <a:noFill/>
                    <a:ln>
                      <a:noFill/>
                    </a:ln>
                  </pic:spPr>
                </pic:pic>
              </a:graphicData>
            </a:graphic>
          </wp:inline>
        </w:drawing>
      </w:r>
      <w:r w:rsidR="00964929" w:rsidRPr="004A1FF8">
        <w:rPr>
          <w:color w:val="FF0000"/>
          <w:szCs w:val="21"/>
        </w:rPr>
        <w:t>考点：</w:t>
      </w:r>
      <w:r w:rsidR="00E543D1" w:rsidRPr="004A1FF8">
        <w:rPr>
          <w:color w:val="FF0000"/>
          <w:szCs w:val="21"/>
        </w:rPr>
        <w:t>振动图象</w:t>
      </w:r>
    </w:p>
    <w:p w14:paraId="624676F4" w14:textId="77777777" w:rsidR="00C036A8" w:rsidRDefault="00C036A8" w:rsidP="00A86D67">
      <w:pPr>
        <w:rPr>
          <w:szCs w:val="21"/>
        </w:rPr>
      </w:pPr>
    </w:p>
    <w:p w14:paraId="444E62DB" w14:textId="382AE74E" w:rsidR="00E543D1" w:rsidRPr="00472C8F" w:rsidRDefault="00C036A8" w:rsidP="00472C8F">
      <w:pPr>
        <w:pStyle w:val="af"/>
        <w:numPr>
          <w:ilvl w:val="0"/>
          <w:numId w:val="1"/>
        </w:numPr>
        <w:ind w:firstLineChars="0"/>
        <w:rPr>
          <w:szCs w:val="21"/>
        </w:rPr>
      </w:pPr>
      <w:bookmarkStart w:id="3" w:name="_Hlk146478978"/>
      <w:r w:rsidRPr="004A1FF8">
        <w:rPr>
          <w:noProof/>
        </w:rPr>
        <w:drawing>
          <wp:anchor distT="0" distB="0" distL="114300" distR="114300" simplePos="0" relativeHeight="251653120" behindDoc="0" locked="0" layoutInCell="1" allowOverlap="1" wp14:anchorId="476AB5F4" wp14:editId="1130AFA0">
            <wp:simplePos x="0" y="0"/>
            <wp:positionH relativeFrom="column">
              <wp:posOffset>4754880</wp:posOffset>
            </wp:positionH>
            <wp:positionV relativeFrom="paragraph">
              <wp:posOffset>189865</wp:posOffset>
            </wp:positionV>
            <wp:extent cx="1394460" cy="789940"/>
            <wp:effectExtent l="0" t="0" r="0" b="0"/>
            <wp:wrapSquare wrapText="bothSides"/>
            <wp:docPr id="7" name="图片 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科网 版权所有"/>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4460" cy="789940"/>
                    </a:xfrm>
                    <a:prstGeom prst="rect">
                      <a:avLst/>
                    </a:prstGeom>
                    <a:noFill/>
                    <a:ln>
                      <a:noFill/>
                    </a:ln>
                  </pic:spPr>
                </pic:pic>
              </a:graphicData>
            </a:graphic>
          </wp:anchor>
        </w:drawing>
      </w:r>
      <w:r w:rsidR="00E543D1" w:rsidRPr="00472C8F">
        <w:rPr>
          <w:szCs w:val="21"/>
        </w:rPr>
        <w:t>如图所示，理想变压器的原线圈接在</w:t>
      </w:r>
      <w:r w:rsidR="00DF35C9">
        <w:rPr>
          <w:rFonts w:hint="eastAsia"/>
          <w:szCs w:val="21"/>
        </w:rPr>
        <w:t xml:space="preserve"> </w:t>
      </w:r>
      <w:r w:rsidR="00472C8F" w:rsidRPr="00F31CB3">
        <w:rPr>
          <w:rFonts w:hint="eastAsia"/>
          <w:i/>
          <w:szCs w:val="21"/>
        </w:rPr>
        <w:t>u</w:t>
      </w:r>
      <w:r w:rsidR="00472C8F">
        <w:rPr>
          <w:rFonts w:hint="eastAsia"/>
          <w:szCs w:val="21"/>
        </w:rPr>
        <w:t>＝</w:t>
      </w:r>
      <w:r w:rsidR="00472C8F">
        <w:rPr>
          <w:rFonts w:hint="eastAsia"/>
          <w:szCs w:val="21"/>
        </w:rPr>
        <w:t>220</w:t>
      </w:r>
      <w:r w:rsidR="00472C8F">
        <w:rPr>
          <w:szCs w:val="21"/>
        </w:rPr>
        <w:fldChar w:fldCharType="begin"/>
      </w:r>
      <w:r w:rsidR="00472C8F">
        <w:rPr>
          <w:szCs w:val="21"/>
        </w:rPr>
        <w:instrText xml:space="preserve"> </w:instrText>
      </w:r>
      <w:r w:rsidR="00472C8F">
        <w:rPr>
          <w:rFonts w:hint="eastAsia"/>
          <w:szCs w:val="21"/>
        </w:rPr>
        <w:instrText>EQ \R(2)</w:instrText>
      </w:r>
      <w:r w:rsidR="00472C8F">
        <w:rPr>
          <w:szCs w:val="21"/>
        </w:rPr>
        <w:instrText xml:space="preserve"> </w:instrText>
      </w:r>
      <w:r w:rsidR="00472C8F">
        <w:rPr>
          <w:szCs w:val="21"/>
        </w:rPr>
        <w:fldChar w:fldCharType="end"/>
      </w:r>
      <w:r w:rsidR="00472C8F">
        <w:rPr>
          <w:rFonts w:hint="eastAsia"/>
          <w:szCs w:val="21"/>
        </w:rPr>
        <w:t>sin</w:t>
      </w:r>
      <w:r w:rsidR="00472C8F">
        <w:rPr>
          <w:szCs w:val="21"/>
        </w:rPr>
        <w:t>π</w:t>
      </w:r>
      <w:r w:rsidR="00472C8F" w:rsidRPr="00F31CB3">
        <w:rPr>
          <w:rFonts w:hint="eastAsia"/>
          <w:i/>
          <w:szCs w:val="21"/>
        </w:rPr>
        <w:t>t</w:t>
      </w:r>
      <w:r w:rsidR="00F31CB3">
        <w:rPr>
          <w:szCs w:val="21"/>
        </w:rPr>
        <w:t>(V)</w:t>
      </w:r>
      <w:r w:rsidR="00DF35C9">
        <w:rPr>
          <w:szCs w:val="21"/>
        </w:rPr>
        <w:t xml:space="preserve"> </w:t>
      </w:r>
      <w:r w:rsidR="00E543D1" w:rsidRPr="00472C8F">
        <w:rPr>
          <w:szCs w:val="21"/>
        </w:rPr>
        <w:t>的交流电源上，副线圈接有</w:t>
      </w:r>
      <w:r w:rsidR="00DF35C9">
        <w:rPr>
          <w:rFonts w:hint="eastAsia"/>
          <w:szCs w:val="21"/>
        </w:rPr>
        <w:t xml:space="preserve"> </w:t>
      </w:r>
      <w:r w:rsidR="00E543D1" w:rsidRPr="00472C8F">
        <w:rPr>
          <w:i/>
          <w:szCs w:val="21"/>
        </w:rPr>
        <w:t>R</w:t>
      </w:r>
      <w:r w:rsidR="003A3A70">
        <w:rPr>
          <w:szCs w:val="21"/>
        </w:rPr>
        <w:t xml:space="preserve"> = </w:t>
      </w:r>
      <w:r w:rsidR="00E543D1" w:rsidRPr="00472C8F">
        <w:rPr>
          <w:szCs w:val="21"/>
        </w:rPr>
        <w:t>55 Ω</w:t>
      </w:r>
      <w:r w:rsidR="00DF35C9">
        <w:rPr>
          <w:szCs w:val="21"/>
        </w:rPr>
        <w:t xml:space="preserve"> </w:t>
      </w:r>
      <w:r w:rsidR="00E543D1" w:rsidRPr="00472C8F">
        <w:rPr>
          <w:szCs w:val="21"/>
        </w:rPr>
        <w:t>的负载电阻，原、副线圈匝数之比为</w:t>
      </w:r>
      <w:r w:rsidR="00DF35C9">
        <w:rPr>
          <w:rFonts w:hint="eastAsia"/>
          <w:szCs w:val="21"/>
        </w:rPr>
        <w:t xml:space="preserve"> </w:t>
      </w:r>
      <w:r w:rsidR="00E543D1" w:rsidRPr="00472C8F">
        <w:rPr>
          <w:szCs w:val="21"/>
        </w:rPr>
        <w:t>2</w:t>
      </w:r>
      <w:r w:rsidRPr="00472C8F">
        <w:rPr>
          <w:rFonts w:ascii="宋体" w:hAnsi="宋体" w:hint="eastAsia"/>
          <w:szCs w:val="21"/>
        </w:rPr>
        <w:t>∶</w:t>
      </w:r>
      <w:r w:rsidR="00E543D1" w:rsidRPr="00472C8F">
        <w:rPr>
          <w:szCs w:val="21"/>
        </w:rPr>
        <w:t>1</w:t>
      </w:r>
      <w:r w:rsidR="00E543D1" w:rsidRPr="00472C8F">
        <w:rPr>
          <w:szCs w:val="21"/>
        </w:rPr>
        <w:t>，电流表、电压表均为理想电表。下列说法正确的</w:t>
      </w:r>
      <w:commentRangeStart w:id="4"/>
      <w:r w:rsidR="00E543D1" w:rsidRPr="00472C8F">
        <w:rPr>
          <w:szCs w:val="21"/>
        </w:rPr>
        <w:t>是</w:t>
      </w:r>
      <w:commentRangeEnd w:id="4"/>
      <w:r>
        <w:rPr>
          <w:rStyle w:val="ac"/>
        </w:rPr>
        <w:commentReference w:id="4"/>
      </w:r>
      <w:r w:rsidRPr="00472C8F">
        <w:rPr>
          <w:rFonts w:hint="eastAsia"/>
          <w:szCs w:val="21"/>
        </w:rPr>
        <w:t>（</w:t>
      </w:r>
      <w:r w:rsidRPr="00472C8F">
        <w:rPr>
          <w:rFonts w:hint="eastAsia"/>
          <w:szCs w:val="21"/>
        </w:rPr>
        <w:t xml:space="preserve">    </w:t>
      </w:r>
      <w:r w:rsidRPr="00472C8F">
        <w:rPr>
          <w:rFonts w:hint="eastAsia"/>
          <w:szCs w:val="21"/>
        </w:rPr>
        <w:t>）</w:t>
      </w:r>
    </w:p>
    <w:p w14:paraId="0E333AD6" w14:textId="60F86849" w:rsidR="00E543D1" w:rsidRPr="004A1FF8" w:rsidRDefault="000236AD" w:rsidP="00A86D67">
      <w:pPr>
        <w:rPr>
          <w:szCs w:val="21"/>
        </w:rPr>
      </w:pPr>
      <w:r>
        <w:rPr>
          <w:szCs w:val="21"/>
        </w:rPr>
        <w:t>（</w:t>
      </w:r>
      <w:r>
        <w:rPr>
          <w:szCs w:val="21"/>
        </w:rPr>
        <w:t>A</w:t>
      </w:r>
      <w:r>
        <w:rPr>
          <w:szCs w:val="21"/>
        </w:rPr>
        <w:t>）</w:t>
      </w:r>
      <w:r w:rsidR="00E543D1" w:rsidRPr="004A1FF8">
        <w:rPr>
          <w:szCs w:val="21"/>
        </w:rPr>
        <w:t>原线圈的输入功率为</w:t>
      </w:r>
      <w:r w:rsidR="00DF35C9">
        <w:rPr>
          <w:rFonts w:hint="eastAsia"/>
          <w:szCs w:val="21"/>
        </w:rPr>
        <w:t xml:space="preserve"> </w:t>
      </w:r>
      <w:r w:rsidR="00E543D1" w:rsidRPr="004A1FF8">
        <w:rPr>
          <w:szCs w:val="21"/>
        </w:rPr>
        <w:t>220</w:t>
      </w:r>
      <w:r w:rsidR="00F31CB3">
        <w:rPr>
          <w:szCs w:val="21"/>
        </w:rPr>
        <w:fldChar w:fldCharType="begin"/>
      </w:r>
      <w:r w:rsidR="00F31CB3">
        <w:rPr>
          <w:szCs w:val="21"/>
        </w:rPr>
        <w:instrText xml:space="preserve"> EQ \R(2) </w:instrText>
      </w:r>
      <w:r w:rsidR="00F31CB3">
        <w:rPr>
          <w:szCs w:val="21"/>
        </w:rPr>
        <w:fldChar w:fldCharType="end"/>
      </w:r>
      <w:r w:rsidR="00E543D1" w:rsidRPr="004A1FF8">
        <w:rPr>
          <w:szCs w:val="21"/>
        </w:rPr>
        <w:t>W</w:t>
      </w:r>
    </w:p>
    <w:p w14:paraId="5E64DDF6" w14:textId="34C5A744" w:rsidR="00E543D1" w:rsidRPr="004A1FF8" w:rsidRDefault="000236AD" w:rsidP="00A86D67">
      <w:pPr>
        <w:rPr>
          <w:szCs w:val="21"/>
        </w:rPr>
      </w:pPr>
      <w:r>
        <w:rPr>
          <w:szCs w:val="21"/>
        </w:rPr>
        <w:t>（</w:t>
      </w:r>
      <w:r>
        <w:rPr>
          <w:szCs w:val="21"/>
        </w:rPr>
        <w:t>B</w:t>
      </w:r>
      <w:r>
        <w:rPr>
          <w:szCs w:val="21"/>
        </w:rPr>
        <w:t>）</w:t>
      </w:r>
      <w:r w:rsidR="00E543D1" w:rsidRPr="004A1FF8">
        <w:rPr>
          <w:szCs w:val="21"/>
        </w:rPr>
        <w:t>电流表的读数为</w:t>
      </w:r>
      <w:r w:rsidR="00DF35C9">
        <w:rPr>
          <w:rFonts w:hint="eastAsia"/>
          <w:szCs w:val="21"/>
        </w:rPr>
        <w:t xml:space="preserve"> </w:t>
      </w:r>
      <w:r w:rsidR="00E543D1" w:rsidRPr="004A1FF8">
        <w:rPr>
          <w:szCs w:val="21"/>
        </w:rPr>
        <w:t>1 A</w:t>
      </w:r>
    </w:p>
    <w:p w14:paraId="5EA40560" w14:textId="1DAEA104" w:rsidR="00E543D1" w:rsidRPr="004A1FF8" w:rsidRDefault="002D3DA2" w:rsidP="00A86D67">
      <w:pPr>
        <w:rPr>
          <w:szCs w:val="21"/>
        </w:rPr>
      </w:pPr>
      <w:r>
        <w:rPr>
          <w:noProof/>
        </w:rPr>
        <w:drawing>
          <wp:anchor distT="0" distB="0" distL="114300" distR="114300" simplePos="0" relativeHeight="251661312" behindDoc="1" locked="0" layoutInCell="1" allowOverlap="1" wp14:anchorId="49749254" wp14:editId="13CE355D">
            <wp:simplePos x="0" y="0"/>
            <wp:positionH relativeFrom="column">
              <wp:posOffset>3838575</wp:posOffset>
            </wp:positionH>
            <wp:positionV relativeFrom="paragraph">
              <wp:posOffset>100330</wp:posOffset>
            </wp:positionV>
            <wp:extent cx="2370455" cy="1181100"/>
            <wp:effectExtent l="0" t="0" r="0" b="0"/>
            <wp:wrapTight wrapText="bothSides">
              <wp:wrapPolygon edited="0">
                <wp:start x="0" y="0"/>
                <wp:lineTo x="0" y="21252"/>
                <wp:lineTo x="21351" y="21252"/>
                <wp:lineTo x="21351"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70455" cy="1181100"/>
                    </a:xfrm>
                    <a:prstGeom prst="rect">
                      <a:avLst/>
                    </a:prstGeom>
                  </pic:spPr>
                </pic:pic>
              </a:graphicData>
            </a:graphic>
            <wp14:sizeRelH relativeFrom="page">
              <wp14:pctWidth>0</wp14:pctWidth>
            </wp14:sizeRelH>
            <wp14:sizeRelV relativeFrom="page">
              <wp14:pctHeight>0</wp14:pctHeight>
            </wp14:sizeRelV>
          </wp:anchor>
        </w:drawing>
      </w:r>
      <w:r w:rsidR="000236AD">
        <w:rPr>
          <w:szCs w:val="21"/>
        </w:rPr>
        <w:t>（</w:t>
      </w:r>
      <w:r w:rsidR="000236AD">
        <w:rPr>
          <w:szCs w:val="21"/>
        </w:rPr>
        <w:t>C</w:t>
      </w:r>
      <w:r w:rsidR="000236AD">
        <w:rPr>
          <w:szCs w:val="21"/>
        </w:rPr>
        <w:t>）</w:t>
      </w:r>
      <w:r w:rsidR="00E543D1" w:rsidRPr="004A1FF8">
        <w:rPr>
          <w:szCs w:val="21"/>
        </w:rPr>
        <w:t>电压表的读数为</w:t>
      </w:r>
      <w:r w:rsidR="00DF35C9">
        <w:rPr>
          <w:rFonts w:hint="eastAsia"/>
          <w:szCs w:val="21"/>
        </w:rPr>
        <w:t xml:space="preserve"> </w:t>
      </w:r>
      <w:r w:rsidR="00E543D1" w:rsidRPr="004A1FF8">
        <w:rPr>
          <w:szCs w:val="21"/>
        </w:rPr>
        <w:t>110</w:t>
      </w:r>
      <w:r w:rsidR="00F31CB3">
        <w:rPr>
          <w:szCs w:val="21"/>
        </w:rPr>
        <w:fldChar w:fldCharType="begin"/>
      </w:r>
      <w:r w:rsidR="00F31CB3">
        <w:rPr>
          <w:szCs w:val="21"/>
        </w:rPr>
        <w:instrText xml:space="preserve"> EQ \R(2) </w:instrText>
      </w:r>
      <w:r w:rsidR="00F31CB3">
        <w:rPr>
          <w:szCs w:val="21"/>
        </w:rPr>
        <w:fldChar w:fldCharType="end"/>
      </w:r>
      <w:r w:rsidR="00E543D1" w:rsidRPr="004A1FF8">
        <w:rPr>
          <w:szCs w:val="21"/>
        </w:rPr>
        <w:t>V</w:t>
      </w:r>
    </w:p>
    <w:p w14:paraId="556F1A00" w14:textId="4F63CA9A" w:rsidR="00E543D1" w:rsidRPr="004A1FF8" w:rsidRDefault="000236AD" w:rsidP="00A86D67">
      <w:pPr>
        <w:rPr>
          <w:szCs w:val="21"/>
        </w:rPr>
      </w:pPr>
      <w:r>
        <w:rPr>
          <w:szCs w:val="21"/>
        </w:rPr>
        <w:t>（</w:t>
      </w:r>
      <w:r>
        <w:rPr>
          <w:szCs w:val="21"/>
        </w:rPr>
        <w:t>D</w:t>
      </w:r>
      <w:r>
        <w:rPr>
          <w:szCs w:val="21"/>
        </w:rPr>
        <w:t>）</w:t>
      </w:r>
      <w:r w:rsidR="00E543D1" w:rsidRPr="004A1FF8">
        <w:rPr>
          <w:szCs w:val="21"/>
        </w:rPr>
        <w:t>副线圈输出交流电的周期为</w:t>
      </w:r>
      <w:r w:rsidR="00DF35C9">
        <w:rPr>
          <w:rFonts w:hint="eastAsia"/>
          <w:szCs w:val="21"/>
        </w:rPr>
        <w:t xml:space="preserve"> </w:t>
      </w:r>
      <w:r w:rsidR="00E543D1" w:rsidRPr="004A1FF8">
        <w:rPr>
          <w:szCs w:val="21"/>
        </w:rPr>
        <w:t>50 s</w:t>
      </w:r>
    </w:p>
    <w:bookmarkEnd w:id="3"/>
    <w:p w14:paraId="224561F2" w14:textId="77777777" w:rsidR="00964929" w:rsidRPr="004A1FF8" w:rsidRDefault="00964929" w:rsidP="00A86D67">
      <w:pPr>
        <w:rPr>
          <w:color w:val="FF0000"/>
          <w:szCs w:val="21"/>
        </w:rPr>
      </w:pPr>
      <w:r w:rsidRPr="004A1FF8">
        <w:rPr>
          <w:color w:val="FF0000"/>
          <w:szCs w:val="21"/>
        </w:rPr>
        <w:t>【解析】</w:t>
      </w:r>
    </w:p>
    <w:p w14:paraId="6F2FA748" w14:textId="77777777" w:rsidR="00DF35C9" w:rsidRDefault="00E543D1" w:rsidP="00A86D67">
      <w:pPr>
        <w:rPr>
          <w:color w:val="FF0000"/>
          <w:szCs w:val="21"/>
        </w:rPr>
      </w:pPr>
      <w:r w:rsidRPr="004A1FF8">
        <w:rPr>
          <w:color w:val="FF0000"/>
          <w:szCs w:val="21"/>
        </w:rPr>
        <w:t>电表的读数均为有效值，原线圈两端电压有效值为</w:t>
      </w:r>
      <w:r w:rsidR="00DF35C9">
        <w:rPr>
          <w:rFonts w:hint="eastAsia"/>
          <w:color w:val="FF0000"/>
          <w:szCs w:val="21"/>
        </w:rPr>
        <w:t xml:space="preserve"> </w:t>
      </w:r>
      <w:r w:rsidRPr="004A1FF8">
        <w:rPr>
          <w:color w:val="FF0000"/>
          <w:szCs w:val="21"/>
        </w:rPr>
        <w:t>220 V</w:t>
      </w:r>
      <w:r w:rsidRPr="004A1FF8">
        <w:rPr>
          <w:color w:val="FF0000"/>
          <w:szCs w:val="21"/>
        </w:rPr>
        <w:t>，由理想变压器原、副线圈两端电压与线圈匝数成正比，可知副线圈两端电压有效值为</w:t>
      </w:r>
      <w:r w:rsidR="00DF35C9">
        <w:rPr>
          <w:rFonts w:hint="eastAsia"/>
          <w:color w:val="FF0000"/>
          <w:szCs w:val="21"/>
        </w:rPr>
        <w:t xml:space="preserve"> </w:t>
      </w:r>
      <w:r w:rsidRPr="004A1FF8">
        <w:rPr>
          <w:color w:val="FF0000"/>
          <w:szCs w:val="21"/>
        </w:rPr>
        <w:t>110 V</w:t>
      </w:r>
      <w:r w:rsidRPr="004A1FF8">
        <w:rPr>
          <w:color w:val="FF0000"/>
          <w:szCs w:val="21"/>
        </w:rPr>
        <w:t>，</w:t>
      </w:r>
      <w:r w:rsidRPr="004A1FF8">
        <w:rPr>
          <w:color w:val="FF0000"/>
          <w:szCs w:val="21"/>
        </w:rPr>
        <w:t>C</w:t>
      </w:r>
      <w:r w:rsidR="00DF35C9">
        <w:rPr>
          <w:color w:val="FF0000"/>
          <w:szCs w:val="21"/>
        </w:rPr>
        <w:t xml:space="preserve"> </w:t>
      </w:r>
      <w:r w:rsidRPr="004A1FF8">
        <w:rPr>
          <w:color w:val="FF0000"/>
          <w:szCs w:val="21"/>
        </w:rPr>
        <w:t>错误；</w:t>
      </w:r>
    </w:p>
    <w:p w14:paraId="5A6A197D" w14:textId="77777777" w:rsidR="00DF35C9" w:rsidRDefault="00E543D1" w:rsidP="00A86D67">
      <w:pPr>
        <w:rPr>
          <w:color w:val="FF0000"/>
          <w:szCs w:val="21"/>
        </w:rPr>
      </w:pPr>
      <w:r w:rsidRPr="004A1FF8">
        <w:rPr>
          <w:color w:val="FF0000"/>
          <w:szCs w:val="21"/>
        </w:rPr>
        <w:t>流过电阻</w:t>
      </w:r>
      <w:r w:rsidR="00DF35C9">
        <w:rPr>
          <w:rFonts w:hint="eastAsia"/>
          <w:color w:val="FF0000"/>
          <w:szCs w:val="21"/>
        </w:rPr>
        <w:t xml:space="preserve"> </w:t>
      </w:r>
      <w:r w:rsidRPr="004A1FF8">
        <w:rPr>
          <w:i/>
          <w:color w:val="FF0000"/>
          <w:szCs w:val="21"/>
        </w:rPr>
        <w:t>R</w:t>
      </w:r>
      <w:r w:rsidR="00DF35C9">
        <w:rPr>
          <w:iCs/>
          <w:color w:val="FF0000"/>
          <w:szCs w:val="21"/>
        </w:rPr>
        <w:t xml:space="preserve"> </w:t>
      </w:r>
      <w:r w:rsidRPr="004A1FF8">
        <w:rPr>
          <w:color w:val="FF0000"/>
          <w:szCs w:val="21"/>
        </w:rPr>
        <w:t>的电流为</w:t>
      </w:r>
      <w:r w:rsidR="00DF35C9">
        <w:rPr>
          <w:rFonts w:hint="eastAsia"/>
          <w:color w:val="FF0000"/>
          <w:szCs w:val="21"/>
        </w:rPr>
        <w:t xml:space="preserve"> </w:t>
      </w:r>
      <w:r w:rsidRPr="004A1FF8">
        <w:rPr>
          <w:color w:val="FF0000"/>
          <w:szCs w:val="21"/>
        </w:rPr>
        <w:t>2 A</w:t>
      </w:r>
      <w:r w:rsidRPr="004A1FF8">
        <w:rPr>
          <w:color w:val="FF0000"/>
          <w:szCs w:val="21"/>
        </w:rPr>
        <w:t>，可知负载消耗的功率为</w:t>
      </w:r>
      <w:r w:rsidR="00DF35C9">
        <w:rPr>
          <w:rFonts w:hint="eastAsia"/>
          <w:color w:val="FF0000"/>
          <w:szCs w:val="21"/>
        </w:rPr>
        <w:t xml:space="preserve"> </w:t>
      </w:r>
      <w:r w:rsidRPr="004A1FF8">
        <w:rPr>
          <w:color w:val="FF0000"/>
          <w:szCs w:val="21"/>
        </w:rPr>
        <w:t>220 W</w:t>
      </w:r>
      <w:r w:rsidRPr="004A1FF8">
        <w:rPr>
          <w:color w:val="FF0000"/>
          <w:szCs w:val="21"/>
        </w:rPr>
        <w:t>，根据能量守恒可知，原线圈的输入功率为</w:t>
      </w:r>
      <w:r w:rsidR="00DF35C9">
        <w:rPr>
          <w:rFonts w:hint="eastAsia"/>
          <w:color w:val="FF0000"/>
          <w:szCs w:val="21"/>
        </w:rPr>
        <w:t xml:space="preserve"> </w:t>
      </w:r>
      <w:r w:rsidRPr="004A1FF8">
        <w:rPr>
          <w:color w:val="FF0000"/>
          <w:szCs w:val="21"/>
        </w:rPr>
        <w:t>220 W</w:t>
      </w:r>
      <w:r w:rsidRPr="004A1FF8">
        <w:rPr>
          <w:color w:val="FF0000"/>
          <w:szCs w:val="21"/>
        </w:rPr>
        <w:t>，</w:t>
      </w:r>
      <w:r w:rsidRPr="004A1FF8">
        <w:rPr>
          <w:color w:val="FF0000"/>
          <w:szCs w:val="21"/>
        </w:rPr>
        <w:t>A</w:t>
      </w:r>
      <w:r w:rsidR="00DF35C9">
        <w:rPr>
          <w:color w:val="FF0000"/>
          <w:szCs w:val="21"/>
        </w:rPr>
        <w:t xml:space="preserve"> </w:t>
      </w:r>
      <w:r w:rsidRPr="004A1FF8">
        <w:rPr>
          <w:color w:val="FF0000"/>
          <w:szCs w:val="21"/>
        </w:rPr>
        <w:t>错误；</w:t>
      </w:r>
    </w:p>
    <w:p w14:paraId="46F97BCD" w14:textId="77777777" w:rsidR="00DF35C9" w:rsidRDefault="00E543D1" w:rsidP="00A86D67">
      <w:pPr>
        <w:rPr>
          <w:color w:val="FF0000"/>
          <w:szCs w:val="21"/>
        </w:rPr>
      </w:pPr>
      <w:r w:rsidRPr="004A1FF8">
        <w:rPr>
          <w:color w:val="FF0000"/>
          <w:szCs w:val="21"/>
        </w:rPr>
        <w:t>由</w:t>
      </w:r>
      <w:r w:rsidR="00DF35C9">
        <w:rPr>
          <w:rFonts w:hint="eastAsia"/>
          <w:color w:val="FF0000"/>
          <w:szCs w:val="21"/>
        </w:rPr>
        <w:t xml:space="preserve"> </w:t>
      </w:r>
      <w:r w:rsidRPr="004A1FF8">
        <w:rPr>
          <w:i/>
          <w:color w:val="FF0000"/>
          <w:szCs w:val="21"/>
        </w:rPr>
        <w:t>P</w:t>
      </w:r>
      <w:r w:rsidR="003A3A70">
        <w:rPr>
          <w:color w:val="FF0000"/>
          <w:szCs w:val="21"/>
        </w:rPr>
        <w:t xml:space="preserve"> = </w:t>
      </w:r>
      <w:r w:rsidRPr="004A1FF8">
        <w:rPr>
          <w:i/>
          <w:color w:val="FF0000"/>
          <w:szCs w:val="21"/>
        </w:rPr>
        <w:t>UI</w:t>
      </w:r>
      <w:r w:rsidR="00DF35C9">
        <w:rPr>
          <w:iCs/>
          <w:color w:val="FF0000"/>
          <w:szCs w:val="21"/>
        </w:rPr>
        <w:t xml:space="preserve"> </w:t>
      </w:r>
      <w:r w:rsidRPr="004A1FF8">
        <w:rPr>
          <w:color w:val="FF0000"/>
          <w:szCs w:val="21"/>
        </w:rPr>
        <w:t>可知，电流表的读数为</w:t>
      </w:r>
      <w:r w:rsidR="00DF35C9">
        <w:rPr>
          <w:rFonts w:hint="eastAsia"/>
          <w:color w:val="FF0000"/>
          <w:szCs w:val="21"/>
        </w:rPr>
        <w:t xml:space="preserve"> </w:t>
      </w:r>
      <w:r w:rsidRPr="004A1FF8">
        <w:rPr>
          <w:color w:val="FF0000"/>
          <w:szCs w:val="21"/>
        </w:rPr>
        <w:t>1 A</w:t>
      </w:r>
      <w:r w:rsidRPr="004A1FF8">
        <w:rPr>
          <w:color w:val="FF0000"/>
          <w:szCs w:val="21"/>
        </w:rPr>
        <w:t>，</w:t>
      </w:r>
      <w:r w:rsidRPr="004A1FF8">
        <w:rPr>
          <w:color w:val="FF0000"/>
          <w:szCs w:val="21"/>
        </w:rPr>
        <w:t>B</w:t>
      </w:r>
      <w:r w:rsidR="00DF35C9">
        <w:rPr>
          <w:color w:val="FF0000"/>
          <w:szCs w:val="21"/>
        </w:rPr>
        <w:t xml:space="preserve"> </w:t>
      </w:r>
      <w:r w:rsidRPr="004A1FF8">
        <w:rPr>
          <w:color w:val="FF0000"/>
          <w:szCs w:val="21"/>
        </w:rPr>
        <w:t>正确</w:t>
      </w:r>
      <w:r w:rsidR="00DF35C9">
        <w:rPr>
          <w:rFonts w:hint="eastAsia"/>
          <w:color w:val="FF0000"/>
          <w:szCs w:val="21"/>
        </w:rPr>
        <w:t>；</w:t>
      </w:r>
    </w:p>
    <w:p w14:paraId="5ACB42A0" w14:textId="6C0F540B" w:rsidR="00E543D1" w:rsidRPr="004A1FF8" w:rsidRDefault="00E543D1" w:rsidP="00A86D67">
      <w:pPr>
        <w:rPr>
          <w:color w:val="FF0000"/>
          <w:szCs w:val="21"/>
        </w:rPr>
      </w:pPr>
      <w:r w:rsidRPr="004A1FF8">
        <w:rPr>
          <w:color w:val="FF0000"/>
          <w:szCs w:val="21"/>
        </w:rPr>
        <w:t>由交变电压瞬时值表达式可知，</w:t>
      </w:r>
      <w:r w:rsidRPr="004A1FF8">
        <w:rPr>
          <w:i/>
          <w:color w:val="FF0000"/>
          <w:szCs w:val="21"/>
          <w:lang w:val="el-GR"/>
        </w:rPr>
        <w:t>ω</w:t>
      </w:r>
      <w:r w:rsidR="003A3A70">
        <w:rPr>
          <w:color w:val="FF0000"/>
          <w:szCs w:val="21"/>
          <w:lang w:val="el-GR"/>
        </w:rPr>
        <w:t xml:space="preserve"> = </w:t>
      </w:r>
      <w:r w:rsidRPr="004A1FF8">
        <w:rPr>
          <w:color w:val="FF0000"/>
          <w:szCs w:val="21"/>
        </w:rPr>
        <w:t>100</w:t>
      </w:r>
      <w:r w:rsidRPr="004A1FF8">
        <w:rPr>
          <w:color w:val="FF0000"/>
          <w:szCs w:val="21"/>
          <w:lang w:val="el-GR"/>
        </w:rPr>
        <w:t>π</w:t>
      </w:r>
      <w:r w:rsidRPr="004A1FF8">
        <w:rPr>
          <w:color w:val="FF0000"/>
          <w:szCs w:val="21"/>
        </w:rPr>
        <w:t xml:space="preserve"> rad/s</w:t>
      </w:r>
      <w:r w:rsidRPr="004A1FF8">
        <w:rPr>
          <w:color w:val="FF0000"/>
          <w:szCs w:val="21"/>
        </w:rPr>
        <w:t>，周期</w:t>
      </w:r>
      <w:r w:rsidR="00DF35C9">
        <w:rPr>
          <w:rFonts w:hint="eastAsia"/>
          <w:color w:val="FF0000"/>
          <w:szCs w:val="21"/>
        </w:rPr>
        <w:t xml:space="preserve"> </w:t>
      </w:r>
      <w:r w:rsidRPr="004A1FF8">
        <w:rPr>
          <w:i/>
          <w:color w:val="FF0000"/>
          <w:szCs w:val="21"/>
        </w:rPr>
        <w:t>T</w:t>
      </w:r>
      <w:r w:rsidR="003A3A70">
        <w:rPr>
          <w:color w:val="FF0000"/>
          <w:szCs w:val="21"/>
          <w:lang w:val="el-GR"/>
        </w:rPr>
        <w:t xml:space="preserve"> = </w:t>
      </w:r>
      <w:r w:rsidRPr="004A1FF8">
        <w:rPr>
          <w:color w:val="FF0000"/>
          <w:szCs w:val="21"/>
        </w:rPr>
        <w:t>0.02 s</w:t>
      </w:r>
      <w:r w:rsidRPr="004A1FF8">
        <w:rPr>
          <w:color w:val="FF0000"/>
          <w:szCs w:val="21"/>
        </w:rPr>
        <w:t>，</w:t>
      </w:r>
      <w:r w:rsidRPr="004A1FF8">
        <w:rPr>
          <w:color w:val="FF0000"/>
          <w:szCs w:val="21"/>
        </w:rPr>
        <w:t>D</w:t>
      </w:r>
      <w:r w:rsidR="00DF35C9">
        <w:rPr>
          <w:color w:val="FF0000"/>
          <w:szCs w:val="21"/>
        </w:rPr>
        <w:t xml:space="preserve"> </w:t>
      </w:r>
      <w:r w:rsidRPr="004A1FF8">
        <w:rPr>
          <w:color w:val="FF0000"/>
          <w:szCs w:val="21"/>
        </w:rPr>
        <w:t>错误。</w:t>
      </w:r>
    </w:p>
    <w:p w14:paraId="42C7D96E" w14:textId="77777777" w:rsidR="00E543D1" w:rsidRPr="004A1FF8" w:rsidRDefault="00964929" w:rsidP="00A86D67">
      <w:pPr>
        <w:rPr>
          <w:color w:val="FF0000"/>
          <w:szCs w:val="21"/>
        </w:rPr>
      </w:pPr>
      <w:r w:rsidRPr="004A1FF8">
        <w:rPr>
          <w:color w:val="FF0000"/>
          <w:szCs w:val="21"/>
        </w:rPr>
        <w:t>考点：</w:t>
      </w:r>
      <w:r w:rsidR="00E543D1" w:rsidRPr="004A1FF8">
        <w:rPr>
          <w:color w:val="FF0000"/>
          <w:szCs w:val="21"/>
        </w:rPr>
        <w:t>正弦式交变电流的</w:t>
      </w:r>
      <w:r w:rsidR="00E543D1" w:rsidRPr="004A1FF8">
        <w:rPr>
          <w:color w:val="FF0000"/>
          <w:szCs w:val="21"/>
        </w:rPr>
        <w:t>“</w:t>
      </w:r>
      <w:r w:rsidR="00E543D1" w:rsidRPr="004A1FF8">
        <w:rPr>
          <w:color w:val="FF0000"/>
          <w:szCs w:val="21"/>
        </w:rPr>
        <w:t>四值</w:t>
      </w:r>
      <w:r w:rsidR="00E543D1" w:rsidRPr="004A1FF8">
        <w:rPr>
          <w:color w:val="FF0000"/>
          <w:szCs w:val="21"/>
        </w:rPr>
        <w:t>”</w:t>
      </w:r>
      <w:r w:rsidR="00E543D1" w:rsidRPr="004A1FF8">
        <w:rPr>
          <w:color w:val="FF0000"/>
          <w:szCs w:val="21"/>
        </w:rPr>
        <w:t>、理想变压器原副线圈电压、电流、功率与匝数的关系</w:t>
      </w:r>
    </w:p>
    <w:p w14:paraId="07ED1A9F" w14:textId="77777777" w:rsidR="00C036A8" w:rsidRDefault="00C036A8" w:rsidP="00A86D67">
      <w:pPr>
        <w:rPr>
          <w:szCs w:val="21"/>
        </w:rPr>
      </w:pPr>
    </w:p>
    <w:p w14:paraId="2E22E815" w14:textId="0EDEA816" w:rsidR="00E543D1" w:rsidRPr="00472C8F" w:rsidRDefault="00E543D1" w:rsidP="00472C8F">
      <w:pPr>
        <w:pStyle w:val="af"/>
        <w:numPr>
          <w:ilvl w:val="0"/>
          <w:numId w:val="1"/>
        </w:numPr>
        <w:ind w:firstLineChars="0"/>
        <w:rPr>
          <w:szCs w:val="21"/>
        </w:rPr>
      </w:pPr>
      <w:r w:rsidRPr="00472C8F">
        <w:rPr>
          <w:szCs w:val="21"/>
        </w:rPr>
        <w:t>利用引力常量</w:t>
      </w:r>
      <w:r w:rsidRPr="00472C8F">
        <w:rPr>
          <w:i/>
          <w:szCs w:val="21"/>
        </w:rPr>
        <w:t>G</w:t>
      </w:r>
      <w:r w:rsidRPr="00472C8F">
        <w:rPr>
          <w:szCs w:val="21"/>
        </w:rPr>
        <w:t>和下列某一组数据，不能计算出地球质量的是</w:t>
      </w:r>
      <w:r w:rsidR="00C036A8" w:rsidRPr="00472C8F">
        <w:rPr>
          <w:rFonts w:hint="eastAsia"/>
          <w:szCs w:val="21"/>
        </w:rPr>
        <w:t>（</w:t>
      </w:r>
      <w:r w:rsidR="00C036A8" w:rsidRPr="00472C8F">
        <w:rPr>
          <w:rFonts w:hint="eastAsia"/>
          <w:szCs w:val="21"/>
        </w:rPr>
        <w:t xml:space="preserve">    </w:t>
      </w:r>
      <w:commentRangeStart w:id="5"/>
      <w:commentRangeEnd w:id="5"/>
      <w:r w:rsidR="00C036A8">
        <w:rPr>
          <w:rStyle w:val="ac"/>
        </w:rPr>
        <w:commentReference w:id="5"/>
      </w:r>
      <w:r w:rsidR="00C036A8" w:rsidRPr="00472C8F">
        <w:rPr>
          <w:rFonts w:hint="eastAsia"/>
          <w:szCs w:val="21"/>
        </w:rPr>
        <w:t>）</w:t>
      </w:r>
    </w:p>
    <w:p w14:paraId="0C2E2873" w14:textId="5ABA6DE8" w:rsidR="00E543D1" w:rsidRPr="004A1FF8" w:rsidRDefault="000236AD" w:rsidP="00A86D67">
      <w:pPr>
        <w:rPr>
          <w:szCs w:val="21"/>
        </w:rPr>
      </w:pPr>
      <w:r>
        <w:rPr>
          <w:szCs w:val="21"/>
        </w:rPr>
        <w:t>（</w:t>
      </w:r>
      <w:r>
        <w:rPr>
          <w:szCs w:val="21"/>
        </w:rPr>
        <w:t>A</w:t>
      </w:r>
      <w:r>
        <w:rPr>
          <w:szCs w:val="21"/>
        </w:rPr>
        <w:t>）</w:t>
      </w:r>
      <w:r w:rsidR="00E543D1" w:rsidRPr="004A1FF8">
        <w:rPr>
          <w:szCs w:val="21"/>
        </w:rPr>
        <w:t>地球的半径及重力加速度（不考虑地球自转）</w:t>
      </w:r>
    </w:p>
    <w:p w14:paraId="61D28DCE" w14:textId="3211BCE0" w:rsidR="00E543D1" w:rsidRPr="004A1FF8" w:rsidRDefault="000236AD" w:rsidP="00A86D67">
      <w:pPr>
        <w:rPr>
          <w:szCs w:val="21"/>
        </w:rPr>
      </w:pPr>
      <w:r>
        <w:rPr>
          <w:szCs w:val="21"/>
        </w:rPr>
        <w:t>（</w:t>
      </w:r>
      <w:r>
        <w:rPr>
          <w:szCs w:val="21"/>
        </w:rPr>
        <w:t>B</w:t>
      </w:r>
      <w:r>
        <w:rPr>
          <w:szCs w:val="21"/>
        </w:rPr>
        <w:t>）</w:t>
      </w:r>
      <w:r w:rsidR="00E543D1" w:rsidRPr="004A1FF8">
        <w:rPr>
          <w:szCs w:val="21"/>
        </w:rPr>
        <w:t>人造卫星在地面附近绕地球做圆周运动的速度及周期</w:t>
      </w:r>
    </w:p>
    <w:p w14:paraId="6597035B" w14:textId="35C17949" w:rsidR="00E543D1" w:rsidRPr="004A1FF8" w:rsidRDefault="000236AD" w:rsidP="00A86D67">
      <w:pPr>
        <w:rPr>
          <w:szCs w:val="21"/>
        </w:rPr>
      </w:pPr>
      <w:r>
        <w:rPr>
          <w:szCs w:val="21"/>
        </w:rPr>
        <w:t>（</w:t>
      </w:r>
      <w:r>
        <w:rPr>
          <w:szCs w:val="21"/>
        </w:rPr>
        <w:t>C</w:t>
      </w:r>
      <w:r>
        <w:rPr>
          <w:szCs w:val="21"/>
        </w:rPr>
        <w:t>）</w:t>
      </w:r>
      <w:r w:rsidR="00E543D1" w:rsidRPr="004A1FF8">
        <w:rPr>
          <w:szCs w:val="21"/>
        </w:rPr>
        <w:t>月球绕地球做圆周运动的周期及月球与地球间的距离</w:t>
      </w:r>
    </w:p>
    <w:p w14:paraId="6D68ACFF" w14:textId="3BBEB092" w:rsidR="00E543D1" w:rsidRPr="004A1FF8" w:rsidRDefault="000236AD" w:rsidP="00A86D67">
      <w:pPr>
        <w:rPr>
          <w:szCs w:val="21"/>
        </w:rPr>
      </w:pPr>
      <w:r>
        <w:rPr>
          <w:szCs w:val="21"/>
        </w:rPr>
        <w:t>（</w:t>
      </w:r>
      <w:r>
        <w:rPr>
          <w:szCs w:val="21"/>
        </w:rPr>
        <w:t>D</w:t>
      </w:r>
      <w:r>
        <w:rPr>
          <w:szCs w:val="21"/>
        </w:rPr>
        <w:t>）</w:t>
      </w:r>
      <w:r w:rsidR="00E543D1" w:rsidRPr="004A1FF8">
        <w:rPr>
          <w:szCs w:val="21"/>
        </w:rPr>
        <w:t>地球绕太阳做圆周运动的周期及地球与太阳间的距离</w:t>
      </w:r>
    </w:p>
    <w:p w14:paraId="63C1A4E7" w14:textId="77777777" w:rsidR="00E543D1" w:rsidRPr="004A1FF8" w:rsidRDefault="00A86D67" w:rsidP="00A86D67">
      <w:pPr>
        <w:rPr>
          <w:color w:val="FF0000"/>
          <w:szCs w:val="21"/>
        </w:rPr>
      </w:pPr>
      <w:r w:rsidRPr="004A1FF8">
        <w:rPr>
          <w:noProof/>
        </w:rPr>
        <w:drawing>
          <wp:inline distT="0" distB="0" distL="0" distR="0" wp14:anchorId="587E0871" wp14:editId="68E1F904">
            <wp:extent cx="6353175" cy="2352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175" cy="2352675"/>
                    </a:xfrm>
                    <a:prstGeom prst="rect">
                      <a:avLst/>
                    </a:prstGeom>
                    <a:noFill/>
                    <a:ln>
                      <a:noFill/>
                    </a:ln>
                  </pic:spPr>
                </pic:pic>
              </a:graphicData>
            </a:graphic>
          </wp:inline>
        </w:drawing>
      </w:r>
      <w:r w:rsidR="00964929" w:rsidRPr="004A1FF8">
        <w:rPr>
          <w:color w:val="FF0000"/>
          <w:szCs w:val="21"/>
        </w:rPr>
        <w:t>考点：</w:t>
      </w:r>
      <w:r w:rsidR="00E543D1" w:rsidRPr="004A1FF8">
        <w:rPr>
          <w:color w:val="FF0000"/>
          <w:szCs w:val="21"/>
        </w:rPr>
        <w:t>万有引力定律的应用</w:t>
      </w:r>
    </w:p>
    <w:p w14:paraId="16E00BE9" w14:textId="77777777" w:rsidR="00C036A8" w:rsidRDefault="00C036A8" w:rsidP="00A86D67">
      <w:pPr>
        <w:rPr>
          <w:szCs w:val="21"/>
        </w:rPr>
      </w:pPr>
    </w:p>
    <w:p w14:paraId="2C35A2E4" w14:textId="41DD9D6F" w:rsidR="00E543D1" w:rsidRPr="00472C8F" w:rsidRDefault="00E543D1" w:rsidP="00472C8F">
      <w:pPr>
        <w:pStyle w:val="af"/>
        <w:numPr>
          <w:ilvl w:val="0"/>
          <w:numId w:val="1"/>
        </w:numPr>
        <w:ind w:firstLineChars="0"/>
        <w:rPr>
          <w:szCs w:val="21"/>
        </w:rPr>
      </w:pPr>
      <w:r w:rsidRPr="00472C8F">
        <w:rPr>
          <w:szCs w:val="21"/>
        </w:rPr>
        <w:t>2017</w:t>
      </w:r>
      <w:r w:rsidRPr="00472C8F">
        <w:rPr>
          <w:szCs w:val="21"/>
        </w:rPr>
        <w:t>年年初，我国研制的</w:t>
      </w:r>
      <w:r w:rsidR="00F31CB3">
        <w:rPr>
          <w:rFonts w:hint="eastAsia"/>
          <w:szCs w:val="21"/>
        </w:rPr>
        <w:t>“</w:t>
      </w:r>
      <w:r w:rsidRPr="00472C8F">
        <w:rPr>
          <w:szCs w:val="21"/>
        </w:rPr>
        <w:t>大连光源</w:t>
      </w:r>
      <w:r w:rsidR="00F31CB3">
        <w:rPr>
          <w:rFonts w:hint="eastAsia"/>
          <w:szCs w:val="21"/>
        </w:rPr>
        <w:t>”</w:t>
      </w:r>
      <w:r w:rsidRPr="00472C8F">
        <w:rPr>
          <w:szCs w:val="21"/>
        </w:rPr>
        <w:t>——</w:t>
      </w:r>
      <w:r w:rsidRPr="00472C8F">
        <w:rPr>
          <w:szCs w:val="21"/>
        </w:rPr>
        <w:t>极紫外自由电子激光装置，发出了波长在</w:t>
      </w:r>
      <w:r w:rsidRPr="00472C8F">
        <w:rPr>
          <w:szCs w:val="21"/>
        </w:rPr>
        <w:t>100 nm</w:t>
      </w:r>
      <w:r w:rsidRPr="00472C8F">
        <w:rPr>
          <w:szCs w:val="21"/>
        </w:rPr>
        <w:t>（</w:t>
      </w:r>
      <w:r w:rsidRPr="00472C8F">
        <w:rPr>
          <w:szCs w:val="21"/>
        </w:rPr>
        <w:t>1 nm</w:t>
      </w:r>
      <w:r w:rsidR="003A3A70">
        <w:rPr>
          <w:szCs w:val="21"/>
        </w:rPr>
        <w:t xml:space="preserve"> = </w:t>
      </w:r>
      <w:r w:rsidRPr="00472C8F">
        <w:rPr>
          <w:szCs w:val="21"/>
        </w:rPr>
        <w:t>10</w:t>
      </w:r>
      <w:r w:rsidR="00F13007">
        <w:rPr>
          <w:rFonts w:hint="eastAsia"/>
          <w:szCs w:val="21"/>
          <w:vertAlign w:val="superscript"/>
        </w:rPr>
        <w:t>-</w:t>
      </w:r>
      <w:r w:rsidRPr="00472C8F">
        <w:rPr>
          <w:szCs w:val="21"/>
          <w:vertAlign w:val="superscript"/>
        </w:rPr>
        <w:t>9</w:t>
      </w:r>
      <w:r w:rsidRPr="00472C8F">
        <w:rPr>
          <w:szCs w:val="21"/>
        </w:rPr>
        <w:t xml:space="preserve"> m</w:t>
      </w:r>
      <w:r w:rsidRPr="00472C8F">
        <w:rPr>
          <w:szCs w:val="21"/>
        </w:rPr>
        <w:t>）附近连续可调的世界上最强的极紫外激光脉冲。大连光源因其光子的能量大、密度高，可在能源利用、光刻技术、雾霾治理等领域的研究中发挥重要作用。</w:t>
      </w:r>
    </w:p>
    <w:p w14:paraId="20B6D5FA" w14:textId="6BA57F1D" w:rsidR="00E543D1" w:rsidRPr="004A1FF8" w:rsidRDefault="00E543D1" w:rsidP="00A86D67">
      <w:pPr>
        <w:rPr>
          <w:szCs w:val="21"/>
        </w:rPr>
      </w:pPr>
      <w:r w:rsidRPr="004A1FF8">
        <w:rPr>
          <w:szCs w:val="21"/>
        </w:rPr>
        <w:t>一个处于极紫外波段的光子所具有的能量可以电离一个分子，但又不会把分子打碎。据此判断，能够电离一个分子的能量约为（取普朗克常量</w:t>
      </w:r>
      <w:r w:rsidRPr="004A1FF8">
        <w:rPr>
          <w:i/>
          <w:szCs w:val="21"/>
        </w:rPr>
        <w:t>h</w:t>
      </w:r>
      <w:r w:rsidR="003A3A70">
        <w:rPr>
          <w:szCs w:val="21"/>
        </w:rPr>
        <w:t xml:space="preserve"> = </w:t>
      </w:r>
      <w:r w:rsidRPr="004A1FF8">
        <w:rPr>
          <w:szCs w:val="21"/>
        </w:rPr>
        <w:t>6.6×10</w:t>
      </w:r>
      <w:r w:rsidR="00F13007">
        <w:rPr>
          <w:rFonts w:hint="eastAsia"/>
          <w:szCs w:val="21"/>
          <w:vertAlign w:val="superscript"/>
        </w:rPr>
        <w:t>-</w:t>
      </w:r>
      <w:r w:rsidRPr="004A1FF8">
        <w:rPr>
          <w:szCs w:val="21"/>
          <w:vertAlign w:val="superscript"/>
        </w:rPr>
        <w:t>34</w:t>
      </w:r>
      <w:r w:rsidRPr="004A1FF8">
        <w:rPr>
          <w:szCs w:val="21"/>
        </w:rPr>
        <w:t xml:space="preserve"> J·s</w:t>
      </w:r>
      <w:r w:rsidRPr="004A1FF8">
        <w:rPr>
          <w:szCs w:val="21"/>
        </w:rPr>
        <w:t>，真空光速</w:t>
      </w:r>
      <w:r w:rsidRPr="004A1FF8">
        <w:rPr>
          <w:i/>
          <w:szCs w:val="21"/>
        </w:rPr>
        <w:t>c</w:t>
      </w:r>
      <w:r w:rsidR="003A3A70">
        <w:rPr>
          <w:szCs w:val="21"/>
        </w:rPr>
        <w:t xml:space="preserve"> = </w:t>
      </w:r>
      <w:r w:rsidRPr="004A1FF8">
        <w:rPr>
          <w:szCs w:val="21"/>
        </w:rPr>
        <w:t>3×10</w:t>
      </w:r>
      <w:r w:rsidRPr="004A1FF8">
        <w:rPr>
          <w:szCs w:val="21"/>
          <w:vertAlign w:val="superscript"/>
        </w:rPr>
        <w:t>8</w:t>
      </w:r>
      <w:r w:rsidRPr="004A1FF8">
        <w:rPr>
          <w:szCs w:val="21"/>
        </w:rPr>
        <w:t xml:space="preserve"> m/s</w:t>
      </w:r>
      <w:r w:rsidRPr="004A1FF8">
        <w:rPr>
          <w:szCs w:val="21"/>
        </w:rPr>
        <w:t>）</w:t>
      </w:r>
      <w:r w:rsidR="00C036A8">
        <w:rPr>
          <w:rFonts w:hint="eastAsia"/>
          <w:szCs w:val="21"/>
        </w:rPr>
        <w:t>（</w:t>
      </w:r>
      <w:r w:rsidR="00C036A8">
        <w:rPr>
          <w:rFonts w:hint="eastAsia"/>
          <w:szCs w:val="21"/>
        </w:rPr>
        <w:t xml:space="preserve">    </w:t>
      </w:r>
      <w:commentRangeStart w:id="6"/>
      <w:commentRangeEnd w:id="6"/>
      <w:r w:rsidR="00C036A8">
        <w:rPr>
          <w:rStyle w:val="ac"/>
        </w:rPr>
        <w:commentReference w:id="6"/>
      </w:r>
      <w:r w:rsidR="00C036A8">
        <w:rPr>
          <w:rFonts w:hint="eastAsia"/>
          <w:szCs w:val="21"/>
        </w:rPr>
        <w:t>）</w:t>
      </w:r>
    </w:p>
    <w:p w14:paraId="213BA6CC" w14:textId="4B959C86" w:rsidR="00E543D1" w:rsidRPr="004A1FF8" w:rsidRDefault="000236AD" w:rsidP="00A86D67">
      <w:pPr>
        <w:rPr>
          <w:szCs w:val="21"/>
        </w:rPr>
      </w:pPr>
      <w:r>
        <w:rPr>
          <w:szCs w:val="21"/>
        </w:rPr>
        <w:t>（</w:t>
      </w:r>
      <w:r>
        <w:rPr>
          <w:szCs w:val="21"/>
        </w:rPr>
        <w:t>A</w:t>
      </w:r>
      <w:r>
        <w:rPr>
          <w:szCs w:val="21"/>
        </w:rPr>
        <w:t>）</w:t>
      </w:r>
      <w:r w:rsidR="00E543D1" w:rsidRPr="004A1FF8">
        <w:rPr>
          <w:szCs w:val="21"/>
        </w:rPr>
        <w:t>10</w:t>
      </w:r>
      <w:r w:rsidR="00F13007">
        <w:rPr>
          <w:rFonts w:hint="eastAsia"/>
          <w:szCs w:val="21"/>
          <w:vertAlign w:val="superscript"/>
        </w:rPr>
        <w:t>-</w:t>
      </w:r>
      <w:r w:rsidR="00E543D1" w:rsidRPr="004A1FF8">
        <w:rPr>
          <w:szCs w:val="21"/>
          <w:vertAlign w:val="superscript"/>
        </w:rPr>
        <w:t>21</w:t>
      </w:r>
      <w:r w:rsidR="00E543D1" w:rsidRPr="004A1FF8">
        <w:rPr>
          <w:szCs w:val="21"/>
        </w:rPr>
        <w:t xml:space="preserve"> J</w:t>
      </w:r>
      <w:r w:rsidR="00F31CB3">
        <w:rPr>
          <w:szCs w:val="21"/>
        </w:rPr>
        <w:tab/>
      </w:r>
      <w:r w:rsidR="00F31CB3">
        <w:rPr>
          <w:szCs w:val="21"/>
        </w:rPr>
        <w:tab/>
      </w:r>
      <w:r>
        <w:rPr>
          <w:szCs w:val="21"/>
        </w:rPr>
        <w:t>（</w:t>
      </w:r>
      <w:r>
        <w:rPr>
          <w:szCs w:val="21"/>
        </w:rPr>
        <w:t>B</w:t>
      </w:r>
      <w:r>
        <w:rPr>
          <w:szCs w:val="21"/>
        </w:rPr>
        <w:t>）</w:t>
      </w:r>
      <w:r w:rsidR="00E543D1" w:rsidRPr="004A1FF8">
        <w:rPr>
          <w:szCs w:val="21"/>
        </w:rPr>
        <w:t>10</w:t>
      </w:r>
      <w:r w:rsidR="00F13007">
        <w:rPr>
          <w:rFonts w:hint="eastAsia"/>
          <w:szCs w:val="21"/>
          <w:vertAlign w:val="superscript"/>
        </w:rPr>
        <w:t>-</w:t>
      </w:r>
      <w:r w:rsidR="00E543D1" w:rsidRPr="004A1FF8">
        <w:rPr>
          <w:szCs w:val="21"/>
          <w:vertAlign w:val="superscript"/>
        </w:rPr>
        <w:t>18</w:t>
      </w:r>
      <w:r w:rsidR="00E543D1" w:rsidRPr="004A1FF8">
        <w:rPr>
          <w:szCs w:val="21"/>
        </w:rPr>
        <w:t xml:space="preserve"> J</w:t>
      </w:r>
      <w:r w:rsidR="00F31CB3">
        <w:rPr>
          <w:szCs w:val="21"/>
        </w:rPr>
        <w:tab/>
      </w:r>
      <w:r w:rsidR="00F31CB3">
        <w:rPr>
          <w:szCs w:val="21"/>
        </w:rPr>
        <w:tab/>
      </w:r>
      <w:r>
        <w:rPr>
          <w:szCs w:val="21"/>
        </w:rPr>
        <w:t>（</w:t>
      </w:r>
      <w:r>
        <w:rPr>
          <w:szCs w:val="21"/>
        </w:rPr>
        <w:t>C</w:t>
      </w:r>
      <w:r>
        <w:rPr>
          <w:szCs w:val="21"/>
        </w:rPr>
        <w:t>）</w:t>
      </w:r>
      <w:r w:rsidR="00E543D1" w:rsidRPr="004A1FF8">
        <w:rPr>
          <w:szCs w:val="21"/>
        </w:rPr>
        <w:t>10</w:t>
      </w:r>
      <w:r w:rsidR="00F13007">
        <w:rPr>
          <w:rFonts w:hint="eastAsia"/>
          <w:szCs w:val="21"/>
          <w:vertAlign w:val="superscript"/>
        </w:rPr>
        <w:t>-</w:t>
      </w:r>
      <w:r w:rsidR="00E543D1" w:rsidRPr="004A1FF8">
        <w:rPr>
          <w:szCs w:val="21"/>
          <w:vertAlign w:val="superscript"/>
        </w:rPr>
        <w:t>15</w:t>
      </w:r>
      <w:r w:rsidR="00E543D1" w:rsidRPr="004A1FF8">
        <w:rPr>
          <w:szCs w:val="21"/>
        </w:rPr>
        <w:t xml:space="preserve"> J</w:t>
      </w:r>
      <w:r w:rsidR="00F31CB3">
        <w:rPr>
          <w:szCs w:val="21"/>
        </w:rPr>
        <w:tab/>
      </w:r>
      <w:r w:rsidR="00F31CB3">
        <w:rPr>
          <w:szCs w:val="21"/>
        </w:rPr>
        <w:tab/>
      </w:r>
      <w:r>
        <w:rPr>
          <w:szCs w:val="21"/>
        </w:rPr>
        <w:t>（</w:t>
      </w:r>
      <w:r>
        <w:rPr>
          <w:szCs w:val="21"/>
        </w:rPr>
        <w:t>D</w:t>
      </w:r>
      <w:r>
        <w:rPr>
          <w:szCs w:val="21"/>
        </w:rPr>
        <w:t>）</w:t>
      </w:r>
      <w:r w:rsidR="00E543D1" w:rsidRPr="004A1FF8">
        <w:rPr>
          <w:szCs w:val="21"/>
        </w:rPr>
        <w:t>10</w:t>
      </w:r>
      <w:r w:rsidR="00F13007">
        <w:rPr>
          <w:rFonts w:hint="eastAsia"/>
          <w:szCs w:val="21"/>
          <w:vertAlign w:val="superscript"/>
        </w:rPr>
        <w:t>-</w:t>
      </w:r>
      <w:r w:rsidR="00E543D1" w:rsidRPr="004A1FF8">
        <w:rPr>
          <w:szCs w:val="21"/>
          <w:vertAlign w:val="superscript"/>
        </w:rPr>
        <w:t>12</w:t>
      </w:r>
      <w:r w:rsidR="00E543D1" w:rsidRPr="004A1FF8">
        <w:rPr>
          <w:szCs w:val="21"/>
        </w:rPr>
        <w:t xml:space="preserve"> J</w:t>
      </w:r>
    </w:p>
    <w:p w14:paraId="6411D56B" w14:textId="77777777" w:rsidR="00E543D1" w:rsidRPr="004A1FF8" w:rsidRDefault="00A86D67" w:rsidP="00A86D67">
      <w:pPr>
        <w:rPr>
          <w:color w:val="FF0000"/>
          <w:szCs w:val="21"/>
        </w:rPr>
      </w:pPr>
      <w:r w:rsidRPr="00F95DB4">
        <w:rPr>
          <w:noProof/>
        </w:rPr>
        <w:drawing>
          <wp:inline distT="0" distB="0" distL="0" distR="0" wp14:anchorId="6380BEFA" wp14:editId="401AEC30">
            <wp:extent cx="6438900" cy="10096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8900" cy="1009650"/>
                    </a:xfrm>
                    <a:prstGeom prst="rect">
                      <a:avLst/>
                    </a:prstGeom>
                    <a:noFill/>
                    <a:ln>
                      <a:noFill/>
                    </a:ln>
                  </pic:spPr>
                </pic:pic>
              </a:graphicData>
            </a:graphic>
          </wp:inline>
        </w:drawing>
      </w:r>
      <w:r w:rsidR="00964929" w:rsidRPr="004A1FF8">
        <w:rPr>
          <w:color w:val="FF0000"/>
          <w:szCs w:val="21"/>
        </w:rPr>
        <w:t>考点：</w:t>
      </w:r>
      <w:r w:rsidR="00E543D1" w:rsidRPr="004A1FF8">
        <w:rPr>
          <w:color w:val="FF0000"/>
          <w:szCs w:val="21"/>
        </w:rPr>
        <w:t>光子的能量、电离</w:t>
      </w:r>
    </w:p>
    <w:p w14:paraId="1B354E81" w14:textId="77777777" w:rsidR="00C036A8" w:rsidRDefault="00C036A8" w:rsidP="00A86D67">
      <w:pPr>
        <w:rPr>
          <w:szCs w:val="21"/>
        </w:rPr>
      </w:pPr>
    </w:p>
    <w:p w14:paraId="67115C2A" w14:textId="04619AF6" w:rsidR="00E543D1" w:rsidRPr="00472C8F" w:rsidRDefault="00E543D1" w:rsidP="00472C8F">
      <w:pPr>
        <w:pStyle w:val="af"/>
        <w:numPr>
          <w:ilvl w:val="0"/>
          <w:numId w:val="1"/>
        </w:numPr>
        <w:ind w:firstLineChars="0"/>
        <w:rPr>
          <w:szCs w:val="21"/>
        </w:rPr>
      </w:pPr>
      <w:bookmarkStart w:id="7" w:name="_Hlk146479228"/>
      <w:r w:rsidRPr="00472C8F">
        <w:rPr>
          <w:szCs w:val="21"/>
        </w:rPr>
        <w:t>图</w:t>
      </w:r>
      <w:r w:rsidR="00DF35C9">
        <w:rPr>
          <w:rFonts w:hint="eastAsia"/>
          <w:szCs w:val="21"/>
        </w:rPr>
        <w:t xml:space="preserve"> </w:t>
      </w:r>
      <w:r w:rsidRPr="00472C8F">
        <w:rPr>
          <w:szCs w:val="21"/>
        </w:rPr>
        <w:t>1</w:t>
      </w:r>
      <w:r w:rsidR="00DF35C9">
        <w:rPr>
          <w:szCs w:val="21"/>
        </w:rPr>
        <w:t xml:space="preserve"> </w:t>
      </w:r>
      <w:r w:rsidRPr="00472C8F">
        <w:rPr>
          <w:szCs w:val="21"/>
        </w:rPr>
        <w:t>和图</w:t>
      </w:r>
      <w:r w:rsidR="00DF35C9">
        <w:rPr>
          <w:rFonts w:hint="eastAsia"/>
          <w:szCs w:val="21"/>
        </w:rPr>
        <w:t xml:space="preserve"> </w:t>
      </w:r>
      <w:r w:rsidRPr="00472C8F">
        <w:rPr>
          <w:szCs w:val="21"/>
        </w:rPr>
        <w:t>2</w:t>
      </w:r>
      <w:r w:rsidR="00DF35C9">
        <w:rPr>
          <w:szCs w:val="21"/>
        </w:rPr>
        <w:t xml:space="preserve"> </w:t>
      </w:r>
      <w:r w:rsidRPr="00472C8F">
        <w:rPr>
          <w:szCs w:val="21"/>
        </w:rPr>
        <w:t>是教材中演示自感现象的两个电路图，</w:t>
      </w:r>
      <w:r w:rsidRPr="00472C8F">
        <w:rPr>
          <w:i/>
          <w:szCs w:val="21"/>
        </w:rPr>
        <w:t>L</w:t>
      </w:r>
      <w:r w:rsidRPr="00472C8F">
        <w:rPr>
          <w:szCs w:val="21"/>
          <w:vertAlign w:val="subscript"/>
        </w:rPr>
        <w:t>1</w:t>
      </w:r>
      <w:r w:rsidR="00DF35C9">
        <w:rPr>
          <w:szCs w:val="21"/>
        </w:rPr>
        <w:t xml:space="preserve"> </w:t>
      </w:r>
      <w:r w:rsidRPr="00472C8F">
        <w:rPr>
          <w:szCs w:val="21"/>
        </w:rPr>
        <w:t>和</w:t>
      </w:r>
      <w:r w:rsidR="00DF35C9">
        <w:rPr>
          <w:rFonts w:hint="eastAsia"/>
          <w:szCs w:val="21"/>
        </w:rPr>
        <w:t xml:space="preserve"> </w:t>
      </w:r>
      <w:r w:rsidRPr="00472C8F">
        <w:rPr>
          <w:i/>
          <w:szCs w:val="21"/>
        </w:rPr>
        <w:t>L</w:t>
      </w:r>
      <w:r w:rsidRPr="00472C8F">
        <w:rPr>
          <w:szCs w:val="21"/>
          <w:vertAlign w:val="subscript"/>
        </w:rPr>
        <w:t>2</w:t>
      </w:r>
      <w:r w:rsidR="00DF35C9">
        <w:rPr>
          <w:szCs w:val="21"/>
        </w:rPr>
        <w:t xml:space="preserve"> </w:t>
      </w:r>
      <w:r w:rsidRPr="00472C8F">
        <w:rPr>
          <w:szCs w:val="21"/>
        </w:rPr>
        <w:t>为电感线圈。实验时，断开开关</w:t>
      </w:r>
      <w:r w:rsidR="00DF35C9">
        <w:rPr>
          <w:rFonts w:hint="eastAsia"/>
          <w:szCs w:val="21"/>
        </w:rPr>
        <w:t xml:space="preserve"> </w:t>
      </w:r>
      <w:r w:rsidRPr="00472C8F">
        <w:rPr>
          <w:szCs w:val="21"/>
        </w:rPr>
        <w:t>S</w:t>
      </w:r>
      <w:r w:rsidRPr="00472C8F">
        <w:rPr>
          <w:szCs w:val="21"/>
          <w:vertAlign w:val="subscript"/>
        </w:rPr>
        <w:t>1</w:t>
      </w:r>
      <w:r w:rsidR="00DF35C9">
        <w:rPr>
          <w:szCs w:val="21"/>
        </w:rPr>
        <w:t xml:space="preserve"> </w:t>
      </w:r>
      <w:r w:rsidRPr="00472C8F">
        <w:rPr>
          <w:szCs w:val="21"/>
        </w:rPr>
        <w:t>瞬间，灯</w:t>
      </w:r>
      <w:r w:rsidR="00DF35C9">
        <w:rPr>
          <w:rFonts w:hint="eastAsia"/>
          <w:szCs w:val="21"/>
        </w:rPr>
        <w:t xml:space="preserve"> </w:t>
      </w:r>
      <w:r w:rsidRPr="00472C8F">
        <w:rPr>
          <w:szCs w:val="21"/>
        </w:rPr>
        <w:t>A</w:t>
      </w:r>
      <w:r w:rsidRPr="00472C8F">
        <w:rPr>
          <w:szCs w:val="21"/>
          <w:vertAlign w:val="subscript"/>
        </w:rPr>
        <w:t>1</w:t>
      </w:r>
      <w:r w:rsidR="00DF35C9">
        <w:rPr>
          <w:szCs w:val="21"/>
        </w:rPr>
        <w:t xml:space="preserve"> </w:t>
      </w:r>
      <w:r w:rsidRPr="00472C8F">
        <w:rPr>
          <w:szCs w:val="21"/>
        </w:rPr>
        <w:t>突然闪亮，随后逐渐变暗；闭合开关</w:t>
      </w:r>
      <w:r w:rsidR="00DF35C9">
        <w:rPr>
          <w:rFonts w:hint="eastAsia"/>
          <w:szCs w:val="21"/>
        </w:rPr>
        <w:t xml:space="preserve"> </w:t>
      </w:r>
      <w:r w:rsidRPr="00472C8F">
        <w:rPr>
          <w:szCs w:val="21"/>
        </w:rPr>
        <w:t>S</w:t>
      </w:r>
      <w:r w:rsidRPr="00472C8F">
        <w:rPr>
          <w:szCs w:val="21"/>
          <w:vertAlign w:val="subscript"/>
        </w:rPr>
        <w:t>2</w:t>
      </w:r>
      <w:r w:rsidRPr="00472C8F">
        <w:rPr>
          <w:szCs w:val="21"/>
        </w:rPr>
        <w:t>，灯</w:t>
      </w:r>
      <w:r w:rsidR="00DF35C9">
        <w:rPr>
          <w:rFonts w:hint="eastAsia"/>
          <w:szCs w:val="21"/>
        </w:rPr>
        <w:t xml:space="preserve"> </w:t>
      </w:r>
      <w:r w:rsidRPr="00472C8F">
        <w:rPr>
          <w:szCs w:val="21"/>
        </w:rPr>
        <w:t>A</w:t>
      </w:r>
      <w:r w:rsidRPr="00472C8F">
        <w:rPr>
          <w:szCs w:val="21"/>
          <w:vertAlign w:val="subscript"/>
        </w:rPr>
        <w:t>2</w:t>
      </w:r>
      <w:r w:rsidR="00DF35C9">
        <w:rPr>
          <w:szCs w:val="21"/>
        </w:rPr>
        <w:t xml:space="preserve"> </w:t>
      </w:r>
      <w:r w:rsidRPr="00472C8F">
        <w:rPr>
          <w:szCs w:val="21"/>
        </w:rPr>
        <w:t>逐渐变亮，而另一个相同的灯</w:t>
      </w:r>
      <w:r w:rsidR="00DF35C9">
        <w:rPr>
          <w:rFonts w:hint="eastAsia"/>
          <w:szCs w:val="21"/>
        </w:rPr>
        <w:t xml:space="preserve"> </w:t>
      </w:r>
      <w:r w:rsidRPr="00472C8F">
        <w:rPr>
          <w:szCs w:val="21"/>
        </w:rPr>
        <w:t>A</w:t>
      </w:r>
      <w:r w:rsidRPr="00472C8F">
        <w:rPr>
          <w:szCs w:val="21"/>
          <w:vertAlign w:val="subscript"/>
        </w:rPr>
        <w:t>3</w:t>
      </w:r>
      <w:r w:rsidR="00DF35C9">
        <w:rPr>
          <w:szCs w:val="21"/>
        </w:rPr>
        <w:t xml:space="preserve"> </w:t>
      </w:r>
      <w:r w:rsidRPr="00472C8F">
        <w:rPr>
          <w:szCs w:val="21"/>
        </w:rPr>
        <w:t>立即变亮，最终</w:t>
      </w:r>
      <w:r w:rsidR="00DF35C9">
        <w:rPr>
          <w:rFonts w:hint="eastAsia"/>
          <w:szCs w:val="21"/>
        </w:rPr>
        <w:t xml:space="preserve"> </w:t>
      </w:r>
      <w:r w:rsidRPr="00472C8F">
        <w:rPr>
          <w:szCs w:val="21"/>
        </w:rPr>
        <w:t>A</w:t>
      </w:r>
      <w:r w:rsidRPr="00472C8F">
        <w:rPr>
          <w:szCs w:val="21"/>
          <w:vertAlign w:val="subscript"/>
        </w:rPr>
        <w:t>2</w:t>
      </w:r>
      <w:r w:rsidR="00DF35C9">
        <w:rPr>
          <w:szCs w:val="21"/>
        </w:rPr>
        <w:t xml:space="preserve"> </w:t>
      </w:r>
      <w:r w:rsidRPr="00472C8F">
        <w:rPr>
          <w:szCs w:val="21"/>
        </w:rPr>
        <w:t>与</w:t>
      </w:r>
      <w:r w:rsidR="00DF35C9">
        <w:rPr>
          <w:rFonts w:hint="eastAsia"/>
          <w:szCs w:val="21"/>
        </w:rPr>
        <w:t xml:space="preserve"> </w:t>
      </w:r>
      <w:r w:rsidRPr="00472C8F">
        <w:rPr>
          <w:szCs w:val="21"/>
        </w:rPr>
        <w:t>A</w:t>
      </w:r>
      <w:r w:rsidRPr="00472C8F">
        <w:rPr>
          <w:szCs w:val="21"/>
          <w:vertAlign w:val="subscript"/>
        </w:rPr>
        <w:t>3</w:t>
      </w:r>
      <w:r w:rsidR="00DF35C9">
        <w:rPr>
          <w:szCs w:val="21"/>
        </w:rPr>
        <w:t xml:space="preserve"> </w:t>
      </w:r>
      <w:r w:rsidRPr="00472C8F">
        <w:rPr>
          <w:szCs w:val="21"/>
        </w:rPr>
        <w:t>的亮度相同。下列说法正确的是</w:t>
      </w:r>
      <w:r w:rsidR="00C036A8" w:rsidRPr="00472C8F">
        <w:rPr>
          <w:rFonts w:hint="eastAsia"/>
          <w:szCs w:val="21"/>
        </w:rPr>
        <w:t>（</w:t>
      </w:r>
      <w:r w:rsidR="00C036A8" w:rsidRPr="00472C8F">
        <w:rPr>
          <w:rFonts w:hint="eastAsia"/>
          <w:szCs w:val="21"/>
        </w:rPr>
        <w:t xml:space="preserve">    </w:t>
      </w:r>
      <w:commentRangeStart w:id="8"/>
      <w:commentRangeEnd w:id="8"/>
      <w:r w:rsidR="00C036A8">
        <w:rPr>
          <w:rStyle w:val="ac"/>
        </w:rPr>
        <w:commentReference w:id="8"/>
      </w:r>
      <w:r w:rsidR="00C036A8" w:rsidRPr="00472C8F">
        <w:rPr>
          <w:rFonts w:hint="eastAsia"/>
          <w:szCs w:val="21"/>
        </w:rPr>
        <w:t>）</w:t>
      </w:r>
    </w:p>
    <w:p w14:paraId="2009A508" w14:textId="7413CCD7" w:rsidR="00E543D1" w:rsidRPr="004A1FF8" w:rsidRDefault="002D3DA2" w:rsidP="00A86D67">
      <w:pPr>
        <w:rPr>
          <w:szCs w:val="21"/>
        </w:rPr>
      </w:pPr>
      <w:r>
        <w:rPr>
          <w:noProof/>
        </w:rPr>
        <w:drawing>
          <wp:anchor distT="0" distB="0" distL="114300" distR="114300" simplePos="0" relativeHeight="251663360" behindDoc="1" locked="0" layoutInCell="1" allowOverlap="1" wp14:anchorId="44F6B9E2" wp14:editId="63E3D031">
            <wp:simplePos x="0" y="0"/>
            <wp:positionH relativeFrom="column">
              <wp:posOffset>3711575</wp:posOffset>
            </wp:positionH>
            <wp:positionV relativeFrom="paragraph">
              <wp:posOffset>184150</wp:posOffset>
            </wp:positionV>
            <wp:extent cx="2728595" cy="1307465"/>
            <wp:effectExtent l="0" t="0" r="0" b="6985"/>
            <wp:wrapTight wrapText="bothSides">
              <wp:wrapPolygon edited="0">
                <wp:start x="0" y="0"/>
                <wp:lineTo x="0" y="21401"/>
                <wp:lineTo x="21414" y="21401"/>
                <wp:lineTo x="21414"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28595" cy="1307465"/>
                    </a:xfrm>
                    <a:prstGeom prst="rect">
                      <a:avLst/>
                    </a:prstGeom>
                  </pic:spPr>
                </pic:pic>
              </a:graphicData>
            </a:graphic>
            <wp14:sizeRelH relativeFrom="page">
              <wp14:pctWidth>0</wp14:pctWidth>
            </wp14:sizeRelH>
            <wp14:sizeRelV relativeFrom="page">
              <wp14:pctHeight>0</wp14:pctHeight>
            </wp14:sizeRelV>
          </wp:anchor>
        </w:drawing>
      </w:r>
      <w:r w:rsidR="00A86D67" w:rsidRPr="004A1FF8">
        <w:rPr>
          <w:noProof/>
          <w:szCs w:val="21"/>
        </w:rPr>
        <w:drawing>
          <wp:inline distT="0" distB="0" distL="0" distR="0" wp14:anchorId="63B0D72B" wp14:editId="35B6D113">
            <wp:extent cx="3201035" cy="1590675"/>
            <wp:effectExtent l="0" t="0" r="0" b="0"/>
            <wp:docPr id="12" name="图片 1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学科网 版权所有"/>
                    <pic:cNvPicPr>
                      <a:picLocks noChangeAspect="1" noChangeArrowheads="1"/>
                    </pic:cNvPicPr>
                  </pic:nvPicPr>
                  <pic:blipFill>
                    <a:blip r:embed="rId22">
                      <a:extLst>
                        <a:ext uri="{28A0092B-C50C-407E-A947-70E740481C1C}">
                          <a14:useLocalDpi xmlns:a14="http://schemas.microsoft.com/office/drawing/2010/main" val="0"/>
                        </a:ext>
                      </a:extLst>
                    </a:blip>
                    <a:srcRect l="2826" r="3925" b="11305"/>
                    <a:stretch>
                      <a:fillRect/>
                    </a:stretch>
                  </pic:blipFill>
                  <pic:spPr bwMode="auto">
                    <a:xfrm>
                      <a:off x="0" y="0"/>
                      <a:ext cx="3201035" cy="1590675"/>
                    </a:xfrm>
                    <a:prstGeom prst="rect">
                      <a:avLst/>
                    </a:prstGeom>
                    <a:noFill/>
                    <a:ln>
                      <a:noFill/>
                    </a:ln>
                  </pic:spPr>
                </pic:pic>
              </a:graphicData>
            </a:graphic>
          </wp:inline>
        </w:drawing>
      </w:r>
    </w:p>
    <w:p w14:paraId="2D0CDB5B" w14:textId="3EB97DEB" w:rsidR="00E543D1" w:rsidRPr="004A1FF8" w:rsidRDefault="000236AD" w:rsidP="00A86D67">
      <w:pPr>
        <w:rPr>
          <w:szCs w:val="21"/>
        </w:rPr>
      </w:pPr>
      <w:r>
        <w:rPr>
          <w:szCs w:val="21"/>
        </w:rPr>
        <w:t>（</w:t>
      </w:r>
      <w:r>
        <w:rPr>
          <w:szCs w:val="21"/>
        </w:rPr>
        <w:t>A</w:t>
      </w:r>
      <w:r>
        <w:rPr>
          <w:szCs w:val="21"/>
        </w:rPr>
        <w:t>）</w:t>
      </w:r>
      <w:r w:rsidR="00E543D1" w:rsidRPr="004A1FF8">
        <w:rPr>
          <w:szCs w:val="21"/>
        </w:rPr>
        <w:t>图</w:t>
      </w:r>
      <w:r w:rsidR="00E543D1" w:rsidRPr="004A1FF8">
        <w:rPr>
          <w:szCs w:val="21"/>
        </w:rPr>
        <w:t>1</w:t>
      </w:r>
      <w:r w:rsidR="00E543D1" w:rsidRPr="004A1FF8">
        <w:rPr>
          <w:szCs w:val="21"/>
        </w:rPr>
        <w:t>中，</w:t>
      </w:r>
      <w:r w:rsidR="00E543D1" w:rsidRPr="004A1FF8">
        <w:rPr>
          <w:szCs w:val="21"/>
        </w:rPr>
        <w:t>A</w:t>
      </w:r>
      <w:r w:rsidR="00E543D1" w:rsidRPr="004A1FF8">
        <w:rPr>
          <w:szCs w:val="21"/>
          <w:vertAlign w:val="subscript"/>
        </w:rPr>
        <w:t>1</w:t>
      </w:r>
      <w:r w:rsidR="00DF35C9">
        <w:rPr>
          <w:szCs w:val="21"/>
        </w:rPr>
        <w:t xml:space="preserve"> </w:t>
      </w:r>
      <w:r w:rsidR="00E543D1" w:rsidRPr="004A1FF8">
        <w:rPr>
          <w:szCs w:val="21"/>
        </w:rPr>
        <w:t>与</w:t>
      </w:r>
      <w:r w:rsidR="00DF35C9">
        <w:rPr>
          <w:rFonts w:hint="eastAsia"/>
          <w:szCs w:val="21"/>
        </w:rPr>
        <w:t xml:space="preserve"> </w:t>
      </w:r>
      <w:r w:rsidR="00E543D1" w:rsidRPr="004A1FF8">
        <w:rPr>
          <w:i/>
          <w:szCs w:val="21"/>
        </w:rPr>
        <w:t>L</w:t>
      </w:r>
      <w:r w:rsidR="00E543D1" w:rsidRPr="004A1FF8">
        <w:rPr>
          <w:szCs w:val="21"/>
          <w:vertAlign w:val="subscript"/>
        </w:rPr>
        <w:t>1</w:t>
      </w:r>
      <w:r w:rsidR="00DF35C9">
        <w:rPr>
          <w:szCs w:val="21"/>
        </w:rPr>
        <w:t xml:space="preserve"> </w:t>
      </w:r>
      <w:r w:rsidR="00E543D1" w:rsidRPr="004A1FF8">
        <w:rPr>
          <w:szCs w:val="21"/>
        </w:rPr>
        <w:t>的电阻值相同</w:t>
      </w:r>
    </w:p>
    <w:p w14:paraId="6147F56B" w14:textId="4D2A111C" w:rsidR="00E543D1" w:rsidRPr="004A1FF8" w:rsidRDefault="000236AD" w:rsidP="00A86D67">
      <w:pPr>
        <w:rPr>
          <w:szCs w:val="21"/>
        </w:rPr>
      </w:pPr>
      <w:r>
        <w:rPr>
          <w:szCs w:val="21"/>
        </w:rPr>
        <w:t>（</w:t>
      </w:r>
      <w:r>
        <w:rPr>
          <w:szCs w:val="21"/>
        </w:rPr>
        <w:t>B</w:t>
      </w:r>
      <w:r>
        <w:rPr>
          <w:szCs w:val="21"/>
        </w:rPr>
        <w:t>）</w:t>
      </w:r>
      <w:r w:rsidR="00E543D1" w:rsidRPr="004A1FF8">
        <w:rPr>
          <w:szCs w:val="21"/>
        </w:rPr>
        <w:t>图</w:t>
      </w:r>
      <w:r w:rsidR="00E543D1" w:rsidRPr="004A1FF8">
        <w:rPr>
          <w:szCs w:val="21"/>
        </w:rPr>
        <w:t>1</w:t>
      </w:r>
      <w:r w:rsidR="00E543D1" w:rsidRPr="004A1FF8">
        <w:rPr>
          <w:szCs w:val="21"/>
        </w:rPr>
        <w:t>中，闭合</w:t>
      </w:r>
      <w:r w:rsidR="00DF35C9">
        <w:rPr>
          <w:rFonts w:hint="eastAsia"/>
          <w:szCs w:val="21"/>
        </w:rPr>
        <w:t xml:space="preserve"> </w:t>
      </w:r>
      <w:r w:rsidR="00E543D1" w:rsidRPr="004A1FF8">
        <w:rPr>
          <w:szCs w:val="21"/>
        </w:rPr>
        <w:t>S</w:t>
      </w:r>
      <w:r w:rsidR="00E543D1" w:rsidRPr="004A1FF8">
        <w:rPr>
          <w:szCs w:val="21"/>
          <w:vertAlign w:val="subscript"/>
        </w:rPr>
        <w:t>1</w:t>
      </w:r>
      <w:r w:rsidR="00E543D1" w:rsidRPr="004A1FF8">
        <w:rPr>
          <w:szCs w:val="21"/>
        </w:rPr>
        <w:t>，电路稳定后，</w:t>
      </w:r>
      <w:r w:rsidR="00E543D1" w:rsidRPr="004A1FF8">
        <w:rPr>
          <w:szCs w:val="21"/>
        </w:rPr>
        <w:t>A</w:t>
      </w:r>
      <w:r w:rsidR="00E543D1" w:rsidRPr="004A1FF8">
        <w:rPr>
          <w:szCs w:val="21"/>
          <w:vertAlign w:val="subscript"/>
        </w:rPr>
        <w:t>1</w:t>
      </w:r>
      <w:r w:rsidR="00DF35C9">
        <w:rPr>
          <w:szCs w:val="21"/>
        </w:rPr>
        <w:t xml:space="preserve"> </w:t>
      </w:r>
      <w:r w:rsidR="00E543D1" w:rsidRPr="004A1FF8">
        <w:rPr>
          <w:szCs w:val="21"/>
        </w:rPr>
        <w:t>中电流大于</w:t>
      </w:r>
      <w:r w:rsidR="00DF35C9">
        <w:rPr>
          <w:rFonts w:hint="eastAsia"/>
          <w:szCs w:val="21"/>
        </w:rPr>
        <w:t xml:space="preserve"> </w:t>
      </w:r>
      <w:r w:rsidR="00E543D1" w:rsidRPr="004A1FF8">
        <w:rPr>
          <w:i/>
          <w:szCs w:val="21"/>
        </w:rPr>
        <w:t>L</w:t>
      </w:r>
      <w:r w:rsidR="00E543D1" w:rsidRPr="004A1FF8">
        <w:rPr>
          <w:szCs w:val="21"/>
          <w:vertAlign w:val="subscript"/>
        </w:rPr>
        <w:t>1</w:t>
      </w:r>
      <w:r w:rsidR="00DF35C9">
        <w:rPr>
          <w:szCs w:val="21"/>
        </w:rPr>
        <w:t xml:space="preserve"> </w:t>
      </w:r>
      <w:r w:rsidR="00E543D1" w:rsidRPr="004A1FF8">
        <w:rPr>
          <w:szCs w:val="21"/>
        </w:rPr>
        <w:t>中电流</w:t>
      </w:r>
    </w:p>
    <w:p w14:paraId="209EEF07" w14:textId="7E4695B7" w:rsidR="00E543D1" w:rsidRPr="004A1FF8" w:rsidRDefault="000236AD" w:rsidP="00A86D67">
      <w:pPr>
        <w:rPr>
          <w:szCs w:val="21"/>
        </w:rPr>
      </w:pPr>
      <w:r>
        <w:rPr>
          <w:szCs w:val="21"/>
        </w:rPr>
        <w:t>（</w:t>
      </w:r>
      <w:r>
        <w:rPr>
          <w:szCs w:val="21"/>
        </w:rPr>
        <w:t>C</w:t>
      </w:r>
      <w:r>
        <w:rPr>
          <w:szCs w:val="21"/>
        </w:rPr>
        <w:t>）</w:t>
      </w:r>
      <w:r w:rsidR="00E543D1" w:rsidRPr="004A1FF8">
        <w:rPr>
          <w:szCs w:val="21"/>
        </w:rPr>
        <w:t>图</w:t>
      </w:r>
      <w:r w:rsidR="00E543D1" w:rsidRPr="004A1FF8">
        <w:rPr>
          <w:szCs w:val="21"/>
        </w:rPr>
        <w:t>2</w:t>
      </w:r>
      <w:r w:rsidR="00E543D1" w:rsidRPr="004A1FF8">
        <w:rPr>
          <w:szCs w:val="21"/>
        </w:rPr>
        <w:t>中，变阻器</w:t>
      </w:r>
      <w:r w:rsidR="00DF35C9">
        <w:rPr>
          <w:rFonts w:hint="eastAsia"/>
          <w:szCs w:val="21"/>
        </w:rPr>
        <w:t xml:space="preserve"> </w:t>
      </w:r>
      <w:r w:rsidR="00E543D1" w:rsidRPr="004A1FF8">
        <w:rPr>
          <w:i/>
          <w:szCs w:val="21"/>
        </w:rPr>
        <w:t>R</w:t>
      </w:r>
      <w:r w:rsidR="00DF35C9">
        <w:rPr>
          <w:iCs/>
          <w:szCs w:val="21"/>
        </w:rPr>
        <w:t xml:space="preserve"> </w:t>
      </w:r>
      <w:r w:rsidR="00E543D1" w:rsidRPr="004A1FF8">
        <w:rPr>
          <w:szCs w:val="21"/>
        </w:rPr>
        <w:t>与</w:t>
      </w:r>
      <w:r w:rsidR="00E543D1" w:rsidRPr="004A1FF8">
        <w:rPr>
          <w:i/>
          <w:szCs w:val="21"/>
        </w:rPr>
        <w:t>L</w:t>
      </w:r>
      <w:r w:rsidR="00E543D1" w:rsidRPr="004A1FF8">
        <w:rPr>
          <w:szCs w:val="21"/>
          <w:vertAlign w:val="subscript"/>
        </w:rPr>
        <w:t>2</w:t>
      </w:r>
      <w:r w:rsidR="00E543D1" w:rsidRPr="004A1FF8">
        <w:rPr>
          <w:szCs w:val="21"/>
        </w:rPr>
        <w:t>的电阻值相同</w:t>
      </w:r>
    </w:p>
    <w:p w14:paraId="0C449B44" w14:textId="4BBD7836" w:rsidR="00E543D1" w:rsidRPr="004A1FF8" w:rsidRDefault="000236AD" w:rsidP="00A86D67">
      <w:pPr>
        <w:rPr>
          <w:szCs w:val="21"/>
        </w:rPr>
      </w:pPr>
      <w:r>
        <w:rPr>
          <w:szCs w:val="21"/>
        </w:rPr>
        <w:t>（</w:t>
      </w:r>
      <w:r>
        <w:rPr>
          <w:szCs w:val="21"/>
        </w:rPr>
        <w:t>D</w:t>
      </w:r>
      <w:r>
        <w:rPr>
          <w:szCs w:val="21"/>
        </w:rPr>
        <w:t>）</w:t>
      </w:r>
      <w:r w:rsidR="00E543D1" w:rsidRPr="004A1FF8">
        <w:rPr>
          <w:szCs w:val="21"/>
        </w:rPr>
        <w:t>图</w:t>
      </w:r>
      <w:r w:rsidR="00E543D1" w:rsidRPr="004A1FF8">
        <w:rPr>
          <w:szCs w:val="21"/>
        </w:rPr>
        <w:t>2</w:t>
      </w:r>
      <w:r w:rsidR="00E543D1" w:rsidRPr="004A1FF8">
        <w:rPr>
          <w:szCs w:val="21"/>
        </w:rPr>
        <w:t>中，闭合</w:t>
      </w:r>
      <w:r w:rsidR="00DF35C9">
        <w:rPr>
          <w:rFonts w:hint="eastAsia"/>
          <w:szCs w:val="21"/>
        </w:rPr>
        <w:t xml:space="preserve"> </w:t>
      </w:r>
      <w:r w:rsidR="00E543D1" w:rsidRPr="004A1FF8">
        <w:rPr>
          <w:szCs w:val="21"/>
        </w:rPr>
        <w:t>S</w:t>
      </w:r>
      <w:r w:rsidR="00E543D1" w:rsidRPr="004A1FF8">
        <w:rPr>
          <w:szCs w:val="21"/>
          <w:vertAlign w:val="subscript"/>
        </w:rPr>
        <w:t>2</w:t>
      </w:r>
      <w:r w:rsidR="00DF35C9">
        <w:rPr>
          <w:szCs w:val="21"/>
        </w:rPr>
        <w:t xml:space="preserve"> </w:t>
      </w:r>
      <w:r w:rsidR="00E543D1" w:rsidRPr="004A1FF8">
        <w:rPr>
          <w:szCs w:val="21"/>
        </w:rPr>
        <w:t>瞬间，</w:t>
      </w:r>
      <w:r w:rsidR="00E543D1" w:rsidRPr="004A1FF8">
        <w:rPr>
          <w:i/>
          <w:szCs w:val="21"/>
        </w:rPr>
        <w:t>L</w:t>
      </w:r>
      <w:r w:rsidR="00E543D1" w:rsidRPr="004A1FF8">
        <w:rPr>
          <w:szCs w:val="21"/>
          <w:vertAlign w:val="subscript"/>
        </w:rPr>
        <w:t>2</w:t>
      </w:r>
      <w:r w:rsidR="00DF35C9">
        <w:rPr>
          <w:szCs w:val="21"/>
        </w:rPr>
        <w:t xml:space="preserve"> </w:t>
      </w:r>
      <w:r w:rsidR="00E543D1" w:rsidRPr="004A1FF8">
        <w:rPr>
          <w:szCs w:val="21"/>
        </w:rPr>
        <w:t>中电流与变阻器</w:t>
      </w:r>
      <w:r w:rsidR="00DF35C9">
        <w:rPr>
          <w:rFonts w:hint="eastAsia"/>
          <w:szCs w:val="21"/>
        </w:rPr>
        <w:t xml:space="preserve"> </w:t>
      </w:r>
      <w:r w:rsidR="00E543D1" w:rsidRPr="004A1FF8">
        <w:rPr>
          <w:i/>
          <w:szCs w:val="21"/>
        </w:rPr>
        <w:t>R</w:t>
      </w:r>
      <w:r w:rsidR="00DF35C9">
        <w:rPr>
          <w:iCs/>
          <w:szCs w:val="21"/>
        </w:rPr>
        <w:t xml:space="preserve"> </w:t>
      </w:r>
      <w:r w:rsidR="00E543D1" w:rsidRPr="004A1FF8">
        <w:rPr>
          <w:szCs w:val="21"/>
        </w:rPr>
        <w:t>中电流相等</w:t>
      </w:r>
    </w:p>
    <w:bookmarkEnd w:id="7"/>
    <w:p w14:paraId="3F052A43" w14:textId="77777777" w:rsidR="00E543D1" w:rsidRPr="004A1FF8" w:rsidRDefault="00E543D1" w:rsidP="00A86D67">
      <w:pPr>
        <w:rPr>
          <w:color w:val="FF0000"/>
          <w:szCs w:val="21"/>
        </w:rPr>
      </w:pPr>
      <w:r w:rsidRPr="004A1FF8">
        <w:rPr>
          <w:color w:val="FF0000"/>
          <w:szCs w:val="21"/>
        </w:rPr>
        <w:t>【答案】</w:t>
      </w:r>
      <w:r w:rsidRPr="004A1FF8">
        <w:rPr>
          <w:color w:val="FF0000"/>
          <w:szCs w:val="21"/>
        </w:rPr>
        <w:t>C</w:t>
      </w:r>
    </w:p>
    <w:p w14:paraId="44A42BBB" w14:textId="0071F2F1" w:rsidR="00DF35C9" w:rsidRDefault="00964929" w:rsidP="00DF35C9">
      <w:pPr>
        <w:rPr>
          <w:color w:val="FF0000"/>
          <w:szCs w:val="21"/>
        </w:rPr>
      </w:pPr>
      <w:r w:rsidRPr="004A1FF8">
        <w:rPr>
          <w:color w:val="FF0000"/>
          <w:szCs w:val="21"/>
        </w:rPr>
        <w:t>【解析】</w:t>
      </w:r>
      <w:r w:rsidR="00E543D1" w:rsidRPr="004A1FF8">
        <w:rPr>
          <w:color w:val="FF0000"/>
          <w:szCs w:val="21"/>
        </w:rPr>
        <w:t>断开开关</w:t>
      </w:r>
      <w:r w:rsidR="00DF35C9">
        <w:rPr>
          <w:rFonts w:hint="eastAsia"/>
          <w:color w:val="FF0000"/>
          <w:szCs w:val="21"/>
        </w:rPr>
        <w:t xml:space="preserve"> </w:t>
      </w:r>
      <w:r w:rsidR="00E543D1" w:rsidRPr="004A1FF8">
        <w:rPr>
          <w:color w:val="FF0000"/>
          <w:szCs w:val="21"/>
        </w:rPr>
        <w:t>S</w:t>
      </w:r>
      <w:r w:rsidR="00E543D1" w:rsidRPr="004A1FF8">
        <w:rPr>
          <w:color w:val="FF0000"/>
          <w:szCs w:val="21"/>
          <w:vertAlign w:val="subscript"/>
        </w:rPr>
        <w:t>1</w:t>
      </w:r>
      <w:r w:rsidR="00DF35C9">
        <w:rPr>
          <w:color w:val="FF0000"/>
          <w:szCs w:val="21"/>
        </w:rPr>
        <w:t xml:space="preserve"> </w:t>
      </w:r>
      <w:r w:rsidR="00E543D1" w:rsidRPr="004A1FF8">
        <w:rPr>
          <w:color w:val="FF0000"/>
          <w:szCs w:val="21"/>
        </w:rPr>
        <w:t>瞬间，灯</w:t>
      </w:r>
      <w:r w:rsidR="00DF35C9">
        <w:rPr>
          <w:rFonts w:hint="eastAsia"/>
          <w:color w:val="FF0000"/>
          <w:szCs w:val="21"/>
        </w:rPr>
        <w:t xml:space="preserve"> </w:t>
      </w:r>
      <w:r w:rsidR="00E543D1" w:rsidRPr="004A1FF8">
        <w:rPr>
          <w:color w:val="FF0000"/>
          <w:szCs w:val="21"/>
        </w:rPr>
        <w:t>A</w:t>
      </w:r>
      <w:r w:rsidR="00E543D1" w:rsidRPr="004A1FF8">
        <w:rPr>
          <w:color w:val="FF0000"/>
          <w:szCs w:val="21"/>
          <w:vertAlign w:val="subscript"/>
        </w:rPr>
        <w:t>1</w:t>
      </w:r>
      <w:r w:rsidR="00DF35C9">
        <w:rPr>
          <w:color w:val="FF0000"/>
          <w:szCs w:val="21"/>
        </w:rPr>
        <w:t xml:space="preserve"> </w:t>
      </w:r>
      <w:r w:rsidR="00E543D1" w:rsidRPr="004A1FF8">
        <w:rPr>
          <w:color w:val="FF0000"/>
          <w:szCs w:val="21"/>
        </w:rPr>
        <w:t>突然闪亮，由于线圈</w:t>
      </w:r>
      <w:r w:rsidR="00DF35C9">
        <w:rPr>
          <w:rFonts w:hint="eastAsia"/>
          <w:color w:val="FF0000"/>
          <w:szCs w:val="21"/>
        </w:rPr>
        <w:t xml:space="preserve"> </w:t>
      </w:r>
      <w:r w:rsidR="00E543D1" w:rsidRPr="004A1FF8">
        <w:rPr>
          <w:i/>
          <w:color w:val="FF0000"/>
          <w:szCs w:val="21"/>
        </w:rPr>
        <w:t>L</w:t>
      </w:r>
      <w:r w:rsidR="00E543D1" w:rsidRPr="004A1FF8">
        <w:rPr>
          <w:color w:val="FF0000"/>
          <w:szCs w:val="21"/>
          <w:vertAlign w:val="subscript"/>
        </w:rPr>
        <w:t>1</w:t>
      </w:r>
      <w:r w:rsidR="00DF35C9">
        <w:rPr>
          <w:color w:val="FF0000"/>
          <w:szCs w:val="21"/>
        </w:rPr>
        <w:t xml:space="preserve"> </w:t>
      </w:r>
      <w:r w:rsidR="00E543D1" w:rsidRPr="004A1FF8">
        <w:rPr>
          <w:color w:val="FF0000"/>
          <w:szCs w:val="21"/>
        </w:rPr>
        <w:t>的自感，通过</w:t>
      </w:r>
      <w:r w:rsidR="00DF35C9">
        <w:rPr>
          <w:rFonts w:hint="eastAsia"/>
          <w:color w:val="FF0000"/>
          <w:szCs w:val="21"/>
        </w:rPr>
        <w:t xml:space="preserve"> </w:t>
      </w:r>
      <w:r w:rsidR="00E543D1" w:rsidRPr="004A1FF8">
        <w:rPr>
          <w:i/>
          <w:color w:val="FF0000"/>
          <w:szCs w:val="21"/>
        </w:rPr>
        <w:t>L</w:t>
      </w:r>
      <w:r w:rsidR="00E543D1" w:rsidRPr="004A1FF8">
        <w:rPr>
          <w:color w:val="FF0000"/>
          <w:szCs w:val="21"/>
          <w:vertAlign w:val="subscript"/>
        </w:rPr>
        <w:t>1</w:t>
      </w:r>
      <w:r w:rsidR="00DF35C9">
        <w:rPr>
          <w:color w:val="FF0000"/>
          <w:szCs w:val="21"/>
        </w:rPr>
        <w:t xml:space="preserve"> </w:t>
      </w:r>
      <w:r w:rsidR="00E543D1" w:rsidRPr="004A1FF8">
        <w:rPr>
          <w:color w:val="FF0000"/>
          <w:szCs w:val="21"/>
        </w:rPr>
        <w:t>的电流逐渐减小，且通过</w:t>
      </w:r>
      <w:r w:rsidR="00DF35C9">
        <w:rPr>
          <w:rFonts w:hint="eastAsia"/>
          <w:color w:val="FF0000"/>
          <w:szCs w:val="21"/>
        </w:rPr>
        <w:t xml:space="preserve"> </w:t>
      </w:r>
      <w:r w:rsidR="00E543D1" w:rsidRPr="004A1FF8">
        <w:rPr>
          <w:color w:val="FF0000"/>
          <w:szCs w:val="21"/>
        </w:rPr>
        <w:t>A</w:t>
      </w:r>
      <w:r w:rsidR="00E543D1" w:rsidRPr="004A1FF8">
        <w:rPr>
          <w:color w:val="FF0000"/>
          <w:szCs w:val="21"/>
          <w:vertAlign w:val="subscript"/>
        </w:rPr>
        <w:t>1</w:t>
      </w:r>
      <w:r w:rsidR="00E543D1" w:rsidRPr="004A1FF8">
        <w:rPr>
          <w:color w:val="FF0000"/>
          <w:szCs w:val="21"/>
        </w:rPr>
        <w:t>，即自感电流会大于原来通过</w:t>
      </w:r>
      <w:r w:rsidR="00DF35C9">
        <w:rPr>
          <w:rFonts w:hint="eastAsia"/>
          <w:color w:val="FF0000"/>
          <w:szCs w:val="21"/>
        </w:rPr>
        <w:t xml:space="preserve"> </w:t>
      </w:r>
      <w:r w:rsidR="00E543D1" w:rsidRPr="004A1FF8">
        <w:rPr>
          <w:color w:val="FF0000"/>
          <w:szCs w:val="21"/>
        </w:rPr>
        <w:t>A</w:t>
      </w:r>
      <w:r w:rsidR="00E543D1" w:rsidRPr="004A1FF8">
        <w:rPr>
          <w:color w:val="FF0000"/>
          <w:szCs w:val="21"/>
          <w:vertAlign w:val="subscript"/>
        </w:rPr>
        <w:t>1</w:t>
      </w:r>
      <w:r w:rsidR="00DF35C9">
        <w:rPr>
          <w:color w:val="FF0000"/>
          <w:szCs w:val="21"/>
        </w:rPr>
        <w:t xml:space="preserve"> </w:t>
      </w:r>
      <w:r w:rsidR="00E543D1" w:rsidRPr="004A1FF8">
        <w:rPr>
          <w:color w:val="FF0000"/>
          <w:szCs w:val="21"/>
        </w:rPr>
        <w:t>的电流，说明闭合</w:t>
      </w:r>
      <w:r w:rsidR="00DF35C9">
        <w:rPr>
          <w:rFonts w:hint="eastAsia"/>
          <w:color w:val="FF0000"/>
          <w:szCs w:val="21"/>
        </w:rPr>
        <w:t xml:space="preserve"> </w:t>
      </w:r>
      <w:r w:rsidR="00E543D1" w:rsidRPr="004A1FF8">
        <w:rPr>
          <w:color w:val="FF0000"/>
          <w:szCs w:val="21"/>
        </w:rPr>
        <w:t>S</w:t>
      </w:r>
      <w:r w:rsidR="00E543D1" w:rsidRPr="004A1FF8">
        <w:rPr>
          <w:color w:val="FF0000"/>
          <w:szCs w:val="21"/>
          <w:vertAlign w:val="subscript"/>
        </w:rPr>
        <w:t>1</w:t>
      </w:r>
      <w:r w:rsidR="00E543D1" w:rsidRPr="004A1FF8">
        <w:rPr>
          <w:color w:val="FF0000"/>
          <w:szCs w:val="21"/>
        </w:rPr>
        <w:t>，电路稳定时，通过</w:t>
      </w:r>
      <w:r w:rsidR="00DF35C9">
        <w:rPr>
          <w:rFonts w:hint="eastAsia"/>
          <w:color w:val="FF0000"/>
          <w:szCs w:val="21"/>
        </w:rPr>
        <w:t xml:space="preserve"> </w:t>
      </w:r>
      <w:r w:rsidR="00E543D1" w:rsidRPr="004A1FF8">
        <w:rPr>
          <w:color w:val="FF0000"/>
          <w:szCs w:val="21"/>
        </w:rPr>
        <w:t>A</w:t>
      </w:r>
      <w:r w:rsidR="00E543D1" w:rsidRPr="004A1FF8">
        <w:rPr>
          <w:color w:val="FF0000"/>
          <w:szCs w:val="21"/>
          <w:vertAlign w:val="subscript"/>
        </w:rPr>
        <w:t>1</w:t>
      </w:r>
      <w:r w:rsidR="00DF35C9">
        <w:rPr>
          <w:color w:val="FF0000"/>
          <w:szCs w:val="21"/>
        </w:rPr>
        <w:t xml:space="preserve"> </w:t>
      </w:r>
      <w:r w:rsidR="00E543D1" w:rsidRPr="004A1FF8">
        <w:rPr>
          <w:color w:val="FF0000"/>
          <w:szCs w:val="21"/>
        </w:rPr>
        <w:t>的电流小于通过</w:t>
      </w:r>
      <w:r w:rsidR="00DF35C9">
        <w:rPr>
          <w:rFonts w:hint="eastAsia"/>
          <w:color w:val="FF0000"/>
          <w:szCs w:val="21"/>
        </w:rPr>
        <w:t xml:space="preserve"> </w:t>
      </w:r>
      <w:r w:rsidR="00E543D1" w:rsidRPr="004A1FF8">
        <w:rPr>
          <w:i/>
          <w:color w:val="FF0000"/>
          <w:szCs w:val="21"/>
        </w:rPr>
        <w:t>L</w:t>
      </w:r>
      <w:r w:rsidR="00E543D1" w:rsidRPr="004A1FF8">
        <w:rPr>
          <w:color w:val="FF0000"/>
          <w:szCs w:val="21"/>
          <w:vertAlign w:val="subscript"/>
        </w:rPr>
        <w:t>1</w:t>
      </w:r>
      <w:r w:rsidR="00DF35C9">
        <w:rPr>
          <w:color w:val="FF0000"/>
          <w:szCs w:val="21"/>
        </w:rPr>
        <w:t xml:space="preserve"> </w:t>
      </w:r>
      <w:r w:rsidR="00E543D1" w:rsidRPr="004A1FF8">
        <w:rPr>
          <w:color w:val="FF0000"/>
          <w:szCs w:val="21"/>
        </w:rPr>
        <w:t>的电流，</w:t>
      </w:r>
      <w:r w:rsidR="00E543D1" w:rsidRPr="004A1FF8">
        <w:rPr>
          <w:i/>
          <w:color w:val="FF0000"/>
          <w:szCs w:val="21"/>
        </w:rPr>
        <w:t>L</w:t>
      </w:r>
      <w:r w:rsidR="00E543D1" w:rsidRPr="004A1FF8">
        <w:rPr>
          <w:color w:val="FF0000"/>
          <w:szCs w:val="21"/>
          <w:vertAlign w:val="subscript"/>
        </w:rPr>
        <w:t>1</w:t>
      </w:r>
      <w:r w:rsidR="00DF35C9">
        <w:rPr>
          <w:color w:val="FF0000"/>
          <w:szCs w:val="21"/>
        </w:rPr>
        <w:t xml:space="preserve"> </w:t>
      </w:r>
      <w:r w:rsidR="00E543D1" w:rsidRPr="004A1FF8">
        <w:rPr>
          <w:color w:val="FF0000"/>
          <w:szCs w:val="21"/>
        </w:rPr>
        <w:t>的电阻小于</w:t>
      </w:r>
      <w:r w:rsidR="00DF35C9">
        <w:rPr>
          <w:rFonts w:hint="eastAsia"/>
          <w:color w:val="FF0000"/>
          <w:szCs w:val="21"/>
        </w:rPr>
        <w:t xml:space="preserve"> </w:t>
      </w:r>
      <w:r w:rsidR="00E543D1" w:rsidRPr="004A1FF8">
        <w:rPr>
          <w:color w:val="FF0000"/>
          <w:szCs w:val="21"/>
        </w:rPr>
        <w:t>A</w:t>
      </w:r>
      <w:r w:rsidR="00E543D1" w:rsidRPr="004A1FF8">
        <w:rPr>
          <w:color w:val="FF0000"/>
          <w:szCs w:val="21"/>
          <w:vertAlign w:val="subscript"/>
        </w:rPr>
        <w:t>1</w:t>
      </w:r>
      <w:r w:rsidR="00DF35C9">
        <w:rPr>
          <w:color w:val="FF0000"/>
          <w:szCs w:val="21"/>
        </w:rPr>
        <w:t xml:space="preserve"> </w:t>
      </w:r>
      <w:r w:rsidR="00E543D1" w:rsidRPr="004A1FF8">
        <w:rPr>
          <w:color w:val="FF0000"/>
          <w:szCs w:val="21"/>
        </w:rPr>
        <w:t>的电阻，</w:t>
      </w:r>
      <w:r w:rsidR="00E543D1" w:rsidRPr="004A1FF8">
        <w:rPr>
          <w:color w:val="FF0000"/>
          <w:szCs w:val="21"/>
        </w:rPr>
        <w:t>AB</w:t>
      </w:r>
      <w:r w:rsidR="00E543D1" w:rsidRPr="004A1FF8">
        <w:rPr>
          <w:color w:val="FF0000"/>
          <w:szCs w:val="21"/>
        </w:rPr>
        <w:t>错误；</w:t>
      </w:r>
    </w:p>
    <w:p w14:paraId="6121AEF9" w14:textId="0ABCA3C4" w:rsidR="00DF35C9" w:rsidRDefault="00E543D1" w:rsidP="00A86D67">
      <w:pPr>
        <w:rPr>
          <w:color w:val="FF0000"/>
          <w:szCs w:val="21"/>
        </w:rPr>
      </w:pPr>
      <w:r w:rsidRPr="004A1FF8">
        <w:rPr>
          <w:color w:val="FF0000"/>
          <w:szCs w:val="21"/>
        </w:rPr>
        <w:t>闭合</w:t>
      </w:r>
      <w:r w:rsidR="00DF35C9">
        <w:rPr>
          <w:rFonts w:hint="eastAsia"/>
          <w:color w:val="FF0000"/>
          <w:szCs w:val="21"/>
        </w:rPr>
        <w:t xml:space="preserve"> </w:t>
      </w:r>
      <w:r w:rsidRPr="004A1FF8">
        <w:rPr>
          <w:color w:val="FF0000"/>
          <w:szCs w:val="21"/>
        </w:rPr>
        <w:t>S</w:t>
      </w:r>
      <w:r w:rsidRPr="004A1FF8">
        <w:rPr>
          <w:color w:val="FF0000"/>
          <w:szCs w:val="21"/>
          <w:vertAlign w:val="subscript"/>
        </w:rPr>
        <w:t>2</w:t>
      </w:r>
      <w:r w:rsidRPr="004A1FF8">
        <w:rPr>
          <w:color w:val="FF0000"/>
          <w:szCs w:val="21"/>
        </w:rPr>
        <w:t>，电路稳定时，</w:t>
      </w:r>
      <w:r w:rsidRPr="004A1FF8">
        <w:rPr>
          <w:color w:val="FF0000"/>
          <w:szCs w:val="21"/>
        </w:rPr>
        <w:t>A</w:t>
      </w:r>
      <w:r w:rsidRPr="004A1FF8">
        <w:rPr>
          <w:color w:val="FF0000"/>
          <w:szCs w:val="21"/>
          <w:vertAlign w:val="subscript"/>
        </w:rPr>
        <w:t>2</w:t>
      </w:r>
      <w:r w:rsidR="00DF35C9">
        <w:rPr>
          <w:color w:val="FF0000"/>
          <w:szCs w:val="21"/>
        </w:rPr>
        <w:t xml:space="preserve"> </w:t>
      </w:r>
      <w:r w:rsidRPr="004A1FF8">
        <w:rPr>
          <w:color w:val="FF0000"/>
          <w:szCs w:val="21"/>
        </w:rPr>
        <w:t>与</w:t>
      </w:r>
      <w:r w:rsidR="00DF35C9">
        <w:rPr>
          <w:rFonts w:hint="eastAsia"/>
          <w:color w:val="FF0000"/>
          <w:szCs w:val="21"/>
        </w:rPr>
        <w:t xml:space="preserve"> </w:t>
      </w:r>
      <w:r w:rsidRPr="004A1FF8">
        <w:rPr>
          <w:color w:val="FF0000"/>
          <w:szCs w:val="21"/>
        </w:rPr>
        <w:t>A</w:t>
      </w:r>
      <w:r w:rsidRPr="004A1FF8">
        <w:rPr>
          <w:color w:val="FF0000"/>
          <w:szCs w:val="21"/>
          <w:vertAlign w:val="subscript"/>
        </w:rPr>
        <w:t>3</w:t>
      </w:r>
      <w:r w:rsidR="00DF35C9">
        <w:rPr>
          <w:color w:val="FF0000"/>
          <w:szCs w:val="21"/>
        </w:rPr>
        <w:t xml:space="preserve"> </w:t>
      </w:r>
      <w:r w:rsidRPr="004A1FF8">
        <w:rPr>
          <w:color w:val="FF0000"/>
          <w:szCs w:val="21"/>
        </w:rPr>
        <w:t>的亮度相同，说明两支路的电流相同，因此变阻器</w:t>
      </w:r>
      <w:r w:rsidRPr="004A1FF8">
        <w:rPr>
          <w:i/>
          <w:color w:val="FF0000"/>
          <w:szCs w:val="21"/>
        </w:rPr>
        <w:t>R</w:t>
      </w:r>
      <w:r w:rsidRPr="004A1FF8">
        <w:rPr>
          <w:color w:val="FF0000"/>
          <w:szCs w:val="21"/>
        </w:rPr>
        <w:t>与</w:t>
      </w:r>
      <w:r w:rsidRPr="004A1FF8">
        <w:rPr>
          <w:i/>
          <w:color w:val="FF0000"/>
          <w:szCs w:val="21"/>
        </w:rPr>
        <w:t>L</w:t>
      </w:r>
      <w:r w:rsidRPr="004A1FF8">
        <w:rPr>
          <w:color w:val="FF0000"/>
          <w:szCs w:val="21"/>
          <w:vertAlign w:val="subscript"/>
        </w:rPr>
        <w:t>2</w:t>
      </w:r>
      <w:r w:rsidRPr="004A1FF8">
        <w:rPr>
          <w:color w:val="FF0000"/>
          <w:szCs w:val="21"/>
        </w:rPr>
        <w:t>的电阻值相同，</w:t>
      </w:r>
      <w:r w:rsidRPr="004A1FF8">
        <w:rPr>
          <w:color w:val="FF0000"/>
          <w:szCs w:val="21"/>
        </w:rPr>
        <w:t>C</w:t>
      </w:r>
      <w:r w:rsidR="00DF35C9">
        <w:rPr>
          <w:color w:val="FF0000"/>
          <w:szCs w:val="21"/>
        </w:rPr>
        <w:t xml:space="preserve"> </w:t>
      </w:r>
      <w:r w:rsidRPr="004A1FF8">
        <w:rPr>
          <w:color w:val="FF0000"/>
          <w:szCs w:val="21"/>
        </w:rPr>
        <w:t>正确；</w:t>
      </w:r>
    </w:p>
    <w:p w14:paraId="7A497900" w14:textId="52ABDC37" w:rsidR="00E543D1" w:rsidRPr="004A1FF8" w:rsidRDefault="00DF35C9" w:rsidP="00A86D67">
      <w:pPr>
        <w:rPr>
          <w:color w:val="FF0000"/>
          <w:szCs w:val="21"/>
        </w:rPr>
      </w:pPr>
      <w:r>
        <w:rPr>
          <w:noProof/>
        </w:rPr>
        <w:drawing>
          <wp:anchor distT="0" distB="0" distL="114300" distR="114300" simplePos="0" relativeHeight="251665408" behindDoc="1" locked="0" layoutInCell="1" allowOverlap="1" wp14:anchorId="40D0D3C3" wp14:editId="73A0D0FB">
            <wp:simplePos x="0" y="0"/>
            <wp:positionH relativeFrom="column">
              <wp:posOffset>4008120</wp:posOffset>
            </wp:positionH>
            <wp:positionV relativeFrom="paragraph">
              <wp:posOffset>43815</wp:posOffset>
            </wp:positionV>
            <wp:extent cx="2371725" cy="1000760"/>
            <wp:effectExtent l="0" t="0" r="0" b="0"/>
            <wp:wrapTight wrapText="bothSides">
              <wp:wrapPolygon edited="0">
                <wp:start x="0" y="0"/>
                <wp:lineTo x="0" y="21381"/>
                <wp:lineTo x="21513" y="21381"/>
                <wp:lineTo x="21513" y="0"/>
                <wp:lineTo x="0" y="0"/>
              </wp:wrapPolygon>
            </wp:wrapTight>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71725" cy="1000760"/>
                    </a:xfrm>
                    <a:prstGeom prst="rect">
                      <a:avLst/>
                    </a:prstGeom>
                  </pic:spPr>
                </pic:pic>
              </a:graphicData>
            </a:graphic>
            <wp14:sizeRelH relativeFrom="page">
              <wp14:pctWidth>0</wp14:pctWidth>
            </wp14:sizeRelH>
            <wp14:sizeRelV relativeFrom="page">
              <wp14:pctHeight>0</wp14:pctHeight>
            </wp14:sizeRelV>
          </wp:anchor>
        </w:drawing>
      </w:r>
      <w:r w:rsidR="00E543D1" w:rsidRPr="004A1FF8">
        <w:rPr>
          <w:color w:val="FF0000"/>
          <w:szCs w:val="21"/>
        </w:rPr>
        <w:t>闭合开关</w:t>
      </w:r>
      <w:r>
        <w:rPr>
          <w:rFonts w:hint="eastAsia"/>
          <w:color w:val="FF0000"/>
          <w:szCs w:val="21"/>
        </w:rPr>
        <w:t xml:space="preserve"> </w:t>
      </w:r>
      <w:r w:rsidR="00E543D1" w:rsidRPr="004A1FF8">
        <w:rPr>
          <w:color w:val="FF0000"/>
          <w:szCs w:val="21"/>
        </w:rPr>
        <w:t>S</w:t>
      </w:r>
      <w:r w:rsidR="00E543D1" w:rsidRPr="004A1FF8">
        <w:rPr>
          <w:color w:val="FF0000"/>
          <w:szCs w:val="21"/>
          <w:vertAlign w:val="subscript"/>
        </w:rPr>
        <w:t>2</w:t>
      </w:r>
      <w:r w:rsidR="00E543D1" w:rsidRPr="004A1FF8">
        <w:rPr>
          <w:color w:val="FF0000"/>
          <w:szCs w:val="21"/>
        </w:rPr>
        <w:t>，</w:t>
      </w:r>
      <w:r w:rsidR="00E543D1" w:rsidRPr="004A1FF8">
        <w:rPr>
          <w:color w:val="FF0000"/>
          <w:szCs w:val="21"/>
        </w:rPr>
        <w:t>A</w:t>
      </w:r>
      <w:r w:rsidR="00E543D1" w:rsidRPr="004A1FF8">
        <w:rPr>
          <w:color w:val="FF0000"/>
          <w:szCs w:val="21"/>
          <w:vertAlign w:val="subscript"/>
        </w:rPr>
        <w:t>2</w:t>
      </w:r>
      <w:r>
        <w:rPr>
          <w:color w:val="FF0000"/>
          <w:szCs w:val="21"/>
        </w:rPr>
        <w:t xml:space="preserve"> </w:t>
      </w:r>
      <w:r w:rsidR="00E543D1" w:rsidRPr="004A1FF8">
        <w:rPr>
          <w:color w:val="FF0000"/>
          <w:szCs w:val="21"/>
        </w:rPr>
        <w:t>逐渐变亮，而</w:t>
      </w:r>
      <w:r>
        <w:rPr>
          <w:rFonts w:hint="eastAsia"/>
          <w:color w:val="FF0000"/>
          <w:szCs w:val="21"/>
        </w:rPr>
        <w:t xml:space="preserve"> </w:t>
      </w:r>
      <w:r w:rsidR="00E543D1" w:rsidRPr="004A1FF8">
        <w:rPr>
          <w:color w:val="FF0000"/>
          <w:szCs w:val="21"/>
        </w:rPr>
        <w:t>A</w:t>
      </w:r>
      <w:r w:rsidR="00E543D1" w:rsidRPr="004A1FF8">
        <w:rPr>
          <w:color w:val="FF0000"/>
          <w:szCs w:val="21"/>
          <w:vertAlign w:val="subscript"/>
        </w:rPr>
        <w:t>3</w:t>
      </w:r>
      <w:r>
        <w:rPr>
          <w:color w:val="FF0000"/>
          <w:szCs w:val="21"/>
        </w:rPr>
        <w:t xml:space="preserve"> </w:t>
      </w:r>
      <w:r w:rsidR="00E543D1" w:rsidRPr="004A1FF8">
        <w:rPr>
          <w:color w:val="FF0000"/>
          <w:szCs w:val="21"/>
        </w:rPr>
        <w:t>立即变亮，说明</w:t>
      </w:r>
      <w:r>
        <w:rPr>
          <w:rFonts w:hint="eastAsia"/>
          <w:color w:val="FF0000"/>
          <w:szCs w:val="21"/>
        </w:rPr>
        <w:t xml:space="preserve"> </w:t>
      </w:r>
      <w:r w:rsidR="00E543D1" w:rsidRPr="004A1FF8">
        <w:rPr>
          <w:i/>
          <w:color w:val="FF0000"/>
          <w:szCs w:val="21"/>
        </w:rPr>
        <w:t>L</w:t>
      </w:r>
      <w:r w:rsidR="00E543D1" w:rsidRPr="004A1FF8">
        <w:rPr>
          <w:color w:val="FF0000"/>
          <w:szCs w:val="21"/>
          <w:vertAlign w:val="subscript"/>
        </w:rPr>
        <w:t>2</w:t>
      </w:r>
      <w:r>
        <w:rPr>
          <w:color w:val="FF0000"/>
          <w:szCs w:val="21"/>
        </w:rPr>
        <w:t xml:space="preserve"> </w:t>
      </w:r>
      <w:r w:rsidR="00E543D1" w:rsidRPr="004A1FF8">
        <w:rPr>
          <w:color w:val="FF0000"/>
          <w:szCs w:val="21"/>
        </w:rPr>
        <w:t>中电流与变阻器</w:t>
      </w:r>
      <w:r>
        <w:rPr>
          <w:rFonts w:hint="eastAsia"/>
          <w:color w:val="FF0000"/>
          <w:szCs w:val="21"/>
        </w:rPr>
        <w:t xml:space="preserve"> </w:t>
      </w:r>
      <w:r w:rsidR="00E543D1" w:rsidRPr="004A1FF8">
        <w:rPr>
          <w:i/>
          <w:color w:val="FF0000"/>
          <w:szCs w:val="21"/>
        </w:rPr>
        <w:t>R</w:t>
      </w:r>
      <w:r>
        <w:rPr>
          <w:iCs/>
          <w:color w:val="FF0000"/>
          <w:szCs w:val="21"/>
        </w:rPr>
        <w:t xml:space="preserve"> </w:t>
      </w:r>
      <w:r w:rsidR="00E543D1" w:rsidRPr="004A1FF8">
        <w:rPr>
          <w:color w:val="FF0000"/>
          <w:szCs w:val="21"/>
        </w:rPr>
        <w:t>中电流不相等，</w:t>
      </w:r>
      <w:r w:rsidR="00E543D1" w:rsidRPr="004A1FF8">
        <w:rPr>
          <w:color w:val="FF0000"/>
          <w:szCs w:val="21"/>
        </w:rPr>
        <w:t>D</w:t>
      </w:r>
      <w:r>
        <w:rPr>
          <w:color w:val="FF0000"/>
          <w:szCs w:val="21"/>
        </w:rPr>
        <w:t xml:space="preserve"> </w:t>
      </w:r>
      <w:r w:rsidR="00E543D1" w:rsidRPr="004A1FF8">
        <w:rPr>
          <w:color w:val="FF0000"/>
          <w:szCs w:val="21"/>
        </w:rPr>
        <w:t>错误。</w:t>
      </w:r>
    </w:p>
    <w:p w14:paraId="63267C6A" w14:textId="2CB0AA31" w:rsidR="00C036A8" w:rsidRDefault="00C036A8" w:rsidP="00A86D67">
      <w:pPr>
        <w:rPr>
          <w:szCs w:val="21"/>
        </w:rPr>
      </w:pPr>
    </w:p>
    <w:p w14:paraId="567FE4AB" w14:textId="7CBF51A3" w:rsidR="00E543D1" w:rsidRPr="00472C8F" w:rsidRDefault="00E543D1" w:rsidP="00472C8F">
      <w:pPr>
        <w:pStyle w:val="af"/>
        <w:numPr>
          <w:ilvl w:val="0"/>
          <w:numId w:val="1"/>
        </w:numPr>
        <w:ind w:firstLineChars="0"/>
        <w:rPr>
          <w:szCs w:val="21"/>
        </w:rPr>
      </w:pPr>
      <w:bookmarkStart w:id="9" w:name="_Hlk98080858"/>
      <w:r w:rsidRPr="00472C8F">
        <w:rPr>
          <w:szCs w:val="21"/>
        </w:rPr>
        <w:t>物理学原理在现代科技中有许多重要应用。例如，利用波的干涉，可将无线电波的干涉信号用于飞机降落的导航。</w:t>
      </w:r>
    </w:p>
    <w:p w14:paraId="03745F1F" w14:textId="795B5776" w:rsidR="00E543D1" w:rsidRPr="004A1FF8" w:rsidRDefault="00C036A8" w:rsidP="00A86D67">
      <w:pPr>
        <w:rPr>
          <w:szCs w:val="21"/>
        </w:rPr>
      </w:pPr>
      <w:r w:rsidRPr="004A1FF8">
        <w:rPr>
          <w:noProof/>
          <w:szCs w:val="21"/>
        </w:rPr>
        <w:drawing>
          <wp:anchor distT="0" distB="0" distL="114300" distR="114300" simplePos="0" relativeHeight="251654144" behindDoc="0" locked="0" layoutInCell="1" allowOverlap="1" wp14:anchorId="36A545F4" wp14:editId="594DE01D">
            <wp:simplePos x="0" y="0"/>
            <wp:positionH relativeFrom="column">
              <wp:posOffset>3726180</wp:posOffset>
            </wp:positionH>
            <wp:positionV relativeFrom="paragraph">
              <wp:posOffset>-98425</wp:posOffset>
            </wp:positionV>
            <wp:extent cx="2453640" cy="708660"/>
            <wp:effectExtent l="0" t="0" r="3810" b="0"/>
            <wp:wrapSquare wrapText="bothSides"/>
            <wp:docPr id="13" name="图片 1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 版权所有"/>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3640" cy="708660"/>
                    </a:xfrm>
                    <a:prstGeom prst="rect">
                      <a:avLst/>
                    </a:prstGeom>
                    <a:noFill/>
                    <a:ln>
                      <a:noFill/>
                    </a:ln>
                  </pic:spPr>
                </pic:pic>
              </a:graphicData>
            </a:graphic>
          </wp:anchor>
        </w:drawing>
      </w:r>
      <w:r w:rsidR="00E543D1" w:rsidRPr="004A1FF8">
        <w:rPr>
          <w:szCs w:val="21"/>
        </w:rPr>
        <w:t>如图所示，两个可发射无线电波的天线对称地固定于飞机跑道两侧，它们类似于杨氏干涉实验中的双缝。两天线同时都发出波长为</w:t>
      </w:r>
      <w:r w:rsidR="00FD6577">
        <w:rPr>
          <w:rFonts w:hint="eastAsia"/>
          <w:szCs w:val="21"/>
        </w:rPr>
        <w:t xml:space="preserve"> </w:t>
      </w:r>
      <w:r w:rsidR="00E543D1" w:rsidRPr="004A1FF8">
        <w:rPr>
          <w:i/>
          <w:szCs w:val="21"/>
        </w:rPr>
        <w:t>λ</w:t>
      </w:r>
      <w:r w:rsidR="00E543D1" w:rsidRPr="004A1FF8">
        <w:rPr>
          <w:szCs w:val="21"/>
          <w:vertAlign w:val="subscript"/>
        </w:rPr>
        <w:t>1</w:t>
      </w:r>
      <w:r w:rsidR="00FD6577">
        <w:rPr>
          <w:szCs w:val="21"/>
        </w:rPr>
        <w:t xml:space="preserve"> </w:t>
      </w:r>
      <w:r w:rsidR="00E543D1" w:rsidRPr="004A1FF8">
        <w:rPr>
          <w:szCs w:val="21"/>
        </w:rPr>
        <w:t>和</w:t>
      </w:r>
      <w:r w:rsidR="00FD6577">
        <w:rPr>
          <w:rFonts w:hint="eastAsia"/>
          <w:szCs w:val="21"/>
        </w:rPr>
        <w:t xml:space="preserve"> </w:t>
      </w:r>
      <w:r w:rsidR="00E543D1" w:rsidRPr="004A1FF8">
        <w:rPr>
          <w:i/>
          <w:szCs w:val="21"/>
        </w:rPr>
        <w:t>λ</w:t>
      </w:r>
      <w:r w:rsidR="00E543D1" w:rsidRPr="004A1FF8">
        <w:rPr>
          <w:szCs w:val="21"/>
          <w:vertAlign w:val="subscript"/>
        </w:rPr>
        <w:t>2</w:t>
      </w:r>
      <w:r w:rsidR="00FD6577">
        <w:rPr>
          <w:szCs w:val="21"/>
        </w:rPr>
        <w:t xml:space="preserve"> </w:t>
      </w:r>
      <w:r w:rsidR="00E543D1" w:rsidRPr="004A1FF8">
        <w:rPr>
          <w:szCs w:val="21"/>
        </w:rPr>
        <w:t>的无线电波。飞机降落过程中，当接收到</w:t>
      </w:r>
      <w:r w:rsidR="00FD6577">
        <w:rPr>
          <w:rFonts w:hint="eastAsia"/>
          <w:szCs w:val="21"/>
        </w:rPr>
        <w:t xml:space="preserve"> </w:t>
      </w:r>
      <w:r w:rsidR="00E543D1" w:rsidRPr="004A1FF8">
        <w:rPr>
          <w:i/>
          <w:szCs w:val="21"/>
        </w:rPr>
        <w:t>λ</w:t>
      </w:r>
      <w:r w:rsidR="00E543D1" w:rsidRPr="004A1FF8">
        <w:rPr>
          <w:szCs w:val="21"/>
          <w:vertAlign w:val="subscript"/>
        </w:rPr>
        <w:t>1</w:t>
      </w:r>
      <w:r w:rsidR="00FD6577">
        <w:rPr>
          <w:szCs w:val="21"/>
        </w:rPr>
        <w:t xml:space="preserve"> </w:t>
      </w:r>
      <w:r w:rsidR="00E543D1" w:rsidRPr="004A1FF8">
        <w:rPr>
          <w:szCs w:val="21"/>
        </w:rPr>
        <w:t>和</w:t>
      </w:r>
      <w:r w:rsidR="00FD6577">
        <w:rPr>
          <w:rFonts w:hint="eastAsia"/>
          <w:szCs w:val="21"/>
        </w:rPr>
        <w:t xml:space="preserve"> </w:t>
      </w:r>
      <w:r w:rsidR="00E543D1" w:rsidRPr="004A1FF8">
        <w:rPr>
          <w:i/>
          <w:szCs w:val="21"/>
        </w:rPr>
        <w:t>λ</w:t>
      </w:r>
      <w:r w:rsidR="00E543D1" w:rsidRPr="004A1FF8">
        <w:rPr>
          <w:szCs w:val="21"/>
          <w:vertAlign w:val="subscript"/>
        </w:rPr>
        <w:t>2</w:t>
      </w:r>
      <w:r w:rsidR="00FD6577">
        <w:rPr>
          <w:szCs w:val="21"/>
        </w:rPr>
        <w:t xml:space="preserve"> </w:t>
      </w:r>
      <w:r w:rsidR="00E543D1" w:rsidRPr="004A1FF8">
        <w:rPr>
          <w:szCs w:val="21"/>
        </w:rPr>
        <w:t>的信号都保持最强时，表明飞机已对准跑道。下列说法正确的是</w:t>
      </w:r>
      <w:r>
        <w:rPr>
          <w:rFonts w:hint="eastAsia"/>
          <w:szCs w:val="21"/>
        </w:rPr>
        <w:t>（</w:t>
      </w:r>
      <w:r>
        <w:rPr>
          <w:rFonts w:hint="eastAsia"/>
          <w:szCs w:val="21"/>
        </w:rPr>
        <w:t xml:space="preserve">    </w:t>
      </w:r>
      <w:commentRangeStart w:id="10"/>
      <w:commentRangeEnd w:id="10"/>
      <w:r>
        <w:rPr>
          <w:rStyle w:val="ac"/>
        </w:rPr>
        <w:commentReference w:id="10"/>
      </w:r>
      <w:r>
        <w:rPr>
          <w:rFonts w:hint="eastAsia"/>
          <w:szCs w:val="21"/>
        </w:rPr>
        <w:t>）</w:t>
      </w:r>
    </w:p>
    <w:p w14:paraId="2271EA6D" w14:textId="30A57FF2" w:rsidR="00E543D1" w:rsidRPr="004A1FF8" w:rsidRDefault="000236AD" w:rsidP="00A86D67">
      <w:pPr>
        <w:rPr>
          <w:szCs w:val="21"/>
        </w:rPr>
      </w:pPr>
      <w:r>
        <w:rPr>
          <w:szCs w:val="21"/>
        </w:rPr>
        <w:t>（</w:t>
      </w:r>
      <w:r>
        <w:rPr>
          <w:szCs w:val="21"/>
        </w:rPr>
        <w:t>A</w:t>
      </w:r>
      <w:r>
        <w:rPr>
          <w:szCs w:val="21"/>
        </w:rPr>
        <w:t>）</w:t>
      </w:r>
      <w:r w:rsidR="00E543D1" w:rsidRPr="004A1FF8">
        <w:rPr>
          <w:szCs w:val="21"/>
        </w:rPr>
        <w:t>天线发出的两种无线电波必须一样强</w:t>
      </w:r>
    </w:p>
    <w:p w14:paraId="073B19FD" w14:textId="724A21F2" w:rsidR="00E543D1" w:rsidRPr="004A1FF8" w:rsidRDefault="000236AD" w:rsidP="00A86D67">
      <w:pPr>
        <w:rPr>
          <w:szCs w:val="21"/>
        </w:rPr>
      </w:pPr>
      <w:r>
        <w:rPr>
          <w:szCs w:val="21"/>
        </w:rPr>
        <w:t>（</w:t>
      </w:r>
      <w:r>
        <w:rPr>
          <w:szCs w:val="21"/>
        </w:rPr>
        <w:t>B</w:t>
      </w:r>
      <w:r>
        <w:rPr>
          <w:szCs w:val="21"/>
        </w:rPr>
        <w:t>）</w:t>
      </w:r>
      <w:r w:rsidR="00E543D1" w:rsidRPr="004A1FF8">
        <w:rPr>
          <w:szCs w:val="21"/>
        </w:rPr>
        <w:t>导航利用了</w:t>
      </w:r>
      <w:r w:rsidR="00FD6577">
        <w:rPr>
          <w:rFonts w:hint="eastAsia"/>
          <w:szCs w:val="21"/>
        </w:rPr>
        <w:t xml:space="preserve"> </w:t>
      </w:r>
      <w:r w:rsidR="00E543D1" w:rsidRPr="004A1FF8">
        <w:rPr>
          <w:i/>
          <w:szCs w:val="21"/>
        </w:rPr>
        <w:t>λ</w:t>
      </w:r>
      <w:r w:rsidR="00E543D1" w:rsidRPr="004A1FF8">
        <w:rPr>
          <w:szCs w:val="21"/>
          <w:vertAlign w:val="subscript"/>
        </w:rPr>
        <w:t>1</w:t>
      </w:r>
      <w:r w:rsidR="00FD6577">
        <w:rPr>
          <w:szCs w:val="21"/>
        </w:rPr>
        <w:t xml:space="preserve"> </w:t>
      </w:r>
      <w:r w:rsidR="00E543D1" w:rsidRPr="004A1FF8">
        <w:rPr>
          <w:szCs w:val="21"/>
        </w:rPr>
        <w:t>与</w:t>
      </w:r>
      <w:r w:rsidR="00FD6577">
        <w:rPr>
          <w:rFonts w:hint="eastAsia"/>
          <w:szCs w:val="21"/>
        </w:rPr>
        <w:t xml:space="preserve"> </w:t>
      </w:r>
      <w:r w:rsidR="00E543D1" w:rsidRPr="004A1FF8">
        <w:rPr>
          <w:i/>
          <w:szCs w:val="21"/>
        </w:rPr>
        <w:t>λ</w:t>
      </w:r>
      <w:r w:rsidR="00E543D1" w:rsidRPr="004A1FF8">
        <w:rPr>
          <w:szCs w:val="21"/>
          <w:vertAlign w:val="subscript"/>
        </w:rPr>
        <w:t>2</w:t>
      </w:r>
      <w:r w:rsidR="00FD6577">
        <w:rPr>
          <w:szCs w:val="21"/>
        </w:rPr>
        <w:t xml:space="preserve"> </w:t>
      </w:r>
      <w:r w:rsidR="00E543D1" w:rsidRPr="004A1FF8">
        <w:rPr>
          <w:szCs w:val="21"/>
        </w:rPr>
        <w:t>两种无线电波之间的干涉</w:t>
      </w:r>
    </w:p>
    <w:p w14:paraId="0160AFD8" w14:textId="7D5584E4" w:rsidR="00E543D1" w:rsidRPr="004A1FF8" w:rsidRDefault="000236AD" w:rsidP="00A86D67">
      <w:pPr>
        <w:rPr>
          <w:szCs w:val="21"/>
        </w:rPr>
      </w:pPr>
      <w:r>
        <w:rPr>
          <w:szCs w:val="21"/>
        </w:rPr>
        <w:t>（</w:t>
      </w:r>
      <w:r>
        <w:rPr>
          <w:szCs w:val="21"/>
        </w:rPr>
        <w:t>C</w:t>
      </w:r>
      <w:r>
        <w:rPr>
          <w:szCs w:val="21"/>
        </w:rPr>
        <w:t>）</w:t>
      </w:r>
      <w:r w:rsidR="00E543D1" w:rsidRPr="004A1FF8">
        <w:rPr>
          <w:szCs w:val="21"/>
        </w:rPr>
        <w:t>两种无线电波在空间的强弱分布稳定</w:t>
      </w:r>
    </w:p>
    <w:p w14:paraId="75469608" w14:textId="5559C0E3" w:rsidR="00E543D1" w:rsidRDefault="000236AD" w:rsidP="00A86D67">
      <w:pPr>
        <w:rPr>
          <w:szCs w:val="21"/>
        </w:rPr>
      </w:pPr>
      <w:r>
        <w:rPr>
          <w:szCs w:val="21"/>
        </w:rPr>
        <w:t>（</w:t>
      </w:r>
      <w:r>
        <w:rPr>
          <w:szCs w:val="21"/>
        </w:rPr>
        <w:t>D</w:t>
      </w:r>
      <w:r>
        <w:rPr>
          <w:szCs w:val="21"/>
        </w:rPr>
        <w:t>）</w:t>
      </w:r>
      <w:r w:rsidR="00E543D1" w:rsidRPr="004A1FF8">
        <w:rPr>
          <w:szCs w:val="21"/>
        </w:rPr>
        <w:t>两种无线电波各自在空间的强弱分布完全重合</w:t>
      </w:r>
    </w:p>
    <w:bookmarkEnd w:id="9"/>
    <w:p w14:paraId="6F49A69E" w14:textId="033B580F" w:rsidR="00DB4CBB" w:rsidRPr="004A1FF8" w:rsidRDefault="00DB4CBB" w:rsidP="00A86D67">
      <w:pPr>
        <w:rPr>
          <w:szCs w:val="21"/>
        </w:rPr>
      </w:pPr>
      <w:r>
        <w:rPr>
          <w:rFonts w:hint="eastAsia"/>
          <w:szCs w:val="21"/>
        </w:rPr>
        <w:t>【解析】</w:t>
      </w:r>
    </w:p>
    <w:p w14:paraId="2FF6A353" w14:textId="77777777" w:rsidR="00E543D1" w:rsidRPr="004A1FF8" w:rsidRDefault="00A86D67" w:rsidP="00A86D67">
      <w:pPr>
        <w:rPr>
          <w:color w:val="FF0000"/>
          <w:szCs w:val="21"/>
        </w:rPr>
      </w:pPr>
      <w:r w:rsidRPr="00F95DB4">
        <w:rPr>
          <w:noProof/>
        </w:rPr>
        <w:drawing>
          <wp:inline distT="0" distB="0" distL="0" distR="0" wp14:anchorId="46BD56DB" wp14:editId="1B9BAD93">
            <wp:extent cx="6315075" cy="17621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5075" cy="1762125"/>
                    </a:xfrm>
                    <a:prstGeom prst="rect">
                      <a:avLst/>
                    </a:prstGeom>
                    <a:noFill/>
                    <a:ln>
                      <a:noFill/>
                    </a:ln>
                  </pic:spPr>
                </pic:pic>
              </a:graphicData>
            </a:graphic>
          </wp:inline>
        </w:drawing>
      </w:r>
      <w:r w:rsidR="00964929" w:rsidRPr="004A1FF8">
        <w:rPr>
          <w:color w:val="FF0000"/>
          <w:szCs w:val="21"/>
        </w:rPr>
        <w:t>考点：</w:t>
      </w:r>
      <w:r w:rsidR="00E543D1" w:rsidRPr="004A1FF8">
        <w:rPr>
          <w:color w:val="FF0000"/>
          <w:szCs w:val="21"/>
        </w:rPr>
        <w:t>波的干涉</w:t>
      </w:r>
    </w:p>
    <w:p w14:paraId="23E47441" w14:textId="77777777" w:rsidR="00C036A8" w:rsidRDefault="00C036A8" w:rsidP="00A86D67">
      <w:pPr>
        <w:rPr>
          <w:szCs w:val="21"/>
        </w:rPr>
      </w:pPr>
    </w:p>
    <w:p w14:paraId="0E4CB7EF" w14:textId="00FFCE0D" w:rsidR="00E543D1" w:rsidRPr="00472C8F" w:rsidRDefault="00E543D1" w:rsidP="00472C8F">
      <w:pPr>
        <w:pStyle w:val="af"/>
        <w:numPr>
          <w:ilvl w:val="0"/>
          <w:numId w:val="1"/>
        </w:numPr>
        <w:ind w:firstLineChars="0"/>
        <w:rPr>
          <w:szCs w:val="21"/>
        </w:rPr>
      </w:pPr>
      <w:r w:rsidRPr="00472C8F">
        <w:rPr>
          <w:szCs w:val="21"/>
        </w:rPr>
        <w:t>（</w:t>
      </w:r>
      <w:r w:rsidRPr="00472C8F">
        <w:rPr>
          <w:szCs w:val="21"/>
        </w:rPr>
        <w:t>18</w:t>
      </w:r>
      <w:r w:rsidRPr="00472C8F">
        <w:rPr>
          <w:szCs w:val="21"/>
        </w:rPr>
        <w:t>分）</w:t>
      </w:r>
    </w:p>
    <w:p w14:paraId="303908E4" w14:textId="06AAA789" w:rsidR="00E543D1" w:rsidRPr="004A1FF8" w:rsidRDefault="00E543D1" w:rsidP="00A86D67">
      <w:pPr>
        <w:rPr>
          <w:szCs w:val="21"/>
        </w:rPr>
      </w:pPr>
      <w:r w:rsidRPr="004A1FF8">
        <w:rPr>
          <w:szCs w:val="21"/>
        </w:rPr>
        <w:t>如图</w:t>
      </w:r>
      <w:r w:rsidRPr="004A1FF8">
        <w:rPr>
          <w:szCs w:val="21"/>
        </w:rPr>
        <w:t>1</w:t>
      </w:r>
      <w:r w:rsidRPr="004A1FF8">
        <w:rPr>
          <w:szCs w:val="21"/>
        </w:rPr>
        <w:t>所示，用质量为</w:t>
      </w:r>
      <w:r w:rsidRPr="004A1FF8">
        <w:rPr>
          <w:i/>
          <w:szCs w:val="21"/>
        </w:rPr>
        <w:t>m</w:t>
      </w:r>
      <w:r w:rsidRPr="004A1FF8">
        <w:rPr>
          <w:szCs w:val="21"/>
        </w:rPr>
        <w:t>的重物通过滑轮牵引小车，使它在长木板上运动，打点计时器在纸带上记录小车的运动情况。利用该装置可以完成</w:t>
      </w:r>
      <w:r w:rsidR="00F31CB3">
        <w:rPr>
          <w:rFonts w:hint="eastAsia"/>
          <w:szCs w:val="21"/>
        </w:rPr>
        <w:t>“</w:t>
      </w:r>
      <w:r w:rsidRPr="004A1FF8">
        <w:rPr>
          <w:szCs w:val="21"/>
        </w:rPr>
        <w:t>探究动能定理</w:t>
      </w:r>
      <w:r w:rsidR="00F31CB3">
        <w:rPr>
          <w:rFonts w:hint="eastAsia"/>
          <w:szCs w:val="21"/>
        </w:rPr>
        <w:t>”</w:t>
      </w:r>
      <w:r w:rsidRPr="004A1FF8">
        <w:rPr>
          <w:szCs w:val="21"/>
        </w:rPr>
        <w:t>的</w:t>
      </w:r>
      <w:commentRangeStart w:id="11"/>
      <w:r w:rsidRPr="004A1FF8">
        <w:rPr>
          <w:szCs w:val="21"/>
        </w:rPr>
        <w:t>实验</w:t>
      </w:r>
      <w:commentRangeEnd w:id="11"/>
      <w:r w:rsidR="00F31CB3">
        <w:rPr>
          <w:rStyle w:val="ac"/>
        </w:rPr>
        <w:commentReference w:id="11"/>
      </w:r>
      <w:r w:rsidRPr="004A1FF8">
        <w:rPr>
          <w:szCs w:val="21"/>
        </w:rPr>
        <w:t>。</w:t>
      </w:r>
    </w:p>
    <w:p w14:paraId="1716EE18" w14:textId="0CC49518" w:rsidR="00E543D1" w:rsidRPr="004A1FF8" w:rsidRDefault="002D3DA2" w:rsidP="00A86D67">
      <w:pPr>
        <w:rPr>
          <w:szCs w:val="21"/>
        </w:rPr>
      </w:pPr>
      <w:r>
        <w:rPr>
          <w:noProof/>
        </w:rPr>
        <w:drawing>
          <wp:inline distT="0" distB="0" distL="0" distR="0" wp14:anchorId="6C988432" wp14:editId="3E5EAF9A">
            <wp:extent cx="2980055" cy="15532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80055" cy="1553210"/>
                    </a:xfrm>
                    <a:prstGeom prst="rect">
                      <a:avLst/>
                    </a:prstGeom>
                  </pic:spPr>
                </pic:pic>
              </a:graphicData>
            </a:graphic>
          </wp:inline>
        </w:drawing>
      </w:r>
    </w:p>
    <w:p w14:paraId="65B8CB55" w14:textId="77777777" w:rsidR="00E543D1" w:rsidRPr="004A1FF8" w:rsidRDefault="00E543D1" w:rsidP="00A86D67">
      <w:pPr>
        <w:rPr>
          <w:szCs w:val="21"/>
        </w:rPr>
      </w:pPr>
      <w:r w:rsidRPr="004A1FF8">
        <w:rPr>
          <w:szCs w:val="21"/>
        </w:rPr>
        <w:t>（</w:t>
      </w:r>
      <w:r w:rsidRPr="004A1FF8">
        <w:rPr>
          <w:szCs w:val="21"/>
        </w:rPr>
        <w:t>1</w:t>
      </w:r>
      <w:r w:rsidRPr="004A1FF8">
        <w:rPr>
          <w:szCs w:val="21"/>
        </w:rPr>
        <w:t>）打点计时器使用的电源是</w:t>
      </w:r>
      <w:r w:rsidRPr="004A1FF8">
        <w:rPr>
          <w:szCs w:val="21"/>
        </w:rPr>
        <w:t>_______</w:t>
      </w:r>
      <w:r w:rsidRPr="004A1FF8">
        <w:rPr>
          <w:szCs w:val="21"/>
        </w:rPr>
        <w:t>（选填选项前的字母）。</w:t>
      </w:r>
    </w:p>
    <w:p w14:paraId="7D5D7A0E" w14:textId="14328A68" w:rsidR="00E543D1" w:rsidRPr="004A1FF8" w:rsidRDefault="00E543D1" w:rsidP="00A86D67">
      <w:pPr>
        <w:rPr>
          <w:szCs w:val="21"/>
        </w:rPr>
      </w:pPr>
      <w:r w:rsidRPr="004A1FF8">
        <w:rPr>
          <w:szCs w:val="21"/>
        </w:rPr>
        <w:t>A</w:t>
      </w:r>
      <w:r w:rsidRPr="004A1FF8">
        <w:rPr>
          <w:szCs w:val="21"/>
        </w:rPr>
        <w:t>．直流电源</w:t>
      </w:r>
      <w:r w:rsidR="00F31CB3">
        <w:rPr>
          <w:szCs w:val="21"/>
        </w:rPr>
        <w:tab/>
      </w:r>
      <w:r w:rsidR="00F31CB3">
        <w:rPr>
          <w:szCs w:val="21"/>
        </w:rPr>
        <w:tab/>
      </w:r>
      <w:r w:rsidR="00F31CB3">
        <w:rPr>
          <w:szCs w:val="21"/>
        </w:rPr>
        <w:tab/>
      </w:r>
      <w:r w:rsidR="00F31CB3">
        <w:rPr>
          <w:szCs w:val="21"/>
        </w:rPr>
        <w:tab/>
      </w:r>
      <w:r w:rsidRPr="004A1FF8">
        <w:rPr>
          <w:szCs w:val="21"/>
        </w:rPr>
        <w:t>B</w:t>
      </w:r>
      <w:r w:rsidRPr="004A1FF8">
        <w:rPr>
          <w:szCs w:val="21"/>
        </w:rPr>
        <w:t>．交流电源</w:t>
      </w:r>
    </w:p>
    <w:p w14:paraId="062066CC" w14:textId="77777777" w:rsidR="00E543D1" w:rsidRPr="004A1FF8" w:rsidRDefault="00E543D1" w:rsidP="00A86D67">
      <w:pPr>
        <w:rPr>
          <w:szCs w:val="21"/>
        </w:rPr>
      </w:pPr>
      <w:r w:rsidRPr="004A1FF8">
        <w:rPr>
          <w:szCs w:val="21"/>
        </w:rPr>
        <w:t>（</w:t>
      </w:r>
      <w:r w:rsidRPr="004A1FF8">
        <w:rPr>
          <w:szCs w:val="21"/>
        </w:rPr>
        <w:t>2</w:t>
      </w:r>
      <w:r w:rsidRPr="004A1FF8">
        <w:rPr>
          <w:szCs w:val="21"/>
        </w:rPr>
        <w:t>）实验中，需要平衡摩擦力和其他阻力，正确操作方法是</w:t>
      </w:r>
      <w:r w:rsidRPr="004A1FF8">
        <w:rPr>
          <w:szCs w:val="21"/>
        </w:rPr>
        <w:t>_______</w:t>
      </w:r>
      <w:r w:rsidRPr="004A1FF8">
        <w:rPr>
          <w:szCs w:val="21"/>
        </w:rPr>
        <w:t>（选填选项前的字母）。</w:t>
      </w:r>
    </w:p>
    <w:p w14:paraId="24144F64" w14:textId="07359838" w:rsidR="00E543D1" w:rsidRPr="004A1FF8" w:rsidRDefault="00E543D1" w:rsidP="00A86D67">
      <w:pPr>
        <w:rPr>
          <w:szCs w:val="21"/>
        </w:rPr>
      </w:pPr>
      <w:r w:rsidRPr="004A1FF8">
        <w:rPr>
          <w:szCs w:val="21"/>
        </w:rPr>
        <w:t>A</w:t>
      </w:r>
      <w:r w:rsidRPr="004A1FF8">
        <w:rPr>
          <w:szCs w:val="21"/>
        </w:rPr>
        <w:t>．把长木板右端垫高</w:t>
      </w:r>
      <w:r w:rsidR="00F31CB3">
        <w:rPr>
          <w:szCs w:val="21"/>
        </w:rPr>
        <w:tab/>
      </w:r>
      <w:r w:rsidR="00F31CB3">
        <w:rPr>
          <w:szCs w:val="21"/>
        </w:rPr>
        <w:tab/>
      </w:r>
      <w:r w:rsidRPr="004A1FF8">
        <w:rPr>
          <w:szCs w:val="21"/>
        </w:rPr>
        <w:t>B</w:t>
      </w:r>
      <w:r w:rsidRPr="004A1FF8">
        <w:rPr>
          <w:szCs w:val="21"/>
        </w:rPr>
        <w:t>．改变小车的质量</w:t>
      </w:r>
    </w:p>
    <w:p w14:paraId="3A367A68" w14:textId="77777777" w:rsidR="00E543D1" w:rsidRPr="004A1FF8" w:rsidRDefault="00E543D1" w:rsidP="00A86D67">
      <w:pPr>
        <w:rPr>
          <w:szCs w:val="21"/>
        </w:rPr>
      </w:pPr>
      <w:r w:rsidRPr="004A1FF8">
        <w:rPr>
          <w:szCs w:val="21"/>
        </w:rPr>
        <w:t>在不挂重物且</w:t>
      </w:r>
      <w:r w:rsidRPr="004A1FF8">
        <w:rPr>
          <w:szCs w:val="21"/>
        </w:rPr>
        <w:t>_______</w:t>
      </w:r>
      <w:r w:rsidRPr="004A1FF8">
        <w:rPr>
          <w:szCs w:val="21"/>
        </w:rPr>
        <w:t>（选填选项前的字母）的情况下，轻推一下小车，若小车拖着纸带做匀速运动，表明已经消除了摩擦力和其他阻力的影响。</w:t>
      </w:r>
    </w:p>
    <w:p w14:paraId="5702C1C5" w14:textId="3904476B" w:rsidR="00E543D1" w:rsidRPr="004A1FF8" w:rsidRDefault="00E543D1" w:rsidP="00A86D67">
      <w:pPr>
        <w:rPr>
          <w:szCs w:val="21"/>
        </w:rPr>
      </w:pPr>
      <w:r w:rsidRPr="004A1FF8">
        <w:rPr>
          <w:szCs w:val="21"/>
        </w:rPr>
        <w:t>A</w:t>
      </w:r>
      <w:r w:rsidRPr="004A1FF8">
        <w:rPr>
          <w:szCs w:val="21"/>
        </w:rPr>
        <w:t>．计时器不打点</w:t>
      </w:r>
      <w:r w:rsidR="00F31CB3">
        <w:rPr>
          <w:szCs w:val="21"/>
        </w:rPr>
        <w:tab/>
      </w:r>
      <w:r w:rsidR="00F31CB3">
        <w:rPr>
          <w:szCs w:val="21"/>
        </w:rPr>
        <w:tab/>
      </w:r>
      <w:r w:rsidR="00F31CB3">
        <w:rPr>
          <w:szCs w:val="21"/>
        </w:rPr>
        <w:tab/>
      </w:r>
      <w:r w:rsidRPr="004A1FF8">
        <w:rPr>
          <w:szCs w:val="21"/>
        </w:rPr>
        <w:t>B</w:t>
      </w:r>
      <w:r w:rsidRPr="004A1FF8">
        <w:rPr>
          <w:szCs w:val="21"/>
        </w:rPr>
        <w:t>．计时器打点</w:t>
      </w:r>
    </w:p>
    <w:p w14:paraId="1FD0822D" w14:textId="097CECE9" w:rsidR="00E543D1" w:rsidRPr="004A1FF8" w:rsidRDefault="00E543D1" w:rsidP="00A86D67">
      <w:pPr>
        <w:rPr>
          <w:szCs w:val="21"/>
        </w:rPr>
      </w:pPr>
      <w:r w:rsidRPr="004A1FF8">
        <w:rPr>
          <w:szCs w:val="21"/>
        </w:rPr>
        <w:t>（</w:t>
      </w:r>
      <w:r w:rsidRPr="004A1FF8">
        <w:rPr>
          <w:szCs w:val="21"/>
        </w:rPr>
        <w:t>3</w:t>
      </w:r>
      <w:r w:rsidRPr="004A1FF8">
        <w:rPr>
          <w:szCs w:val="21"/>
        </w:rPr>
        <w:t>）接通电源，释放小车，打点计时器在纸带上打下一系列点，将打下的第一个点标为</w:t>
      </w:r>
      <w:r w:rsidRPr="00F31CB3">
        <w:rPr>
          <w:szCs w:val="21"/>
        </w:rPr>
        <w:t>O</w:t>
      </w:r>
      <w:r w:rsidRPr="00F31CB3">
        <w:rPr>
          <w:szCs w:val="21"/>
        </w:rPr>
        <w:t>。在纸带上依次取</w:t>
      </w:r>
      <w:r w:rsidRPr="00F31CB3">
        <w:rPr>
          <w:szCs w:val="21"/>
        </w:rPr>
        <w:t>A</w:t>
      </w:r>
      <w:r w:rsidRPr="00F31CB3">
        <w:rPr>
          <w:szCs w:val="21"/>
        </w:rPr>
        <w:t>、</w:t>
      </w:r>
      <w:r w:rsidRPr="00F31CB3">
        <w:rPr>
          <w:szCs w:val="21"/>
        </w:rPr>
        <w:t>B</w:t>
      </w:r>
      <w:r w:rsidRPr="00F31CB3">
        <w:rPr>
          <w:szCs w:val="21"/>
        </w:rPr>
        <w:t>、</w:t>
      </w:r>
      <w:r w:rsidRPr="00F31CB3">
        <w:rPr>
          <w:szCs w:val="21"/>
        </w:rPr>
        <w:t>C</w:t>
      </w:r>
      <w:r w:rsidR="00F31CB3">
        <w:rPr>
          <w:rFonts w:hint="eastAsia"/>
          <w:szCs w:val="21"/>
        </w:rPr>
        <w:t>……</w:t>
      </w:r>
      <w:r w:rsidRPr="00F31CB3">
        <w:rPr>
          <w:szCs w:val="21"/>
        </w:rPr>
        <w:t>若干个</w:t>
      </w:r>
      <w:r w:rsidRPr="004A1FF8">
        <w:rPr>
          <w:szCs w:val="21"/>
        </w:rPr>
        <w:t>计数点，已知相邻计数点间的时间间隔为</w:t>
      </w:r>
      <w:r w:rsidRPr="004A1FF8">
        <w:rPr>
          <w:i/>
          <w:szCs w:val="21"/>
        </w:rPr>
        <w:t>T</w:t>
      </w:r>
      <w:r w:rsidRPr="004A1FF8">
        <w:rPr>
          <w:szCs w:val="21"/>
        </w:rPr>
        <w:t>。测得</w:t>
      </w:r>
      <w:r w:rsidRPr="00F31CB3">
        <w:rPr>
          <w:szCs w:val="21"/>
        </w:rPr>
        <w:t>A</w:t>
      </w:r>
      <w:r w:rsidRPr="00F31CB3">
        <w:rPr>
          <w:szCs w:val="21"/>
        </w:rPr>
        <w:t>、</w:t>
      </w:r>
      <w:r w:rsidRPr="00F31CB3">
        <w:rPr>
          <w:szCs w:val="21"/>
        </w:rPr>
        <w:t>B</w:t>
      </w:r>
      <w:r w:rsidRPr="00F31CB3">
        <w:rPr>
          <w:szCs w:val="21"/>
        </w:rPr>
        <w:t>、</w:t>
      </w:r>
      <w:r w:rsidRPr="00F31CB3">
        <w:rPr>
          <w:szCs w:val="21"/>
        </w:rPr>
        <w:t>C……</w:t>
      </w:r>
      <w:r w:rsidRPr="00F31CB3">
        <w:rPr>
          <w:szCs w:val="21"/>
        </w:rPr>
        <w:t>各点到</w:t>
      </w:r>
      <w:r w:rsidRPr="00F31CB3">
        <w:rPr>
          <w:szCs w:val="21"/>
        </w:rPr>
        <w:t>O</w:t>
      </w:r>
      <w:r w:rsidRPr="004A1FF8">
        <w:rPr>
          <w:szCs w:val="21"/>
        </w:rPr>
        <w:t>点的距离为</w:t>
      </w:r>
      <w:r w:rsidRPr="004A1FF8">
        <w:rPr>
          <w:i/>
          <w:szCs w:val="21"/>
        </w:rPr>
        <w:t>x</w:t>
      </w:r>
      <w:r w:rsidRPr="004A1FF8">
        <w:rPr>
          <w:szCs w:val="21"/>
          <w:vertAlign w:val="subscript"/>
        </w:rPr>
        <w:t>1</w:t>
      </w:r>
      <w:r w:rsidRPr="004A1FF8">
        <w:rPr>
          <w:szCs w:val="21"/>
        </w:rPr>
        <w:t>、</w:t>
      </w:r>
      <w:r w:rsidRPr="004A1FF8">
        <w:rPr>
          <w:i/>
          <w:szCs w:val="21"/>
        </w:rPr>
        <w:t>x</w:t>
      </w:r>
      <w:r w:rsidRPr="004A1FF8">
        <w:rPr>
          <w:szCs w:val="21"/>
          <w:vertAlign w:val="subscript"/>
        </w:rPr>
        <w:t>2</w:t>
      </w:r>
      <w:r w:rsidRPr="004A1FF8">
        <w:rPr>
          <w:szCs w:val="21"/>
        </w:rPr>
        <w:t>、</w:t>
      </w:r>
      <w:r w:rsidRPr="004A1FF8">
        <w:rPr>
          <w:i/>
          <w:szCs w:val="21"/>
        </w:rPr>
        <w:t>x</w:t>
      </w:r>
      <w:r w:rsidRPr="004A1FF8">
        <w:rPr>
          <w:szCs w:val="21"/>
          <w:vertAlign w:val="subscript"/>
        </w:rPr>
        <w:t>3</w:t>
      </w:r>
      <w:r w:rsidR="00F31CB3">
        <w:rPr>
          <w:rFonts w:hint="eastAsia"/>
          <w:szCs w:val="21"/>
        </w:rPr>
        <w:t>……</w:t>
      </w:r>
      <w:r w:rsidRPr="004A1FF8">
        <w:rPr>
          <w:szCs w:val="21"/>
        </w:rPr>
        <w:t>，如图</w:t>
      </w:r>
      <w:r w:rsidRPr="004A1FF8">
        <w:rPr>
          <w:szCs w:val="21"/>
        </w:rPr>
        <w:t>2</w:t>
      </w:r>
      <w:r w:rsidRPr="004A1FF8">
        <w:rPr>
          <w:szCs w:val="21"/>
        </w:rPr>
        <w:t>所示。</w:t>
      </w:r>
    </w:p>
    <w:p w14:paraId="1D1EC97F" w14:textId="6974C8BD" w:rsidR="00E543D1" w:rsidRDefault="00A86D67" w:rsidP="00A86D67">
      <w:pPr>
        <w:rPr>
          <w:szCs w:val="21"/>
        </w:rPr>
      </w:pPr>
      <w:r w:rsidRPr="004A1FF8">
        <w:rPr>
          <w:noProof/>
          <w:szCs w:val="21"/>
        </w:rPr>
        <w:drawing>
          <wp:inline distT="0" distB="0" distL="0" distR="0" wp14:anchorId="23BC78EF" wp14:editId="5183808F">
            <wp:extent cx="3265170" cy="716280"/>
            <wp:effectExtent l="0" t="0" r="0" b="0"/>
            <wp:docPr id="16" name="图片 1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学科网 版权所有"/>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5170" cy="716280"/>
                    </a:xfrm>
                    <a:prstGeom prst="rect">
                      <a:avLst/>
                    </a:prstGeom>
                    <a:noFill/>
                    <a:ln>
                      <a:noFill/>
                    </a:ln>
                  </pic:spPr>
                </pic:pic>
              </a:graphicData>
            </a:graphic>
          </wp:inline>
        </w:drawing>
      </w:r>
    </w:p>
    <w:p w14:paraId="4045D95F" w14:textId="216EBF48" w:rsidR="004568E3" w:rsidRPr="004A1FF8" w:rsidRDefault="004568E3" w:rsidP="00A86D67">
      <w:pPr>
        <w:rPr>
          <w:szCs w:val="21"/>
        </w:rPr>
      </w:pPr>
      <w:r>
        <w:rPr>
          <w:noProof/>
        </w:rPr>
        <w:drawing>
          <wp:inline distT="0" distB="0" distL="0" distR="0" wp14:anchorId="561192C9" wp14:editId="3CE7D114">
            <wp:extent cx="3733165" cy="159956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33165" cy="1599565"/>
                    </a:xfrm>
                    <a:prstGeom prst="rect">
                      <a:avLst/>
                    </a:prstGeom>
                  </pic:spPr>
                </pic:pic>
              </a:graphicData>
            </a:graphic>
          </wp:inline>
        </w:drawing>
      </w:r>
    </w:p>
    <w:p w14:paraId="4124DC1D" w14:textId="006D75B7" w:rsidR="00E543D1" w:rsidRPr="004A1FF8" w:rsidRDefault="00E543D1" w:rsidP="00A86D67">
      <w:pPr>
        <w:rPr>
          <w:szCs w:val="21"/>
        </w:rPr>
      </w:pPr>
      <w:r w:rsidRPr="004A1FF8">
        <w:rPr>
          <w:szCs w:val="21"/>
        </w:rPr>
        <w:t>实验中，重物质量远小于小车质量，可认为小车所受的拉力大小为</w:t>
      </w:r>
      <w:r w:rsidRPr="004A1FF8">
        <w:rPr>
          <w:i/>
          <w:szCs w:val="21"/>
        </w:rPr>
        <w:t>mg</w:t>
      </w:r>
      <w:r w:rsidRPr="004A1FF8">
        <w:rPr>
          <w:szCs w:val="21"/>
        </w:rPr>
        <w:t>。从打</w:t>
      </w:r>
      <w:r w:rsidRPr="002D3DA2">
        <w:t>O</w:t>
      </w:r>
      <w:r w:rsidRPr="004A1FF8">
        <w:rPr>
          <w:szCs w:val="21"/>
        </w:rPr>
        <w:t>点到打</w:t>
      </w:r>
      <w:r w:rsidRPr="002D3DA2">
        <w:t>B</w:t>
      </w:r>
      <w:r w:rsidRPr="004A1FF8">
        <w:rPr>
          <w:szCs w:val="21"/>
        </w:rPr>
        <w:t>点的过程中，拉力对小车做的功</w:t>
      </w:r>
      <w:r w:rsidRPr="004A1FF8">
        <w:rPr>
          <w:i/>
          <w:szCs w:val="21"/>
        </w:rPr>
        <w:t>W</w:t>
      </w:r>
      <w:r w:rsidR="003A3A70">
        <w:rPr>
          <w:szCs w:val="21"/>
        </w:rPr>
        <w:t xml:space="preserve"> = </w:t>
      </w:r>
      <w:r w:rsidRPr="004A1FF8">
        <w:rPr>
          <w:szCs w:val="21"/>
        </w:rPr>
        <w:t>_________</w:t>
      </w:r>
      <w:r w:rsidRPr="004A1FF8">
        <w:rPr>
          <w:szCs w:val="21"/>
        </w:rPr>
        <w:t>，打</w:t>
      </w:r>
      <w:r w:rsidRPr="004A1FF8">
        <w:rPr>
          <w:i/>
          <w:szCs w:val="21"/>
        </w:rPr>
        <w:t>B</w:t>
      </w:r>
      <w:r w:rsidRPr="004A1FF8">
        <w:rPr>
          <w:szCs w:val="21"/>
        </w:rPr>
        <w:t>点时小车的速度</w:t>
      </w:r>
      <w:r w:rsidRPr="004A1FF8">
        <w:rPr>
          <w:i/>
          <w:szCs w:val="21"/>
        </w:rPr>
        <w:t>v</w:t>
      </w:r>
      <w:r w:rsidR="003A3A70">
        <w:rPr>
          <w:szCs w:val="21"/>
        </w:rPr>
        <w:t xml:space="preserve"> = </w:t>
      </w:r>
      <w:r w:rsidRPr="004A1FF8">
        <w:rPr>
          <w:szCs w:val="21"/>
        </w:rPr>
        <w:t>_________</w:t>
      </w:r>
      <w:r w:rsidRPr="004A1FF8">
        <w:rPr>
          <w:szCs w:val="21"/>
        </w:rPr>
        <w:t>。</w:t>
      </w:r>
    </w:p>
    <w:p w14:paraId="3E1D093F" w14:textId="3DEC7523" w:rsidR="00E543D1" w:rsidRPr="004A1FF8" w:rsidRDefault="00E543D1" w:rsidP="00A86D67">
      <w:pPr>
        <w:rPr>
          <w:szCs w:val="21"/>
        </w:rPr>
      </w:pPr>
      <w:r w:rsidRPr="004A1FF8">
        <w:rPr>
          <w:szCs w:val="21"/>
        </w:rPr>
        <w:t>（</w:t>
      </w:r>
      <w:r w:rsidRPr="004A1FF8">
        <w:rPr>
          <w:szCs w:val="21"/>
        </w:rPr>
        <w:t>4</w:t>
      </w:r>
      <w:r w:rsidRPr="004A1FF8">
        <w:rPr>
          <w:szCs w:val="21"/>
        </w:rPr>
        <w:t>）以</w:t>
      </w:r>
      <w:r w:rsidRPr="004A1FF8">
        <w:rPr>
          <w:i/>
          <w:szCs w:val="21"/>
        </w:rPr>
        <w:t>v</w:t>
      </w:r>
      <w:r w:rsidRPr="004A1FF8">
        <w:rPr>
          <w:szCs w:val="21"/>
          <w:vertAlign w:val="superscript"/>
        </w:rPr>
        <w:t>2</w:t>
      </w:r>
      <w:r w:rsidRPr="004A1FF8">
        <w:rPr>
          <w:szCs w:val="21"/>
        </w:rPr>
        <w:t>为纵坐标，</w:t>
      </w:r>
      <w:r w:rsidRPr="004A1FF8">
        <w:rPr>
          <w:i/>
          <w:szCs w:val="21"/>
        </w:rPr>
        <w:t>W</w:t>
      </w:r>
      <w:r w:rsidRPr="004A1FF8">
        <w:rPr>
          <w:szCs w:val="21"/>
        </w:rPr>
        <w:t>为横坐标，利用实验数据作出如图</w:t>
      </w:r>
      <w:r w:rsidRPr="004A1FF8">
        <w:rPr>
          <w:szCs w:val="21"/>
        </w:rPr>
        <w:t>3</w:t>
      </w:r>
      <w:r w:rsidRPr="004A1FF8">
        <w:rPr>
          <w:szCs w:val="21"/>
        </w:rPr>
        <w:t>所示的</w:t>
      </w:r>
      <w:r w:rsidRPr="004A1FF8">
        <w:rPr>
          <w:i/>
          <w:szCs w:val="21"/>
        </w:rPr>
        <w:t>v</w:t>
      </w:r>
      <w:r w:rsidRPr="004A1FF8">
        <w:rPr>
          <w:szCs w:val="21"/>
          <w:vertAlign w:val="superscript"/>
        </w:rPr>
        <w:t>2</w:t>
      </w:r>
      <w:r w:rsidRPr="004A1FF8">
        <w:rPr>
          <w:szCs w:val="21"/>
        </w:rPr>
        <w:t>–</w:t>
      </w:r>
      <w:r w:rsidRPr="004A1FF8">
        <w:rPr>
          <w:i/>
          <w:szCs w:val="21"/>
        </w:rPr>
        <w:t>W</w:t>
      </w:r>
      <w:r w:rsidRPr="004A1FF8">
        <w:rPr>
          <w:szCs w:val="21"/>
        </w:rPr>
        <w:t>图象。由此图象可得</w:t>
      </w:r>
      <w:r w:rsidRPr="004A1FF8">
        <w:rPr>
          <w:i/>
          <w:szCs w:val="21"/>
        </w:rPr>
        <w:t>v</w:t>
      </w:r>
      <w:r w:rsidRPr="004A1FF8">
        <w:rPr>
          <w:szCs w:val="21"/>
          <w:vertAlign w:val="superscript"/>
        </w:rPr>
        <w:t>2</w:t>
      </w:r>
      <w:r w:rsidRPr="004A1FF8">
        <w:rPr>
          <w:szCs w:val="21"/>
        </w:rPr>
        <w:t>随</w:t>
      </w:r>
      <w:r w:rsidRPr="004A1FF8">
        <w:rPr>
          <w:i/>
          <w:szCs w:val="21"/>
        </w:rPr>
        <w:t>W</w:t>
      </w:r>
      <w:r w:rsidRPr="004A1FF8">
        <w:rPr>
          <w:szCs w:val="21"/>
        </w:rPr>
        <w:t>变化的表达式为</w:t>
      </w:r>
      <w:r w:rsidRPr="004A1FF8">
        <w:rPr>
          <w:szCs w:val="21"/>
        </w:rPr>
        <w:t>_________________</w:t>
      </w:r>
      <w:r w:rsidRPr="004A1FF8">
        <w:rPr>
          <w:szCs w:val="21"/>
        </w:rPr>
        <w:t>。根据功与能的关系，动能的表达式中可能包含</w:t>
      </w:r>
      <w:r w:rsidRPr="004A1FF8">
        <w:rPr>
          <w:i/>
          <w:szCs w:val="21"/>
        </w:rPr>
        <w:t>v</w:t>
      </w:r>
      <w:r w:rsidRPr="004A1FF8">
        <w:rPr>
          <w:szCs w:val="21"/>
          <w:vertAlign w:val="superscript"/>
        </w:rPr>
        <w:t>2</w:t>
      </w:r>
      <w:r w:rsidRPr="004A1FF8">
        <w:rPr>
          <w:szCs w:val="21"/>
        </w:rPr>
        <w:t>这个因子；分析实验结果的单位关系，与图线斜率有关的物理量应是</w:t>
      </w:r>
      <w:r w:rsidRPr="004A1FF8">
        <w:rPr>
          <w:szCs w:val="21"/>
        </w:rPr>
        <w:t>_________</w:t>
      </w:r>
      <w:r w:rsidRPr="004A1FF8">
        <w:rPr>
          <w:szCs w:val="21"/>
        </w:rPr>
        <w:t>。</w:t>
      </w:r>
    </w:p>
    <w:p w14:paraId="7AF87F03" w14:textId="6EE28927" w:rsidR="00E543D1" w:rsidRDefault="003B53C3" w:rsidP="00A86D67">
      <w:pPr>
        <w:rPr>
          <w:szCs w:val="21"/>
        </w:rPr>
      </w:pPr>
      <w:r>
        <w:rPr>
          <w:noProof/>
        </w:rPr>
        <w:drawing>
          <wp:anchor distT="0" distB="0" distL="114300" distR="114300" simplePos="0" relativeHeight="251666432" behindDoc="0" locked="0" layoutInCell="1" allowOverlap="1" wp14:anchorId="60D204F8" wp14:editId="244CD205">
            <wp:simplePos x="0" y="0"/>
            <wp:positionH relativeFrom="column">
              <wp:posOffset>3735070</wp:posOffset>
            </wp:positionH>
            <wp:positionV relativeFrom="paragraph">
              <wp:posOffset>258640</wp:posOffset>
            </wp:positionV>
            <wp:extent cx="2485337" cy="2297138"/>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85337" cy="2297138"/>
                    </a:xfrm>
                    <a:prstGeom prst="rect">
                      <a:avLst/>
                    </a:prstGeom>
                  </pic:spPr>
                </pic:pic>
              </a:graphicData>
            </a:graphic>
          </wp:anchor>
        </w:drawing>
      </w:r>
      <w:r w:rsidR="00A86D67" w:rsidRPr="004A1FF8">
        <w:rPr>
          <w:noProof/>
          <w:szCs w:val="21"/>
        </w:rPr>
        <w:drawing>
          <wp:inline distT="0" distB="0" distL="0" distR="0" wp14:anchorId="6FEA4DB4" wp14:editId="3221D6EB">
            <wp:extent cx="3330575" cy="2489200"/>
            <wp:effectExtent l="0" t="0" r="0" b="0"/>
            <wp:docPr id="17" name="图片 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 版权所有"/>
                    <pic:cNvPicPr>
                      <a:picLocks noChangeAspect="1" noChangeArrowheads="1"/>
                    </pic:cNvPicPr>
                  </pic:nvPicPr>
                  <pic:blipFill>
                    <a:blip r:embed="rId30">
                      <a:extLst>
                        <a:ext uri="{28A0092B-C50C-407E-A947-70E740481C1C}">
                          <a14:useLocalDpi xmlns:a14="http://schemas.microsoft.com/office/drawing/2010/main" val="0"/>
                        </a:ext>
                      </a:extLst>
                    </a:blip>
                    <a:srcRect t="4739" b="2370"/>
                    <a:stretch>
                      <a:fillRect/>
                    </a:stretch>
                  </pic:blipFill>
                  <pic:spPr bwMode="auto">
                    <a:xfrm>
                      <a:off x="0" y="0"/>
                      <a:ext cx="3330575" cy="2489200"/>
                    </a:xfrm>
                    <a:prstGeom prst="rect">
                      <a:avLst/>
                    </a:prstGeom>
                    <a:noFill/>
                    <a:ln>
                      <a:noFill/>
                    </a:ln>
                  </pic:spPr>
                </pic:pic>
              </a:graphicData>
            </a:graphic>
          </wp:inline>
        </w:drawing>
      </w:r>
    </w:p>
    <w:p w14:paraId="3304BC99" w14:textId="641759F2" w:rsidR="004568E3" w:rsidRPr="004A1FF8" w:rsidRDefault="004568E3" w:rsidP="00A86D67">
      <w:pPr>
        <w:rPr>
          <w:szCs w:val="21"/>
        </w:rPr>
      </w:pPr>
    </w:p>
    <w:p w14:paraId="2A2DA115" w14:textId="23B88F9B" w:rsidR="00E543D1" w:rsidRPr="004A1FF8" w:rsidRDefault="00E543D1" w:rsidP="00A86D67">
      <w:pPr>
        <w:rPr>
          <w:szCs w:val="21"/>
        </w:rPr>
      </w:pPr>
      <w:r w:rsidRPr="004A1FF8">
        <w:rPr>
          <w:szCs w:val="21"/>
        </w:rPr>
        <w:t>（</w:t>
      </w:r>
      <w:r w:rsidRPr="004A1FF8">
        <w:rPr>
          <w:szCs w:val="21"/>
        </w:rPr>
        <w:t>5</w:t>
      </w:r>
      <w:r w:rsidRPr="004A1FF8">
        <w:rPr>
          <w:szCs w:val="21"/>
        </w:rPr>
        <w:t>）假设已经完全消除了摩擦力和其他阻力的影响，若重物质量不满足远小于小车质量的条件，则从理论上分析，图</w:t>
      </w:r>
      <w:r w:rsidRPr="004A1FF8">
        <w:rPr>
          <w:szCs w:val="21"/>
        </w:rPr>
        <w:t>4</w:t>
      </w:r>
      <w:r w:rsidRPr="004A1FF8">
        <w:rPr>
          <w:szCs w:val="21"/>
        </w:rPr>
        <w:t>中正确反映</w:t>
      </w:r>
      <w:r w:rsidRPr="004A1FF8">
        <w:rPr>
          <w:i/>
          <w:szCs w:val="21"/>
        </w:rPr>
        <w:t>v</w:t>
      </w:r>
      <w:r w:rsidRPr="004A1FF8">
        <w:rPr>
          <w:szCs w:val="21"/>
          <w:vertAlign w:val="superscript"/>
        </w:rPr>
        <w:t>2</w:t>
      </w:r>
      <w:r w:rsidR="00F31CB3">
        <w:rPr>
          <w:rFonts w:hint="eastAsia"/>
          <w:szCs w:val="21"/>
        </w:rPr>
        <w:t>-</w:t>
      </w:r>
      <w:r w:rsidRPr="004A1FF8">
        <w:rPr>
          <w:i/>
          <w:szCs w:val="21"/>
        </w:rPr>
        <w:t>W</w:t>
      </w:r>
      <w:r w:rsidRPr="004A1FF8">
        <w:rPr>
          <w:szCs w:val="21"/>
        </w:rPr>
        <w:t>关系的是</w:t>
      </w:r>
      <w:r w:rsidRPr="004A1FF8">
        <w:rPr>
          <w:szCs w:val="21"/>
        </w:rPr>
        <w:t>________</w:t>
      </w:r>
      <w:r w:rsidRPr="004A1FF8">
        <w:rPr>
          <w:szCs w:val="21"/>
        </w:rPr>
        <w:t>。</w:t>
      </w:r>
    </w:p>
    <w:p w14:paraId="33897A5F" w14:textId="767B54A8" w:rsidR="00E543D1" w:rsidRDefault="00A86D67" w:rsidP="00A86D67">
      <w:pPr>
        <w:rPr>
          <w:szCs w:val="21"/>
        </w:rPr>
      </w:pPr>
      <w:r w:rsidRPr="004A1FF8">
        <w:rPr>
          <w:noProof/>
          <w:szCs w:val="21"/>
        </w:rPr>
        <w:drawing>
          <wp:inline distT="0" distB="0" distL="0" distR="0" wp14:anchorId="33A54C05" wp14:editId="573ECBB0">
            <wp:extent cx="4048760" cy="986790"/>
            <wp:effectExtent l="0" t="0" r="0" b="0"/>
            <wp:docPr id="18" name="图片 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 版权所有"/>
                    <pic:cNvPicPr>
                      <a:picLocks noChangeAspect="1" noChangeArrowheads="1"/>
                    </pic:cNvPicPr>
                  </pic:nvPicPr>
                  <pic:blipFill>
                    <a:blip r:embed="rId31">
                      <a:extLst>
                        <a:ext uri="{28A0092B-C50C-407E-A947-70E740481C1C}">
                          <a14:useLocalDpi xmlns:a14="http://schemas.microsoft.com/office/drawing/2010/main" val="0"/>
                        </a:ext>
                      </a:extLst>
                    </a:blip>
                    <a:srcRect t="18010" b="22545"/>
                    <a:stretch>
                      <a:fillRect/>
                    </a:stretch>
                  </pic:blipFill>
                  <pic:spPr bwMode="auto">
                    <a:xfrm>
                      <a:off x="0" y="0"/>
                      <a:ext cx="4048760" cy="986790"/>
                    </a:xfrm>
                    <a:prstGeom prst="rect">
                      <a:avLst/>
                    </a:prstGeom>
                    <a:noFill/>
                    <a:ln>
                      <a:noFill/>
                    </a:ln>
                  </pic:spPr>
                </pic:pic>
              </a:graphicData>
            </a:graphic>
          </wp:inline>
        </w:drawing>
      </w:r>
    </w:p>
    <w:p w14:paraId="746BA9D0" w14:textId="615E8945" w:rsidR="004568E3" w:rsidRPr="004A1FF8" w:rsidRDefault="004568E3" w:rsidP="00A86D67">
      <w:pPr>
        <w:rPr>
          <w:szCs w:val="21"/>
        </w:rPr>
      </w:pPr>
      <w:r>
        <w:rPr>
          <w:noProof/>
        </w:rPr>
        <w:drawing>
          <wp:inline distT="0" distB="0" distL="0" distR="0" wp14:anchorId="4422450B" wp14:editId="1F19025F">
            <wp:extent cx="4836160" cy="1205669"/>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844093" cy="1207647"/>
                    </a:xfrm>
                    <a:prstGeom prst="rect">
                      <a:avLst/>
                    </a:prstGeom>
                  </pic:spPr>
                </pic:pic>
              </a:graphicData>
            </a:graphic>
          </wp:inline>
        </w:drawing>
      </w:r>
    </w:p>
    <w:p w14:paraId="73804A27" w14:textId="5F1DB840" w:rsidR="00E543D1" w:rsidRPr="004A1FF8" w:rsidRDefault="00A86D67" w:rsidP="00A86D67">
      <w:pPr>
        <w:rPr>
          <w:color w:val="FF0000"/>
          <w:szCs w:val="21"/>
        </w:rPr>
      </w:pPr>
      <w:r w:rsidRPr="00F95DB4">
        <w:rPr>
          <w:noProof/>
        </w:rPr>
        <w:drawing>
          <wp:inline distT="0" distB="0" distL="0" distR="0" wp14:anchorId="2215B7A5" wp14:editId="1D7CAB6A">
            <wp:extent cx="6286500" cy="14668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1466850"/>
                    </a:xfrm>
                    <a:prstGeom prst="rect">
                      <a:avLst/>
                    </a:prstGeom>
                    <a:noFill/>
                    <a:ln>
                      <a:noFill/>
                    </a:ln>
                  </pic:spPr>
                </pic:pic>
              </a:graphicData>
            </a:graphic>
          </wp:inline>
        </w:drawing>
      </w:r>
      <w:r w:rsidR="00E543D1" w:rsidRPr="004A1FF8">
        <w:rPr>
          <w:color w:val="FF0000"/>
          <w:szCs w:val="21"/>
        </w:rPr>
        <w:t>（</w:t>
      </w:r>
      <w:r w:rsidR="00E543D1" w:rsidRPr="004A1FF8">
        <w:rPr>
          <w:color w:val="FF0000"/>
          <w:szCs w:val="21"/>
        </w:rPr>
        <w:t>3</w:t>
      </w:r>
      <w:r w:rsidR="00E543D1" w:rsidRPr="004A1FF8">
        <w:rPr>
          <w:color w:val="FF0000"/>
          <w:szCs w:val="21"/>
        </w:rPr>
        <w:t>）小车拖动纸带移动的距离等于重物下落的距离，又小车所受拉力约等于重物重力，因此</w:t>
      </w:r>
      <w:r w:rsidR="00E543D1" w:rsidRPr="004A1FF8">
        <w:rPr>
          <w:i/>
          <w:color w:val="FF0000"/>
          <w:szCs w:val="21"/>
        </w:rPr>
        <w:t>W</w:t>
      </w:r>
      <w:r w:rsidR="003A3A70">
        <w:rPr>
          <w:color w:val="FF0000"/>
          <w:szCs w:val="21"/>
        </w:rPr>
        <w:t xml:space="preserve"> = </w:t>
      </w:r>
      <w:r w:rsidR="00E543D1" w:rsidRPr="004A1FF8">
        <w:rPr>
          <w:i/>
          <w:color w:val="FF0000"/>
          <w:szCs w:val="21"/>
        </w:rPr>
        <w:t>mgx</w:t>
      </w:r>
      <w:r w:rsidR="00E543D1" w:rsidRPr="004A1FF8">
        <w:rPr>
          <w:color w:val="FF0000"/>
          <w:szCs w:val="21"/>
          <w:vertAlign w:val="subscript"/>
        </w:rPr>
        <w:t>2</w:t>
      </w:r>
      <w:r w:rsidR="00E543D1" w:rsidRPr="004A1FF8">
        <w:rPr>
          <w:color w:val="FF0000"/>
          <w:szCs w:val="21"/>
        </w:rPr>
        <w:t>；小车做匀变速直线运动，因此打</w:t>
      </w:r>
      <w:r w:rsidR="00E543D1" w:rsidRPr="004A1FF8">
        <w:rPr>
          <w:i/>
          <w:color w:val="FF0000"/>
          <w:szCs w:val="21"/>
        </w:rPr>
        <w:t>B</w:t>
      </w:r>
      <w:r w:rsidR="00E543D1" w:rsidRPr="004A1FF8">
        <w:rPr>
          <w:color w:val="FF0000"/>
          <w:szCs w:val="21"/>
        </w:rPr>
        <w:t>点时小车的速度为打</w:t>
      </w:r>
      <w:r w:rsidR="00E543D1" w:rsidRPr="004A1FF8">
        <w:rPr>
          <w:i/>
          <w:color w:val="FF0000"/>
          <w:szCs w:val="21"/>
        </w:rPr>
        <w:t>AC</w:t>
      </w:r>
      <w:r w:rsidR="00E543D1" w:rsidRPr="004A1FF8">
        <w:rPr>
          <w:color w:val="FF0000"/>
          <w:szCs w:val="21"/>
        </w:rPr>
        <w:t>段的平均速度，则</w:t>
      </w:r>
      <w:r w:rsidRPr="004A1FF8">
        <w:rPr>
          <w:noProof/>
          <w:color w:val="FF0000"/>
          <w:szCs w:val="21"/>
        </w:rPr>
        <w:drawing>
          <wp:inline distT="0" distB="0" distL="0" distR="0" wp14:anchorId="5B5B7369" wp14:editId="52C8BE20">
            <wp:extent cx="679450" cy="390525"/>
            <wp:effectExtent l="0" t="0" r="0" b="0"/>
            <wp:docPr id="21" name="图片 2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学科网 版权所有"/>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9450" cy="390525"/>
                    </a:xfrm>
                    <a:prstGeom prst="rect">
                      <a:avLst/>
                    </a:prstGeom>
                    <a:noFill/>
                    <a:ln>
                      <a:noFill/>
                    </a:ln>
                  </pic:spPr>
                </pic:pic>
              </a:graphicData>
            </a:graphic>
          </wp:inline>
        </w:drawing>
      </w:r>
      <w:r w:rsidR="00E543D1" w:rsidRPr="004A1FF8">
        <w:rPr>
          <w:color w:val="FF0000"/>
          <w:szCs w:val="21"/>
        </w:rPr>
        <w:t>。</w:t>
      </w:r>
    </w:p>
    <w:p w14:paraId="1BA9A445" w14:textId="46EF6493" w:rsidR="00E543D1" w:rsidRPr="004A1FF8" w:rsidRDefault="00E543D1" w:rsidP="00A86D67">
      <w:pPr>
        <w:rPr>
          <w:color w:val="FF0000"/>
          <w:szCs w:val="21"/>
        </w:rPr>
      </w:pPr>
      <w:r w:rsidRPr="004A1FF8">
        <w:rPr>
          <w:color w:val="FF0000"/>
          <w:szCs w:val="21"/>
        </w:rPr>
        <w:t>（</w:t>
      </w:r>
      <w:r w:rsidRPr="004A1FF8">
        <w:rPr>
          <w:color w:val="FF0000"/>
          <w:szCs w:val="21"/>
        </w:rPr>
        <w:t>4</w:t>
      </w:r>
      <w:r w:rsidRPr="004A1FF8">
        <w:rPr>
          <w:color w:val="FF0000"/>
          <w:szCs w:val="21"/>
        </w:rPr>
        <w:t>）由图</w:t>
      </w:r>
      <w:r w:rsidRPr="004A1FF8">
        <w:rPr>
          <w:color w:val="FF0000"/>
          <w:szCs w:val="21"/>
        </w:rPr>
        <w:t>3</w:t>
      </w:r>
      <w:r w:rsidRPr="004A1FF8">
        <w:rPr>
          <w:color w:val="FF0000"/>
          <w:szCs w:val="21"/>
        </w:rPr>
        <w:t>可知，图线斜率</w:t>
      </w:r>
      <w:r w:rsidRPr="004A1FF8">
        <w:rPr>
          <w:i/>
          <w:color w:val="FF0000"/>
          <w:szCs w:val="21"/>
        </w:rPr>
        <w:t>k</w:t>
      </w:r>
      <w:r w:rsidRPr="004A1FF8">
        <w:rPr>
          <w:color w:val="FF0000"/>
          <w:szCs w:val="21"/>
        </w:rPr>
        <w:t>≈4.7 kg</w:t>
      </w:r>
      <w:r w:rsidRPr="004A1FF8">
        <w:rPr>
          <w:color w:val="FF0000"/>
          <w:szCs w:val="21"/>
          <w:vertAlign w:val="superscript"/>
        </w:rPr>
        <w:t>–1</w:t>
      </w:r>
      <w:r w:rsidRPr="004A1FF8">
        <w:rPr>
          <w:color w:val="FF0000"/>
          <w:szCs w:val="21"/>
        </w:rPr>
        <w:t>，即</w:t>
      </w:r>
      <w:r w:rsidRPr="004A1FF8">
        <w:rPr>
          <w:i/>
          <w:color w:val="FF0000"/>
          <w:szCs w:val="21"/>
        </w:rPr>
        <w:t>v</w:t>
      </w:r>
      <w:r w:rsidRPr="004A1FF8">
        <w:rPr>
          <w:color w:val="FF0000"/>
          <w:szCs w:val="21"/>
          <w:vertAlign w:val="superscript"/>
        </w:rPr>
        <w:t>2</w:t>
      </w:r>
      <w:r w:rsidR="003A3A70">
        <w:rPr>
          <w:color w:val="FF0000"/>
          <w:szCs w:val="21"/>
        </w:rPr>
        <w:t xml:space="preserve"> = </w:t>
      </w:r>
      <w:r w:rsidRPr="004A1FF8">
        <w:rPr>
          <w:color w:val="FF0000"/>
          <w:szCs w:val="21"/>
        </w:rPr>
        <w:t>4.7 kg</w:t>
      </w:r>
      <w:r w:rsidRPr="004A1FF8">
        <w:rPr>
          <w:color w:val="FF0000"/>
          <w:szCs w:val="21"/>
          <w:vertAlign w:val="superscript"/>
        </w:rPr>
        <w:t>–1</w:t>
      </w:r>
      <w:r w:rsidRPr="004A1FF8">
        <w:rPr>
          <w:color w:val="FF0000"/>
          <w:szCs w:val="21"/>
        </w:rPr>
        <w:t>·</w:t>
      </w:r>
      <w:r w:rsidRPr="004A1FF8">
        <w:rPr>
          <w:i/>
          <w:color w:val="FF0000"/>
          <w:szCs w:val="21"/>
        </w:rPr>
        <w:t>W</w:t>
      </w:r>
      <w:r w:rsidRPr="004A1FF8">
        <w:rPr>
          <w:color w:val="FF0000"/>
          <w:szCs w:val="21"/>
        </w:rPr>
        <w:t>；设小车质量为</w:t>
      </w:r>
      <w:r w:rsidRPr="004A1FF8">
        <w:rPr>
          <w:i/>
          <w:color w:val="FF0000"/>
          <w:szCs w:val="21"/>
        </w:rPr>
        <w:t>M</w:t>
      </w:r>
      <w:r w:rsidRPr="004A1FF8">
        <w:rPr>
          <w:color w:val="FF0000"/>
          <w:szCs w:val="21"/>
        </w:rPr>
        <w:t>，根据动能定理有</w:t>
      </w:r>
      <w:r w:rsidR="00A86D67" w:rsidRPr="004A1FF8">
        <w:rPr>
          <w:noProof/>
          <w:color w:val="FF0000"/>
          <w:szCs w:val="21"/>
        </w:rPr>
        <w:drawing>
          <wp:inline distT="0" distB="0" distL="0" distR="0" wp14:anchorId="40D1056A" wp14:editId="7A32A970">
            <wp:extent cx="628650" cy="415925"/>
            <wp:effectExtent l="0" t="0" r="0" b="0"/>
            <wp:docPr id="22" name="图片 2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学科网 版权所有"/>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415925"/>
                    </a:xfrm>
                    <a:prstGeom prst="rect">
                      <a:avLst/>
                    </a:prstGeom>
                    <a:noFill/>
                    <a:ln>
                      <a:noFill/>
                    </a:ln>
                  </pic:spPr>
                </pic:pic>
              </a:graphicData>
            </a:graphic>
          </wp:inline>
        </w:drawing>
      </w:r>
      <w:r w:rsidRPr="004A1FF8">
        <w:rPr>
          <w:color w:val="FF0000"/>
          <w:szCs w:val="21"/>
        </w:rPr>
        <w:t>，变形得</w:t>
      </w:r>
      <w:r w:rsidR="00A86D67" w:rsidRPr="004A1FF8">
        <w:rPr>
          <w:noProof/>
          <w:color w:val="FF0000"/>
          <w:szCs w:val="21"/>
        </w:rPr>
        <w:drawing>
          <wp:inline distT="0" distB="0" distL="0" distR="0" wp14:anchorId="27A2481E" wp14:editId="049B2966">
            <wp:extent cx="717550" cy="390525"/>
            <wp:effectExtent l="0" t="0" r="0" b="0"/>
            <wp:docPr id="23" name="图片 2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 版权所有"/>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7550" cy="390525"/>
                    </a:xfrm>
                    <a:prstGeom prst="rect">
                      <a:avLst/>
                    </a:prstGeom>
                    <a:noFill/>
                    <a:ln>
                      <a:noFill/>
                    </a:ln>
                  </pic:spPr>
                </pic:pic>
              </a:graphicData>
            </a:graphic>
          </wp:inline>
        </w:drawing>
      </w:r>
      <w:r w:rsidRPr="004A1FF8">
        <w:rPr>
          <w:color w:val="FF0000"/>
          <w:szCs w:val="21"/>
        </w:rPr>
        <w:t>，即</w:t>
      </w:r>
      <w:r w:rsidRPr="004A1FF8">
        <w:rPr>
          <w:i/>
          <w:color w:val="FF0000"/>
          <w:szCs w:val="21"/>
        </w:rPr>
        <w:t>k</w:t>
      </w:r>
      <w:r w:rsidR="003A3A70">
        <w:rPr>
          <w:color w:val="FF0000"/>
          <w:szCs w:val="21"/>
        </w:rPr>
        <w:t xml:space="preserve"> = </w:t>
      </w:r>
      <w:r w:rsidR="00A86D67" w:rsidRPr="004A1FF8">
        <w:rPr>
          <w:noProof/>
          <w:color w:val="FF0000"/>
          <w:szCs w:val="21"/>
        </w:rPr>
        <w:drawing>
          <wp:inline distT="0" distB="0" distL="0" distR="0" wp14:anchorId="28804B30" wp14:editId="4F8FDD55">
            <wp:extent cx="190500" cy="314325"/>
            <wp:effectExtent l="0" t="0" r="0" b="0"/>
            <wp:docPr id="24" name="图片 2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学科网 版权所有"/>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r w:rsidRPr="004A1FF8">
        <w:rPr>
          <w:color w:val="FF0000"/>
          <w:szCs w:val="21"/>
        </w:rPr>
        <w:t>，因此与图线斜率有关的物理量为质量。</w:t>
      </w:r>
    </w:p>
    <w:p w14:paraId="560FA655" w14:textId="77777777" w:rsidR="00E543D1" w:rsidRPr="004A1FF8" w:rsidRDefault="00E543D1" w:rsidP="00A86D67">
      <w:pPr>
        <w:rPr>
          <w:color w:val="FF0000"/>
          <w:szCs w:val="21"/>
        </w:rPr>
      </w:pPr>
      <w:r w:rsidRPr="004A1FF8">
        <w:rPr>
          <w:color w:val="FF0000"/>
          <w:szCs w:val="21"/>
        </w:rPr>
        <w:t>（</w:t>
      </w:r>
      <w:r w:rsidRPr="004A1FF8">
        <w:rPr>
          <w:color w:val="FF0000"/>
          <w:szCs w:val="21"/>
        </w:rPr>
        <w:t>5</w:t>
      </w:r>
      <w:r w:rsidRPr="004A1FF8">
        <w:rPr>
          <w:color w:val="FF0000"/>
          <w:szCs w:val="21"/>
        </w:rPr>
        <w:t>）若</w:t>
      </w:r>
      <w:r w:rsidRPr="004A1FF8">
        <w:rPr>
          <w:i/>
          <w:color w:val="FF0000"/>
          <w:szCs w:val="21"/>
        </w:rPr>
        <w:t>m</w:t>
      </w:r>
      <w:r w:rsidRPr="004A1FF8">
        <w:rPr>
          <w:color w:val="FF0000"/>
          <w:szCs w:val="21"/>
        </w:rPr>
        <w:t>不满足远小于</w:t>
      </w:r>
      <w:r w:rsidRPr="004A1FF8">
        <w:rPr>
          <w:i/>
          <w:color w:val="FF0000"/>
          <w:szCs w:val="21"/>
        </w:rPr>
        <w:t>M</w:t>
      </w:r>
      <w:r w:rsidRPr="004A1FF8">
        <w:rPr>
          <w:color w:val="FF0000"/>
          <w:szCs w:val="21"/>
        </w:rPr>
        <w:t>，则由动能定理有</w:t>
      </w:r>
      <w:r w:rsidR="00A86D67" w:rsidRPr="004A1FF8">
        <w:rPr>
          <w:noProof/>
          <w:color w:val="FF0000"/>
          <w:szCs w:val="21"/>
        </w:rPr>
        <w:drawing>
          <wp:inline distT="0" distB="0" distL="0" distR="0" wp14:anchorId="6246CC8B" wp14:editId="5D2AF752">
            <wp:extent cx="1200150" cy="415925"/>
            <wp:effectExtent l="0" t="0" r="0" b="0"/>
            <wp:docPr id="25" name="图片 2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学科网 版权所有"/>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150" cy="415925"/>
                    </a:xfrm>
                    <a:prstGeom prst="rect">
                      <a:avLst/>
                    </a:prstGeom>
                    <a:noFill/>
                    <a:ln>
                      <a:noFill/>
                    </a:ln>
                  </pic:spPr>
                </pic:pic>
              </a:graphicData>
            </a:graphic>
          </wp:inline>
        </w:drawing>
      </w:r>
      <w:r w:rsidRPr="004A1FF8">
        <w:rPr>
          <w:color w:val="FF0000"/>
          <w:szCs w:val="21"/>
        </w:rPr>
        <w:t>，可得</w:t>
      </w:r>
      <w:r w:rsidR="00A86D67" w:rsidRPr="004A1FF8">
        <w:rPr>
          <w:noProof/>
          <w:color w:val="FF0000"/>
          <w:szCs w:val="21"/>
        </w:rPr>
        <w:drawing>
          <wp:inline distT="0" distB="0" distL="0" distR="0" wp14:anchorId="1B3915F0" wp14:editId="545EDEC7">
            <wp:extent cx="956310" cy="390525"/>
            <wp:effectExtent l="0" t="0" r="0" b="0"/>
            <wp:docPr id="26" name="图片 2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学科网 版权所有"/>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6310" cy="390525"/>
                    </a:xfrm>
                    <a:prstGeom prst="rect">
                      <a:avLst/>
                    </a:prstGeom>
                    <a:noFill/>
                    <a:ln>
                      <a:noFill/>
                    </a:ln>
                  </pic:spPr>
                </pic:pic>
              </a:graphicData>
            </a:graphic>
          </wp:inline>
        </w:drawing>
      </w:r>
      <w:r w:rsidRPr="004A1FF8">
        <w:rPr>
          <w:color w:val="FF0000"/>
          <w:szCs w:val="21"/>
        </w:rPr>
        <w:t>，</w:t>
      </w:r>
      <w:r w:rsidRPr="004A1FF8">
        <w:rPr>
          <w:i/>
          <w:color w:val="FF0000"/>
          <w:szCs w:val="21"/>
        </w:rPr>
        <w:t>v</w:t>
      </w:r>
      <w:r w:rsidRPr="004A1FF8">
        <w:rPr>
          <w:color w:val="FF0000"/>
          <w:szCs w:val="21"/>
          <w:vertAlign w:val="superscript"/>
        </w:rPr>
        <w:t>2</w:t>
      </w:r>
      <w:r w:rsidRPr="004A1FF8">
        <w:rPr>
          <w:color w:val="FF0000"/>
          <w:szCs w:val="21"/>
        </w:rPr>
        <w:t>与</w:t>
      </w:r>
      <w:r w:rsidRPr="004A1FF8">
        <w:rPr>
          <w:i/>
          <w:color w:val="FF0000"/>
          <w:szCs w:val="21"/>
        </w:rPr>
        <w:t>W</w:t>
      </w:r>
      <w:r w:rsidRPr="004A1FF8">
        <w:rPr>
          <w:color w:val="FF0000"/>
          <w:szCs w:val="21"/>
        </w:rPr>
        <w:t>仍然成正比关系，选</w:t>
      </w:r>
      <w:r w:rsidRPr="004A1FF8">
        <w:rPr>
          <w:color w:val="FF0000"/>
          <w:szCs w:val="21"/>
        </w:rPr>
        <w:t>A</w:t>
      </w:r>
      <w:r w:rsidRPr="004A1FF8">
        <w:rPr>
          <w:color w:val="FF0000"/>
          <w:szCs w:val="21"/>
        </w:rPr>
        <w:t>。</w:t>
      </w:r>
    </w:p>
    <w:p w14:paraId="316CFEB8" w14:textId="77777777" w:rsidR="00E543D1" w:rsidRPr="004A1FF8" w:rsidRDefault="00964929" w:rsidP="00A86D67">
      <w:pPr>
        <w:rPr>
          <w:color w:val="FF0000"/>
          <w:szCs w:val="21"/>
        </w:rPr>
      </w:pPr>
      <w:r w:rsidRPr="004A1FF8">
        <w:rPr>
          <w:color w:val="FF0000"/>
          <w:szCs w:val="21"/>
        </w:rPr>
        <w:t>考点：</w:t>
      </w:r>
      <w:r w:rsidR="00E543D1" w:rsidRPr="004A1FF8">
        <w:rPr>
          <w:color w:val="FF0000"/>
          <w:szCs w:val="21"/>
        </w:rPr>
        <w:t>探究动能定理实验</w:t>
      </w:r>
    </w:p>
    <w:p w14:paraId="718C471D" w14:textId="77777777" w:rsidR="00472C8F" w:rsidRDefault="00472C8F" w:rsidP="00A86D67">
      <w:pPr>
        <w:rPr>
          <w:szCs w:val="21"/>
        </w:rPr>
      </w:pPr>
    </w:p>
    <w:p w14:paraId="3D74ABA4" w14:textId="084604E2" w:rsidR="00E543D1" w:rsidRPr="00472C8F" w:rsidRDefault="00E543D1" w:rsidP="00472C8F">
      <w:pPr>
        <w:pStyle w:val="af"/>
        <w:numPr>
          <w:ilvl w:val="0"/>
          <w:numId w:val="1"/>
        </w:numPr>
        <w:ind w:firstLineChars="0"/>
        <w:rPr>
          <w:szCs w:val="21"/>
        </w:rPr>
      </w:pPr>
      <w:r w:rsidRPr="00472C8F">
        <w:rPr>
          <w:szCs w:val="21"/>
        </w:rPr>
        <w:t>（</w:t>
      </w:r>
      <w:r w:rsidRPr="00472C8F">
        <w:rPr>
          <w:szCs w:val="21"/>
        </w:rPr>
        <w:t>16</w:t>
      </w:r>
      <w:r w:rsidRPr="00472C8F">
        <w:rPr>
          <w:szCs w:val="21"/>
        </w:rPr>
        <w:t>分）</w:t>
      </w:r>
    </w:p>
    <w:p w14:paraId="3FE98167" w14:textId="6282F509" w:rsidR="00E543D1" w:rsidRPr="004A1FF8" w:rsidRDefault="00C036A8" w:rsidP="00A86D67">
      <w:pPr>
        <w:rPr>
          <w:szCs w:val="21"/>
        </w:rPr>
      </w:pPr>
      <w:r w:rsidRPr="004A1FF8">
        <w:rPr>
          <w:noProof/>
          <w:szCs w:val="21"/>
        </w:rPr>
        <w:drawing>
          <wp:anchor distT="0" distB="0" distL="114300" distR="114300" simplePos="0" relativeHeight="251655168" behindDoc="0" locked="0" layoutInCell="1" allowOverlap="1" wp14:anchorId="357232AA" wp14:editId="569557E7">
            <wp:simplePos x="0" y="0"/>
            <wp:positionH relativeFrom="column">
              <wp:posOffset>4492625</wp:posOffset>
            </wp:positionH>
            <wp:positionV relativeFrom="paragraph">
              <wp:posOffset>57785</wp:posOffset>
            </wp:positionV>
            <wp:extent cx="1581150" cy="1612265"/>
            <wp:effectExtent l="0" t="0" r="0" b="6985"/>
            <wp:wrapSquare wrapText="bothSides"/>
            <wp:docPr id="27" name="图片 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 版权所有"/>
                    <pic:cNvPicPr>
                      <a:picLocks noChangeAspect="1" noChangeArrowheads="1"/>
                    </pic:cNvPicPr>
                  </pic:nvPicPr>
                  <pic:blipFill>
                    <a:blip r:embed="rId40" cstate="print">
                      <a:extLst>
                        <a:ext uri="{28A0092B-C50C-407E-A947-70E740481C1C}">
                          <a14:useLocalDpi xmlns:a14="http://schemas.microsoft.com/office/drawing/2010/main" val="0"/>
                        </a:ext>
                      </a:extLst>
                    </a:blip>
                    <a:srcRect t="3456" r="5476" b="5569"/>
                    <a:stretch>
                      <a:fillRect/>
                    </a:stretch>
                  </pic:blipFill>
                  <pic:spPr bwMode="auto">
                    <a:xfrm>
                      <a:off x="0" y="0"/>
                      <a:ext cx="1581150" cy="1612265"/>
                    </a:xfrm>
                    <a:prstGeom prst="rect">
                      <a:avLst/>
                    </a:prstGeom>
                    <a:noFill/>
                    <a:ln>
                      <a:noFill/>
                    </a:ln>
                  </pic:spPr>
                </pic:pic>
              </a:graphicData>
            </a:graphic>
          </wp:anchor>
        </w:drawing>
      </w:r>
      <w:r w:rsidR="00E543D1" w:rsidRPr="004A1FF8">
        <w:rPr>
          <w:szCs w:val="21"/>
        </w:rPr>
        <w:t>如图所示，长</w:t>
      </w:r>
      <w:r w:rsidR="00E543D1" w:rsidRPr="004A1FF8">
        <w:rPr>
          <w:i/>
          <w:szCs w:val="21"/>
        </w:rPr>
        <w:t>l</w:t>
      </w:r>
      <w:r w:rsidR="003A3A70">
        <w:rPr>
          <w:szCs w:val="21"/>
        </w:rPr>
        <w:t xml:space="preserve"> = </w:t>
      </w:r>
      <w:r w:rsidR="00E543D1" w:rsidRPr="004A1FF8">
        <w:rPr>
          <w:szCs w:val="21"/>
        </w:rPr>
        <w:t>1 m</w:t>
      </w:r>
      <w:r w:rsidR="00E543D1" w:rsidRPr="004A1FF8">
        <w:rPr>
          <w:szCs w:val="21"/>
        </w:rPr>
        <w:t>的轻质细绳上端固定，下端连接一个可视为质点的带电小球，小球静止在水平向右的匀强电场中，绳与竖直方向的夹角</w:t>
      </w:r>
      <w:r w:rsidR="00E543D1" w:rsidRPr="004A1FF8">
        <w:rPr>
          <w:i/>
          <w:szCs w:val="21"/>
        </w:rPr>
        <w:t>θ</w:t>
      </w:r>
      <w:r w:rsidR="003A3A70">
        <w:rPr>
          <w:szCs w:val="21"/>
        </w:rPr>
        <w:t xml:space="preserve"> = </w:t>
      </w:r>
      <w:r w:rsidR="00E543D1" w:rsidRPr="004A1FF8">
        <w:rPr>
          <w:szCs w:val="21"/>
        </w:rPr>
        <w:t>37°</w:t>
      </w:r>
      <w:r w:rsidR="00E543D1" w:rsidRPr="004A1FF8">
        <w:rPr>
          <w:szCs w:val="21"/>
        </w:rPr>
        <w:t>。已知小球所带电荷量</w:t>
      </w:r>
      <w:r w:rsidR="00E543D1" w:rsidRPr="004A1FF8">
        <w:rPr>
          <w:i/>
          <w:szCs w:val="21"/>
        </w:rPr>
        <w:t>q</w:t>
      </w:r>
      <w:r w:rsidR="003A3A70">
        <w:rPr>
          <w:szCs w:val="21"/>
        </w:rPr>
        <w:t xml:space="preserve"> = </w:t>
      </w:r>
      <w:r w:rsidR="00E543D1" w:rsidRPr="004A1FF8">
        <w:rPr>
          <w:szCs w:val="21"/>
        </w:rPr>
        <w:t>1.0×10</w:t>
      </w:r>
      <w:r w:rsidR="00F13007">
        <w:rPr>
          <w:rFonts w:hint="eastAsia"/>
          <w:szCs w:val="21"/>
          <w:vertAlign w:val="superscript"/>
        </w:rPr>
        <w:t>-</w:t>
      </w:r>
      <w:r w:rsidR="00E543D1" w:rsidRPr="004A1FF8">
        <w:rPr>
          <w:szCs w:val="21"/>
          <w:vertAlign w:val="superscript"/>
        </w:rPr>
        <w:t>6</w:t>
      </w:r>
      <w:r w:rsidR="00E543D1" w:rsidRPr="004A1FF8">
        <w:rPr>
          <w:szCs w:val="21"/>
        </w:rPr>
        <w:t xml:space="preserve"> C</w:t>
      </w:r>
      <w:r w:rsidR="00E543D1" w:rsidRPr="004A1FF8">
        <w:rPr>
          <w:szCs w:val="21"/>
        </w:rPr>
        <w:t>，匀强电场的场强</w:t>
      </w:r>
      <w:r w:rsidR="00E543D1" w:rsidRPr="004A1FF8">
        <w:rPr>
          <w:i/>
          <w:szCs w:val="21"/>
        </w:rPr>
        <w:t>E</w:t>
      </w:r>
      <w:r w:rsidR="003A3A70">
        <w:rPr>
          <w:szCs w:val="21"/>
        </w:rPr>
        <w:t xml:space="preserve"> = </w:t>
      </w:r>
      <w:r w:rsidR="00E543D1" w:rsidRPr="004A1FF8">
        <w:rPr>
          <w:szCs w:val="21"/>
        </w:rPr>
        <w:t>3.0×10</w:t>
      </w:r>
      <w:r w:rsidR="00E543D1" w:rsidRPr="004A1FF8">
        <w:rPr>
          <w:szCs w:val="21"/>
          <w:vertAlign w:val="superscript"/>
        </w:rPr>
        <w:t>3</w:t>
      </w:r>
      <w:r w:rsidR="00E543D1" w:rsidRPr="004A1FF8">
        <w:rPr>
          <w:szCs w:val="21"/>
        </w:rPr>
        <w:t xml:space="preserve"> N/C</w:t>
      </w:r>
      <w:r w:rsidR="00E543D1" w:rsidRPr="004A1FF8">
        <w:rPr>
          <w:szCs w:val="21"/>
        </w:rPr>
        <w:t>，取重力加速度</w:t>
      </w:r>
      <w:r w:rsidR="00E543D1" w:rsidRPr="004A1FF8">
        <w:rPr>
          <w:i/>
          <w:szCs w:val="21"/>
        </w:rPr>
        <w:t>g</w:t>
      </w:r>
      <w:r w:rsidR="003A3A70">
        <w:rPr>
          <w:szCs w:val="21"/>
        </w:rPr>
        <w:t xml:space="preserve"> = </w:t>
      </w:r>
      <w:r w:rsidR="00E543D1" w:rsidRPr="004A1FF8">
        <w:rPr>
          <w:szCs w:val="21"/>
        </w:rPr>
        <w:t>10 m/s</w:t>
      </w:r>
      <w:r w:rsidR="00E543D1" w:rsidRPr="004A1FF8">
        <w:rPr>
          <w:szCs w:val="21"/>
          <w:vertAlign w:val="superscript"/>
        </w:rPr>
        <w:t>2</w:t>
      </w:r>
      <w:r w:rsidR="00E543D1" w:rsidRPr="004A1FF8">
        <w:rPr>
          <w:szCs w:val="21"/>
        </w:rPr>
        <w:t>，</w:t>
      </w:r>
      <w:r w:rsidR="00E543D1" w:rsidRPr="004A1FF8">
        <w:rPr>
          <w:szCs w:val="21"/>
        </w:rPr>
        <w:t>sin 37°</w:t>
      </w:r>
      <w:r w:rsidR="003A3A70">
        <w:rPr>
          <w:szCs w:val="21"/>
        </w:rPr>
        <w:t xml:space="preserve"> = </w:t>
      </w:r>
      <w:r w:rsidR="00E543D1" w:rsidRPr="004A1FF8">
        <w:rPr>
          <w:szCs w:val="21"/>
        </w:rPr>
        <w:t>0.6</w:t>
      </w:r>
      <w:r w:rsidR="00E543D1" w:rsidRPr="004A1FF8">
        <w:rPr>
          <w:szCs w:val="21"/>
        </w:rPr>
        <w:t>，</w:t>
      </w:r>
      <w:r w:rsidR="00E543D1" w:rsidRPr="004A1FF8">
        <w:rPr>
          <w:szCs w:val="21"/>
        </w:rPr>
        <w:t>cos 37°</w:t>
      </w:r>
      <w:r w:rsidR="003A3A70">
        <w:rPr>
          <w:szCs w:val="21"/>
        </w:rPr>
        <w:t xml:space="preserve"> = </w:t>
      </w:r>
      <w:r w:rsidR="00E543D1" w:rsidRPr="004A1FF8">
        <w:rPr>
          <w:szCs w:val="21"/>
        </w:rPr>
        <w:t>0.8</w:t>
      </w:r>
      <w:r w:rsidR="00E543D1" w:rsidRPr="004A1FF8">
        <w:rPr>
          <w:szCs w:val="21"/>
        </w:rPr>
        <w:t>。</w:t>
      </w:r>
      <w:commentRangeStart w:id="12"/>
      <w:r w:rsidR="00E543D1" w:rsidRPr="004A1FF8">
        <w:rPr>
          <w:szCs w:val="21"/>
        </w:rPr>
        <w:t>求</w:t>
      </w:r>
      <w:commentRangeEnd w:id="12"/>
      <w:r w:rsidR="002D3DA2">
        <w:rPr>
          <w:rStyle w:val="ac"/>
        </w:rPr>
        <w:commentReference w:id="12"/>
      </w:r>
      <w:r w:rsidR="00E543D1" w:rsidRPr="004A1FF8">
        <w:rPr>
          <w:szCs w:val="21"/>
        </w:rPr>
        <w:t>：</w:t>
      </w:r>
    </w:p>
    <w:p w14:paraId="7C16298D" w14:textId="77777777" w:rsidR="00E543D1" w:rsidRPr="004A1FF8" w:rsidRDefault="00E543D1" w:rsidP="00A86D67">
      <w:pPr>
        <w:rPr>
          <w:szCs w:val="21"/>
        </w:rPr>
      </w:pPr>
      <w:r w:rsidRPr="004A1FF8">
        <w:rPr>
          <w:szCs w:val="21"/>
        </w:rPr>
        <w:t>（</w:t>
      </w:r>
      <w:r w:rsidRPr="004A1FF8">
        <w:rPr>
          <w:szCs w:val="21"/>
        </w:rPr>
        <w:t>1</w:t>
      </w:r>
      <w:r w:rsidRPr="004A1FF8">
        <w:rPr>
          <w:szCs w:val="21"/>
        </w:rPr>
        <w:t>）小球所受电场力</w:t>
      </w:r>
      <w:r w:rsidRPr="004A1FF8">
        <w:rPr>
          <w:i/>
          <w:szCs w:val="21"/>
        </w:rPr>
        <w:t>F</w:t>
      </w:r>
      <w:r w:rsidRPr="004A1FF8">
        <w:rPr>
          <w:szCs w:val="21"/>
        </w:rPr>
        <w:t>的大小。</w:t>
      </w:r>
    </w:p>
    <w:p w14:paraId="7944FDF4" w14:textId="77777777" w:rsidR="00E543D1" w:rsidRPr="004A1FF8" w:rsidRDefault="00E543D1" w:rsidP="00A86D67">
      <w:pPr>
        <w:rPr>
          <w:szCs w:val="21"/>
        </w:rPr>
      </w:pPr>
      <w:r w:rsidRPr="004A1FF8">
        <w:rPr>
          <w:szCs w:val="21"/>
        </w:rPr>
        <w:t>（</w:t>
      </w:r>
      <w:r w:rsidRPr="004A1FF8">
        <w:rPr>
          <w:szCs w:val="21"/>
        </w:rPr>
        <w:t>2</w:t>
      </w:r>
      <w:r w:rsidRPr="004A1FF8">
        <w:rPr>
          <w:szCs w:val="21"/>
        </w:rPr>
        <w:t>）小球的质量</w:t>
      </w:r>
      <w:r w:rsidRPr="004A1FF8">
        <w:rPr>
          <w:i/>
          <w:szCs w:val="21"/>
        </w:rPr>
        <w:t>m</w:t>
      </w:r>
      <w:r w:rsidRPr="004A1FF8">
        <w:rPr>
          <w:szCs w:val="21"/>
        </w:rPr>
        <w:t>。</w:t>
      </w:r>
    </w:p>
    <w:p w14:paraId="66CF8408" w14:textId="14AAA7C2" w:rsidR="00E543D1" w:rsidRPr="004A1FF8" w:rsidRDefault="00E543D1" w:rsidP="00A86D67">
      <w:pPr>
        <w:rPr>
          <w:szCs w:val="21"/>
        </w:rPr>
      </w:pPr>
      <w:r w:rsidRPr="004A1FF8">
        <w:rPr>
          <w:szCs w:val="21"/>
        </w:rPr>
        <w:t>（</w:t>
      </w:r>
      <w:r w:rsidRPr="004A1FF8">
        <w:rPr>
          <w:szCs w:val="21"/>
        </w:rPr>
        <w:t>3</w:t>
      </w:r>
      <w:r w:rsidRPr="004A1FF8">
        <w:rPr>
          <w:szCs w:val="21"/>
        </w:rPr>
        <w:t>）将电场撤去，小球回到最低点时速度</w:t>
      </w:r>
      <w:r w:rsidR="003A3A70">
        <w:rPr>
          <w:rFonts w:hint="eastAsia"/>
          <w:szCs w:val="21"/>
        </w:rPr>
        <w:t xml:space="preserve"> </w:t>
      </w:r>
      <w:r w:rsidRPr="003A3A70">
        <w:rPr>
          <w:rFonts w:ascii="Book Antiqua" w:hAnsi="Book Antiqua"/>
          <w:i/>
          <w:szCs w:val="21"/>
        </w:rPr>
        <w:t>v</w:t>
      </w:r>
      <w:r w:rsidR="003A3A70">
        <w:rPr>
          <w:iCs/>
          <w:szCs w:val="21"/>
        </w:rPr>
        <w:t xml:space="preserve"> </w:t>
      </w:r>
      <w:r w:rsidRPr="004A1FF8">
        <w:rPr>
          <w:szCs w:val="21"/>
        </w:rPr>
        <w:t>的大小。</w:t>
      </w:r>
    </w:p>
    <w:p w14:paraId="06B3DC00" w14:textId="77777777" w:rsidR="002D3DA2" w:rsidRDefault="00E543D1" w:rsidP="00A86D67">
      <w:pPr>
        <w:rPr>
          <w:color w:val="FF0000"/>
          <w:szCs w:val="21"/>
        </w:rPr>
      </w:pPr>
      <w:r w:rsidRPr="004A1FF8">
        <w:rPr>
          <w:color w:val="FF0000"/>
          <w:szCs w:val="21"/>
        </w:rPr>
        <w:t>【答案】（</w:t>
      </w:r>
      <w:r w:rsidRPr="004A1FF8">
        <w:rPr>
          <w:color w:val="FF0000"/>
          <w:szCs w:val="21"/>
        </w:rPr>
        <w:t>1</w:t>
      </w:r>
      <w:r w:rsidRPr="004A1FF8">
        <w:rPr>
          <w:color w:val="FF0000"/>
          <w:szCs w:val="21"/>
        </w:rPr>
        <w:t>）</w:t>
      </w:r>
      <w:r w:rsidRPr="004A1FF8">
        <w:rPr>
          <w:color w:val="FF0000"/>
          <w:szCs w:val="21"/>
        </w:rPr>
        <w:t>3.0×10</w:t>
      </w:r>
      <w:r w:rsidRPr="004A1FF8">
        <w:rPr>
          <w:color w:val="FF0000"/>
          <w:szCs w:val="21"/>
          <w:vertAlign w:val="superscript"/>
        </w:rPr>
        <w:t>–3</w:t>
      </w:r>
      <w:r w:rsidRPr="004A1FF8">
        <w:rPr>
          <w:rFonts w:hint="eastAsia"/>
          <w:color w:val="FF0000"/>
          <w:szCs w:val="21"/>
        </w:rPr>
        <w:t xml:space="preserve"> </w:t>
      </w:r>
      <w:r w:rsidRPr="004A1FF8">
        <w:rPr>
          <w:color w:val="FF0000"/>
          <w:szCs w:val="21"/>
        </w:rPr>
        <w:t>N</w:t>
      </w:r>
    </w:p>
    <w:p w14:paraId="78710480" w14:textId="783A11C2" w:rsidR="002D3DA2" w:rsidRDefault="00E543D1" w:rsidP="00A86D67">
      <w:pPr>
        <w:rPr>
          <w:color w:val="FF0000"/>
          <w:szCs w:val="21"/>
        </w:rPr>
      </w:pPr>
      <w:r w:rsidRPr="004A1FF8">
        <w:rPr>
          <w:color w:val="FF0000"/>
          <w:szCs w:val="21"/>
        </w:rPr>
        <w:t>（</w:t>
      </w:r>
      <w:r w:rsidRPr="004A1FF8">
        <w:rPr>
          <w:color w:val="FF0000"/>
          <w:szCs w:val="21"/>
        </w:rPr>
        <w:t>2</w:t>
      </w:r>
      <w:r w:rsidRPr="004A1FF8">
        <w:rPr>
          <w:color w:val="FF0000"/>
          <w:szCs w:val="21"/>
        </w:rPr>
        <w:t>）</w:t>
      </w:r>
      <w:r w:rsidRPr="004A1FF8">
        <w:rPr>
          <w:color w:val="FF0000"/>
          <w:szCs w:val="21"/>
        </w:rPr>
        <w:t>4.0×10</w:t>
      </w:r>
      <w:r w:rsidR="00F86277">
        <w:rPr>
          <w:rFonts w:hint="eastAsia"/>
          <w:color w:val="FF0000"/>
          <w:szCs w:val="21"/>
          <w:vertAlign w:val="superscript"/>
        </w:rPr>
        <w:t>-</w:t>
      </w:r>
      <w:r w:rsidRPr="004A1FF8">
        <w:rPr>
          <w:color w:val="FF0000"/>
          <w:szCs w:val="21"/>
          <w:vertAlign w:val="superscript"/>
        </w:rPr>
        <w:t>4</w:t>
      </w:r>
      <w:r w:rsidRPr="004A1FF8">
        <w:rPr>
          <w:rFonts w:hint="eastAsia"/>
          <w:color w:val="FF0000"/>
          <w:szCs w:val="21"/>
        </w:rPr>
        <w:t xml:space="preserve"> </w:t>
      </w:r>
      <w:r w:rsidRPr="004A1FF8">
        <w:rPr>
          <w:color w:val="FF0000"/>
          <w:szCs w:val="21"/>
        </w:rPr>
        <w:t>kg</w:t>
      </w:r>
    </w:p>
    <w:p w14:paraId="420913A1" w14:textId="3A890796" w:rsidR="00E543D1" w:rsidRPr="004A1FF8" w:rsidRDefault="00E543D1" w:rsidP="00A86D67">
      <w:pPr>
        <w:rPr>
          <w:color w:val="FF0000"/>
          <w:szCs w:val="21"/>
        </w:rPr>
      </w:pPr>
      <w:r w:rsidRPr="004A1FF8">
        <w:rPr>
          <w:color w:val="FF0000"/>
          <w:szCs w:val="21"/>
        </w:rPr>
        <w:t>（</w:t>
      </w:r>
      <w:r w:rsidRPr="004A1FF8">
        <w:rPr>
          <w:color w:val="FF0000"/>
          <w:szCs w:val="21"/>
        </w:rPr>
        <w:t>3</w:t>
      </w:r>
      <w:r w:rsidRPr="004A1FF8">
        <w:rPr>
          <w:color w:val="FF0000"/>
          <w:szCs w:val="21"/>
        </w:rPr>
        <w:t>）</w:t>
      </w:r>
      <w:r w:rsidRPr="004A1FF8">
        <w:rPr>
          <w:color w:val="FF0000"/>
          <w:szCs w:val="21"/>
        </w:rPr>
        <w:t>2.0</w:t>
      </w:r>
      <w:r w:rsidRPr="004A1FF8">
        <w:rPr>
          <w:rFonts w:hint="eastAsia"/>
          <w:color w:val="FF0000"/>
          <w:szCs w:val="21"/>
          <w:vertAlign w:val="superscript"/>
        </w:rPr>
        <w:t xml:space="preserve"> </w:t>
      </w:r>
      <w:r w:rsidRPr="004A1FF8">
        <w:rPr>
          <w:color w:val="FF0000"/>
          <w:szCs w:val="21"/>
        </w:rPr>
        <w:t>m/s</w:t>
      </w:r>
    </w:p>
    <w:p w14:paraId="7142D077" w14:textId="77777777" w:rsidR="004A1FF8" w:rsidRDefault="00A86D67" w:rsidP="00A86D67">
      <w:pPr>
        <w:rPr>
          <w:noProof/>
        </w:rPr>
      </w:pPr>
      <w:r w:rsidRPr="00F95DB4">
        <w:rPr>
          <w:noProof/>
        </w:rPr>
        <w:drawing>
          <wp:inline distT="0" distB="0" distL="0" distR="0" wp14:anchorId="448EF3A3" wp14:editId="3A5A0A11">
            <wp:extent cx="4200525" cy="90487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0525" cy="904875"/>
                    </a:xfrm>
                    <a:prstGeom prst="rect">
                      <a:avLst/>
                    </a:prstGeom>
                    <a:noFill/>
                    <a:ln>
                      <a:noFill/>
                    </a:ln>
                  </pic:spPr>
                </pic:pic>
              </a:graphicData>
            </a:graphic>
          </wp:inline>
        </w:drawing>
      </w:r>
    </w:p>
    <w:p w14:paraId="2B44624A" w14:textId="77777777" w:rsidR="00E543D1" w:rsidRPr="004A1FF8" w:rsidRDefault="00E543D1" w:rsidP="00A86D67">
      <w:pPr>
        <w:rPr>
          <w:color w:val="FF0000"/>
          <w:szCs w:val="21"/>
        </w:rPr>
      </w:pPr>
      <w:r w:rsidRPr="004A1FF8">
        <w:rPr>
          <w:color w:val="FF0000"/>
          <w:szCs w:val="21"/>
        </w:rPr>
        <w:t>（</w:t>
      </w:r>
      <w:r w:rsidRPr="004A1FF8">
        <w:rPr>
          <w:rFonts w:hint="eastAsia"/>
          <w:color w:val="FF0000"/>
          <w:szCs w:val="21"/>
        </w:rPr>
        <w:t>2</w:t>
      </w:r>
      <w:r w:rsidRPr="004A1FF8">
        <w:rPr>
          <w:color w:val="FF0000"/>
          <w:szCs w:val="21"/>
        </w:rPr>
        <w:t>）小球受</w:t>
      </w:r>
      <w:r w:rsidRPr="004A1FF8">
        <w:rPr>
          <w:i/>
          <w:color w:val="FF0000"/>
          <w:szCs w:val="21"/>
        </w:rPr>
        <w:t>mg</w:t>
      </w:r>
      <w:r w:rsidRPr="004A1FF8">
        <w:rPr>
          <w:color w:val="FF0000"/>
          <w:szCs w:val="21"/>
        </w:rPr>
        <w:t>、绳的拉力</w:t>
      </w:r>
      <w:r w:rsidRPr="004A1FF8">
        <w:rPr>
          <w:i/>
          <w:color w:val="FF0000"/>
          <w:szCs w:val="21"/>
        </w:rPr>
        <w:t>T</w:t>
      </w:r>
      <w:r w:rsidRPr="004A1FF8">
        <w:rPr>
          <w:color w:val="FF0000"/>
          <w:szCs w:val="21"/>
        </w:rPr>
        <w:t>和电场力</w:t>
      </w:r>
      <w:r w:rsidRPr="004A1FF8">
        <w:rPr>
          <w:i/>
          <w:color w:val="FF0000"/>
          <w:szCs w:val="21"/>
        </w:rPr>
        <w:t>F</w:t>
      </w:r>
      <w:r w:rsidRPr="004A1FF8">
        <w:rPr>
          <w:color w:val="FF0000"/>
          <w:szCs w:val="21"/>
        </w:rPr>
        <w:t>作用处于平衡状态，如图所示</w:t>
      </w:r>
    </w:p>
    <w:p w14:paraId="797B6A80" w14:textId="77777777" w:rsidR="00E543D1" w:rsidRPr="004A1FF8" w:rsidRDefault="00A86D67" w:rsidP="00A86D67">
      <w:pPr>
        <w:rPr>
          <w:color w:val="FF0000"/>
          <w:szCs w:val="21"/>
        </w:rPr>
      </w:pPr>
      <w:r w:rsidRPr="004A1FF8">
        <w:rPr>
          <w:noProof/>
          <w:szCs w:val="21"/>
        </w:rPr>
        <w:drawing>
          <wp:inline distT="0" distB="0" distL="0" distR="0" wp14:anchorId="280FE00E" wp14:editId="2B40FD27">
            <wp:extent cx="1118870" cy="1332230"/>
            <wp:effectExtent l="0" t="0" r="0" b="0"/>
            <wp:docPr id="29" name="图片 2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学科网 版权所有"/>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8870" cy="1332230"/>
                    </a:xfrm>
                    <a:prstGeom prst="rect">
                      <a:avLst/>
                    </a:prstGeom>
                    <a:noFill/>
                    <a:ln>
                      <a:noFill/>
                    </a:ln>
                  </pic:spPr>
                </pic:pic>
              </a:graphicData>
            </a:graphic>
          </wp:inline>
        </w:drawing>
      </w:r>
    </w:p>
    <w:p w14:paraId="0EB1A47E" w14:textId="35C6CBDD" w:rsidR="00E543D1" w:rsidRPr="004A1FF8" w:rsidRDefault="00E543D1" w:rsidP="00A86D67">
      <w:pPr>
        <w:rPr>
          <w:color w:val="FF0000"/>
          <w:szCs w:val="21"/>
        </w:rPr>
      </w:pPr>
      <w:r w:rsidRPr="004A1FF8">
        <w:rPr>
          <w:color w:val="FF0000"/>
          <w:szCs w:val="21"/>
        </w:rPr>
        <w:t>根据几何关系有</w:t>
      </w:r>
      <w:r w:rsidR="00A86D67" w:rsidRPr="004A1FF8">
        <w:rPr>
          <w:noProof/>
          <w:color w:val="FF0000"/>
          <w:szCs w:val="21"/>
        </w:rPr>
        <w:drawing>
          <wp:inline distT="0" distB="0" distL="0" distR="0" wp14:anchorId="744A20CD" wp14:editId="773C85E0">
            <wp:extent cx="838200" cy="419100"/>
            <wp:effectExtent l="0" t="0" r="0" b="0"/>
            <wp:docPr id="30" name="图片 30"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学科网 版权所有"/>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4A1FF8">
        <w:rPr>
          <w:color w:val="FF0000"/>
          <w:szCs w:val="21"/>
        </w:rPr>
        <w:t>，得</w:t>
      </w:r>
      <w:r w:rsidRPr="004A1FF8">
        <w:rPr>
          <w:i/>
          <w:color w:val="FF0000"/>
          <w:szCs w:val="21"/>
        </w:rPr>
        <w:t>m</w:t>
      </w:r>
      <w:r w:rsidR="003A3A70">
        <w:rPr>
          <w:color w:val="FF0000"/>
          <w:szCs w:val="21"/>
        </w:rPr>
        <w:t xml:space="preserve"> = </w:t>
      </w:r>
      <w:r w:rsidRPr="004A1FF8">
        <w:rPr>
          <w:color w:val="FF0000"/>
          <w:szCs w:val="21"/>
        </w:rPr>
        <w:t>4.0×10</w:t>
      </w:r>
      <w:r w:rsidRPr="004A1FF8">
        <w:rPr>
          <w:color w:val="FF0000"/>
          <w:szCs w:val="21"/>
          <w:vertAlign w:val="superscript"/>
        </w:rPr>
        <w:t>–4</w:t>
      </w:r>
      <w:r w:rsidRPr="004A1FF8">
        <w:rPr>
          <w:rFonts w:hint="eastAsia"/>
          <w:color w:val="FF0000"/>
          <w:szCs w:val="21"/>
        </w:rPr>
        <w:t xml:space="preserve"> </w:t>
      </w:r>
      <w:r w:rsidRPr="004A1FF8">
        <w:rPr>
          <w:color w:val="FF0000"/>
          <w:szCs w:val="21"/>
        </w:rPr>
        <w:t>kg</w:t>
      </w:r>
    </w:p>
    <w:p w14:paraId="50003024" w14:textId="77777777" w:rsidR="00E543D1" w:rsidRPr="004A1FF8" w:rsidRDefault="00E543D1" w:rsidP="00A86D67">
      <w:pPr>
        <w:rPr>
          <w:color w:val="FF0000"/>
          <w:szCs w:val="21"/>
        </w:rPr>
      </w:pPr>
      <w:r w:rsidRPr="004A1FF8">
        <w:rPr>
          <w:color w:val="FF0000"/>
          <w:szCs w:val="21"/>
        </w:rPr>
        <w:t>（</w:t>
      </w:r>
      <w:r w:rsidRPr="004A1FF8">
        <w:rPr>
          <w:rFonts w:hint="eastAsia"/>
          <w:color w:val="FF0000"/>
          <w:szCs w:val="21"/>
        </w:rPr>
        <w:t>3</w:t>
      </w:r>
      <w:r w:rsidRPr="004A1FF8">
        <w:rPr>
          <w:color w:val="FF0000"/>
          <w:szCs w:val="21"/>
        </w:rPr>
        <w:t>）撤去电场后，小球将绕悬点摆动，根据动能定理有</w:t>
      </w:r>
      <w:r w:rsidR="00A86D67" w:rsidRPr="004A1FF8">
        <w:rPr>
          <w:noProof/>
          <w:color w:val="FF0000"/>
          <w:szCs w:val="21"/>
        </w:rPr>
        <w:drawing>
          <wp:inline distT="0" distB="0" distL="0" distR="0" wp14:anchorId="5E4B80AE" wp14:editId="67E8D1DE">
            <wp:extent cx="1499235" cy="390525"/>
            <wp:effectExtent l="0" t="0" r="0" b="0"/>
            <wp:docPr id="31" name="图片 3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学科网 版权所有"/>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9235" cy="390525"/>
                    </a:xfrm>
                    <a:prstGeom prst="rect">
                      <a:avLst/>
                    </a:prstGeom>
                    <a:noFill/>
                    <a:ln>
                      <a:noFill/>
                    </a:ln>
                  </pic:spPr>
                </pic:pic>
              </a:graphicData>
            </a:graphic>
          </wp:inline>
        </w:drawing>
      </w:r>
    </w:p>
    <w:p w14:paraId="3243C206" w14:textId="77777777" w:rsidR="00E543D1" w:rsidRPr="004A1FF8" w:rsidRDefault="00E543D1" w:rsidP="00A86D67">
      <w:pPr>
        <w:rPr>
          <w:color w:val="FF0000"/>
          <w:szCs w:val="21"/>
        </w:rPr>
      </w:pPr>
      <w:r w:rsidRPr="004A1FF8">
        <w:rPr>
          <w:color w:val="FF0000"/>
          <w:szCs w:val="21"/>
        </w:rPr>
        <w:t>得</w:t>
      </w:r>
      <w:r w:rsidR="00A86D67" w:rsidRPr="004A1FF8">
        <w:rPr>
          <w:noProof/>
          <w:color w:val="FF0000"/>
          <w:szCs w:val="21"/>
        </w:rPr>
        <w:drawing>
          <wp:inline distT="0" distB="0" distL="0" distR="0" wp14:anchorId="0950190F" wp14:editId="69C81646">
            <wp:extent cx="1905000" cy="257810"/>
            <wp:effectExtent l="0" t="0" r="0" b="0"/>
            <wp:docPr id="32" name="图片 3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学科网 版权所有"/>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257810"/>
                    </a:xfrm>
                    <a:prstGeom prst="rect">
                      <a:avLst/>
                    </a:prstGeom>
                    <a:noFill/>
                    <a:ln>
                      <a:noFill/>
                    </a:ln>
                  </pic:spPr>
                </pic:pic>
              </a:graphicData>
            </a:graphic>
          </wp:inline>
        </w:drawing>
      </w:r>
    </w:p>
    <w:p w14:paraId="6C773E10" w14:textId="77777777" w:rsidR="00E543D1" w:rsidRPr="004A1FF8" w:rsidRDefault="00964929" w:rsidP="00A86D67">
      <w:pPr>
        <w:rPr>
          <w:color w:val="FF0000"/>
          <w:szCs w:val="21"/>
        </w:rPr>
      </w:pPr>
      <w:r w:rsidRPr="004A1FF8">
        <w:rPr>
          <w:color w:val="FF0000"/>
          <w:szCs w:val="21"/>
        </w:rPr>
        <w:t>考点：</w:t>
      </w:r>
      <w:r w:rsidR="00E543D1" w:rsidRPr="004A1FF8">
        <w:rPr>
          <w:color w:val="FF0000"/>
          <w:szCs w:val="21"/>
        </w:rPr>
        <w:t>电场强度与电场力、物体的平衡、动能定理</w:t>
      </w:r>
    </w:p>
    <w:p w14:paraId="3594DC81" w14:textId="77777777" w:rsidR="00C036A8" w:rsidRDefault="00C036A8" w:rsidP="00A86D67">
      <w:pPr>
        <w:rPr>
          <w:szCs w:val="21"/>
        </w:rPr>
      </w:pPr>
    </w:p>
    <w:p w14:paraId="2ADC21E6" w14:textId="661DD15C" w:rsidR="00E543D1" w:rsidRPr="00472C8F" w:rsidRDefault="00E543D1" w:rsidP="00472C8F">
      <w:pPr>
        <w:pStyle w:val="af"/>
        <w:numPr>
          <w:ilvl w:val="0"/>
          <w:numId w:val="1"/>
        </w:numPr>
        <w:ind w:firstLineChars="0"/>
        <w:rPr>
          <w:szCs w:val="21"/>
        </w:rPr>
      </w:pPr>
      <w:r w:rsidRPr="00472C8F">
        <w:rPr>
          <w:szCs w:val="21"/>
        </w:rPr>
        <w:t>（</w:t>
      </w:r>
      <w:r w:rsidRPr="00472C8F">
        <w:rPr>
          <w:szCs w:val="21"/>
        </w:rPr>
        <w:t>18</w:t>
      </w:r>
      <w:r w:rsidRPr="00472C8F">
        <w:rPr>
          <w:szCs w:val="21"/>
        </w:rPr>
        <w:t>分）</w:t>
      </w:r>
    </w:p>
    <w:p w14:paraId="5A0D30A5" w14:textId="2BD6D0BA" w:rsidR="00E543D1" w:rsidRPr="004A1FF8" w:rsidRDefault="00E543D1" w:rsidP="00A86D67">
      <w:pPr>
        <w:rPr>
          <w:szCs w:val="21"/>
        </w:rPr>
      </w:pPr>
      <w:r w:rsidRPr="004A1FF8">
        <w:rPr>
          <w:szCs w:val="21"/>
        </w:rPr>
        <w:t>在磁感应强度为</w:t>
      </w:r>
      <w:r w:rsidRPr="004A1FF8">
        <w:rPr>
          <w:i/>
          <w:szCs w:val="21"/>
        </w:rPr>
        <w:t>B</w:t>
      </w:r>
      <w:r w:rsidRPr="004A1FF8">
        <w:rPr>
          <w:szCs w:val="21"/>
        </w:rPr>
        <w:t>的匀强磁场中，一个静止的放射性原子核发生了一次</w:t>
      </w:r>
      <w:r w:rsidRPr="004A1FF8">
        <w:rPr>
          <w:szCs w:val="21"/>
        </w:rPr>
        <w:t>α</w:t>
      </w:r>
      <w:r w:rsidRPr="004A1FF8">
        <w:rPr>
          <w:szCs w:val="21"/>
        </w:rPr>
        <w:t>衰变。放射出</w:t>
      </w:r>
      <w:r w:rsidRPr="004A1FF8">
        <w:rPr>
          <w:rFonts w:hint="eastAsia"/>
          <w:szCs w:val="21"/>
        </w:rPr>
        <w:t>的</w:t>
      </w:r>
      <w:r w:rsidRPr="004A1FF8">
        <w:rPr>
          <w:szCs w:val="21"/>
        </w:rPr>
        <w:t>α</w:t>
      </w:r>
      <w:r w:rsidRPr="004A1FF8">
        <w:rPr>
          <w:szCs w:val="21"/>
        </w:rPr>
        <w:t>粒子（</w:t>
      </w:r>
      <w:r w:rsidR="00472C8F">
        <w:rPr>
          <w:rFonts w:hint="eastAsia"/>
          <w:szCs w:val="21"/>
          <w:vertAlign w:val="superscript"/>
        </w:rPr>
        <w:t>4</w:t>
      </w:r>
      <w:r w:rsidR="00472C8F">
        <w:rPr>
          <w:szCs w:val="21"/>
          <w:vertAlign w:val="subscript"/>
        </w:rPr>
        <w:t>2</w:t>
      </w:r>
      <w:r w:rsidR="00472C8F">
        <w:rPr>
          <w:rFonts w:hint="eastAsia"/>
          <w:szCs w:val="21"/>
        </w:rPr>
        <w:t>He</w:t>
      </w:r>
      <w:r w:rsidRPr="004A1FF8">
        <w:rPr>
          <w:szCs w:val="21"/>
        </w:rPr>
        <w:t>）在与磁场垂直的平面内做圆周运动，其轨道半径为</w:t>
      </w:r>
      <w:r w:rsidRPr="004A1FF8">
        <w:rPr>
          <w:i/>
          <w:szCs w:val="21"/>
        </w:rPr>
        <w:t>R</w:t>
      </w:r>
      <w:r w:rsidRPr="004A1FF8">
        <w:rPr>
          <w:szCs w:val="21"/>
        </w:rPr>
        <w:t>。以</w:t>
      </w:r>
      <w:r w:rsidRPr="004A1FF8">
        <w:rPr>
          <w:i/>
          <w:szCs w:val="21"/>
        </w:rPr>
        <w:t>m</w:t>
      </w:r>
      <w:r w:rsidRPr="004A1FF8">
        <w:rPr>
          <w:szCs w:val="21"/>
        </w:rPr>
        <w:t>、</w:t>
      </w:r>
      <w:r w:rsidRPr="004A1FF8">
        <w:rPr>
          <w:i/>
          <w:szCs w:val="21"/>
        </w:rPr>
        <w:t>q</w:t>
      </w:r>
      <w:r w:rsidRPr="004A1FF8">
        <w:rPr>
          <w:szCs w:val="21"/>
        </w:rPr>
        <w:t>分别表示</w:t>
      </w:r>
      <w:r w:rsidRPr="004A1FF8">
        <w:rPr>
          <w:szCs w:val="21"/>
        </w:rPr>
        <w:t>α</w:t>
      </w:r>
      <w:r w:rsidRPr="004A1FF8">
        <w:rPr>
          <w:szCs w:val="21"/>
        </w:rPr>
        <w:t>粒子的质量和电荷</w:t>
      </w:r>
      <w:commentRangeStart w:id="13"/>
      <w:r w:rsidRPr="004A1FF8">
        <w:rPr>
          <w:szCs w:val="21"/>
        </w:rPr>
        <w:t>量</w:t>
      </w:r>
      <w:commentRangeEnd w:id="13"/>
      <w:r w:rsidR="002D3DA2">
        <w:rPr>
          <w:rStyle w:val="ac"/>
        </w:rPr>
        <w:commentReference w:id="13"/>
      </w:r>
      <w:r w:rsidRPr="004A1FF8">
        <w:rPr>
          <w:szCs w:val="21"/>
        </w:rPr>
        <w:t>。</w:t>
      </w:r>
    </w:p>
    <w:p w14:paraId="47101DB5" w14:textId="312CD417" w:rsidR="00E543D1" w:rsidRPr="004A1FF8" w:rsidRDefault="00E543D1" w:rsidP="00A86D67">
      <w:pPr>
        <w:rPr>
          <w:szCs w:val="21"/>
        </w:rPr>
      </w:pPr>
      <w:r w:rsidRPr="004A1FF8">
        <w:rPr>
          <w:szCs w:val="21"/>
        </w:rPr>
        <w:t>（</w:t>
      </w:r>
      <w:r w:rsidRPr="004A1FF8">
        <w:rPr>
          <w:szCs w:val="21"/>
        </w:rPr>
        <w:t>1</w:t>
      </w:r>
      <w:r w:rsidRPr="004A1FF8">
        <w:rPr>
          <w:szCs w:val="21"/>
        </w:rPr>
        <w:t>）放射性原子核用</w:t>
      </w:r>
      <w:r w:rsidR="00472C8F">
        <w:rPr>
          <w:rFonts w:hint="eastAsia"/>
          <w:szCs w:val="21"/>
          <w:vertAlign w:val="superscript"/>
        </w:rPr>
        <w:t>A</w:t>
      </w:r>
      <w:r w:rsidR="00472C8F">
        <w:rPr>
          <w:rFonts w:hint="eastAsia"/>
          <w:szCs w:val="21"/>
          <w:vertAlign w:val="subscript"/>
        </w:rPr>
        <w:t>Z</w:t>
      </w:r>
      <w:r w:rsidR="00472C8F">
        <w:rPr>
          <w:rFonts w:hint="eastAsia"/>
          <w:szCs w:val="21"/>
        </w:rPr>
        <w:t>X</w:t>
      </w:r>
      <w:r w:rsidRPr="004A1FF8">
        <w:rPr>
          <w:szCs w:val="21"/>
        </w:rPr>
        <w:t>表示，新核的元素符号用</w:t>
      </w:r>
      <w:r w:rsidRPr="004A1FF8">
        <w:rPr>
          <w:szCs w:val="21"/>
        </w:rPr>
        <w:t>Y</w:t>
      </w:r>
      <w:r w:rsidRPr="004A1FF8">
        <w:rPr>
          <w:szCs w:val="21"/>
        </w:rPr>
        <w:t>表示，写出该</w:t>
      </w:r>
      <w:r w:rsidRPr="004A1FF8">
        <w:rPr>
          <w:szCs w:val="21"/>
        </w:rPr>
        <w:t>α</w:t>
      </w:r>
      <w:r w:rsidRPr="004A1FF8">
        <w:rPr>
          <w:szCs w:val="21"/>
        </w:rPr>
        <w:t>衰变的核反应方程。</w:t>
      </w:r>
    </w:p>
    <w:p w14:paraId="50507495" w14:textId="77777777" w:rsidR="00E543D1" w:rsidRPr="004A1FF8" w:rsidRDefault="00E543D1" w:rsidP="00A86D67">
      <w:pPr>
        <w:rPr>
          <w:szCs w:val="21"/>
        </w:rPr>
      </w:pPr>
      <w:r w:rsidRPr="004A1FF8">
        <w:rPr>
          <w:szCs w:val="21"/>
        </w:rPr>
        <w:t>（</w:t>
      </w:r>
      <w:r w:rsidRPr="004A1FF8">
        <w:rPr>
          <w:szCs w:val="21"/>
        </w:rPr>
        <w:t>2</w:t>
      </w:r>
      <w:r w:rsidRPr="004A1FF8">
        <w:rPr>
          <w:szCs w:val="21"/>
        </w:rPr>
        <w:t>）</w:t>
      </w:r>
      <w:r w:rsidRPr="004A1FF8">
        <w:rPr>
          <w:szCs w:val="21"/>
        </w:rPr>
        <w:t>α</w:t>
      </w:r>
      <w:r w:rsidRPr="004A1FF8">
        <w:rPr>
          <w:szCs w:val="21"/>
        </w:rPr>
        <w:t>粒子的圆周运动可以等效成一个环形电流，求圆周运动的周期和环形电流大小。</w:t>
      </w:r>
    </w:p>
    <w:p w14:paraId="39954B13" w14:textId="77777777" w:rsidR="00E543D1" w:rsidRPr="004A1FF8" w:rsidRDefault="00E543D1" w:rsidP="00A86D67">
      <w:pPr>
        <w:rPr>
          <w:szCs w:val="21"/>
        </w:rPr>
      </w:pPr>
      <w:r w:rsidRPr="004A1FF8">
        <w:rPr>
          <w:szCs w:val="21"/>
        </w:rPr>
        <w:t>（</w:t>
      </w:r>
      <w:r w:rsidRPr="004A1FF8">
        <w:rPr>
          <w:szCs w:val="21"/>
        </w:rPr>
        <w:t>3</w:t>
      </w:r>
      <w:r w:rsidRPr="004A1FF8">
        <w:rPr>
          <w:szCs w:val="21"/>
        </w:rPr>
        <w:t>）设该衰变过程释放的核能都转为为</w:t>
      </w:r>
      <w:r w:rsidRPr="004A1FF8">
        <w:rPr>
          <w:szCs w:val="21"/>
        </w:rPr>
        <w:t>α</w:t>
      </w:r>
      <w:r w:rsidRPr="004A1FF8">
        <w:rPr>
          <w:szCs w:val="21"/>
        </w:rPr>
        <w:t>粒子和新核的动能，新核的质量为</w:t>
      </w:r>
      <w:r w:rsidRPr="004A1FF8">
        <w:rPr>
          <w:i/>
          <w:szCs w:val="21"/>
        </w:rPr>
        <w:t>M</w:t>
      </w:r>
      <w:r w:rsidRPr="004A1FF8">
        <w:rPr>
          <w:szCs w:val="21"/>
        </w:rPr>
        <w:t>，求衰变过程的质量亏损</w:t>
      </w:r>
      <w:r w:rsidRPr="004A1FF8">
        <w:rPr>
          <w:szCs w:val="21"/>
        </w:rPr>
        <w:t>Δ</w:t>
      </w:r>
      <w:r w:rsidRPr="004A1FF8">
        <w:rPr>
          <w:i/>
          <w:szCs w:val="21"/>
        </w:rPr>
        <w:t>m</w:t>
      </w:r>
      <w:r w:rsidRPr="004A1FF8">
        <w:rPr>
          <w:szCs w:val="21"/>
        </w:rPr>
        <w:t>。</w:t>
      </w:r>
    </w:p>
    <w:p w14:paraId="284FF2A7" w14:textId="77777777" w:rsidR="00964929" w:rsidRPr="004A1FF8" w:rsidRDefault="00964929" w:rsidP="00A86D67">
      <w:pPr>
        <w:rPr>
          <w:color w:val="FF0000"/>
          <w:szCs w:val="21"/>
        </w:rPr>
      </w:pPr>
      <w:r w:rsidRPr="004A1FF8">
        <w:rPr>
          <w:color w:val="FF0000"/>
          <w:szCs w:val="21"/>
        </w:rPr>
        <w:t>【解析】</w:t>
      </w:r>
    </w:p>
    <w:p w14:paraId="1E1CC2CB" w14:textId="7AFBB6A5" w:rsidR="00E543D1" w:rsidRPr="004A1FF8" w:rsidRDefault="00964929" w:rsidP="00A86D67">
      <w:pPr>
        <w:rPr>
          <w:color w:val="FF0000"/>
          <w:szCs w:val="21"/>
        </w:rPr>
      </w:pPr>
      <w:r w:rsidRPr="004A1FF8">
        <w:rPr>
          <w:color w:val="FF0000"/>
          <w:szCs w:val="21"/>
        </w:rPr>
        <w:t>试题分析：</w:t>
      </w:r>
      <w:r w:rsidR="00E543D1" w:rsidRPr="004A1FF8">
        <w:rPr>
          <w:color w:val="FF0000"/>
          <w:szCs w:val="21"/>
        </w:rPr>
        <w:t>（</w:t>
      </w:r>
      <w:r w:rsidR="00E543D1" w:rsidRPr="004A1FF8">
        <w:rPr>
          <w:rFonts w:hint="eastAsia"/>
          <w:color w:val="FF0000"/>
          <w:szCs w:val="21"/>
        </w:rPr>
        <w:t>1</w:t>
      </w:r>
      <w:r w:rsidR="00E543D1" w:rsidRPr="004A1FF8">
        <w:rPr>
          <w:color w:val="FF0000"/>
          <w:szCs w:val="21"/>
        </w:rPr>
        <w:t>）根据核反应中质量数与电荷数守恒可知，该</w:t>
      </w:r>
      <w:r w:rsidR="00E543D1" w:rsidRPr="004A1FF8">
        <w:rPr>
          <w:color w:val="FF0000"/>
          <w:szCs w:val="21"/>
        </w:rPr>
        <w:t>α</w:t>
      </w:r>
      <w:r w:rsidR="00E543D1" w:rsidRPr="004A1FF8">
        <w:rPr>
          <w:color w:val="FF0000"/>
          <w:szCs w:val="21"/>
        </w:rPr>
        <w:t>衰变的核反应方程为</w:t>
      </w:r>
      <w:r w:rsidR="00697130" w:rsidRPr="00697130">
        <w:rPr>
          <w:rFonts w:hint="eastAsia"/>
          <w:color w:val="FF0000"/>
          <w:vertAlign w:val="superscript"/>
        </w:rPr>
        <w:t>A</w:t>
      </w:r>
      <w:r w:rsidR="00697130" w:rsidRPr="00697130">
        <w:rPr>
          <w:rFonts w:hint="eastAsia"/>
          <w:color w:val="FF0000"/>
          <w:vertAlign w:val="subscript"/>
        </w:rPr>
        <w:t>Z</w:t>
      </w:r>
      <w:r w:rsidR="00697130" w:rsidRPr="00697130">
        <w:rPr>
          <w:rFonts w:hint="eastAsia"/>
          <w:color w:val="FF0000"/>
        </w:rPr>
        <w:t>X</w:t>
      </w:r>
      <w:r w:rsidR="00697130" w:rsidRPr="00697130">
        <w:rPr>
          <w:rFonts w:hint="eastAsia"/>
          <w:color w:val="FF0000"/>
        </w:rPr>
        <w:t>→</w:t>
      </w:r>
      <w:r w:rsidR="00697130" w:rsidRPr="00697130">
        <w:rPr>
          <w:rFonts w:hint="eastAsia"/>
          <w:color w:val="FF0000"/>
          <w:vertAlign w:val="superscript"/>
        </w:rPr>
        <w:t>A-</w:t>
      </w:r>
      <w:r w:rsidR="00697130" w:rsidRPr="00697130">
        <w:rPr>
          <w:color w:val="FF0000"/>
          <w:vertAlign w:val="superscript"/>
        </w:rPr>
        <w:t>4</w:t>
      </w:r>
      <w:r w:rsidR="00697130" w:rsidRPr="00697130">
        <w:rPr>
          <w:rFonts w:hint="eastAsia"/>
          <w:color w:val="FF0000"/>
          <w:vertAlign w:val="subscript"/>
        </w:rPr>
        <w:t>Z-</w:t>
      </w:r>
      <w:r w:rsidR="00697130" w:rsidRPr="00697130">
        <w:rPr>
          <w:color w:val="FF0000"/>
          <w:vertAlign w:val="subscript"/>
        </w:rPr>
        <w:t>2</w:t>
      </w:r>
      <w:r w:rsidR="00697130" w:rsidRPr="00697130">
        <w:rPr>
          <w:rFonts w:hint="eastAsia"/>
          <w:color w:val="FF0000"/>
        </w:rPr>
        <w:t>Y</w:t>
      </w:r>
      <w:r w:rsidR="00697130" w:rsidRPr="00697130">
        <w:rPr>
          <w:rFonts w:hint="eastAsia"/>
          <w:color w:val="FF0000"/>
        </w:rPr>
        <w:t>＋</w:t>
      </w:r>
      <w:r w:rsidR="00697130" w:rsidRPr="00697130">
        <w:rPr>
          <w:rFonts w:hint="eastAsia"/>
          <w:color w:val="FF0000"/>
          <w:vertAlign w:val="superscript"/>
        </w:rPr>
        <w:t>4</w:t>
      </w:r>
      <w:r w:rsidR="00697130" w:rsidRPr="00697130">
        <w:rPr>
          <w:color w:val="FF0000"/>
          <w:vertAlign w:val="subscript"/>
        </w:rPr>
        <w:t>2</w:t>
      </w:r>
      <w:r w:rsidR="00697130" w:rsidRPr="00697130">
        <w:rPr>
          <w:rFonts w:hint="eastAsia"/>
          <w:color w:val="FF0000"/>
        </w:rPr>
        <w:t>He</w:t>
      </w:r>
    </w:p>
    <w:p w14:paraId="50699C38" w14:textId="77777777" w:rsidR="00E543D1" w:rsidRPr="004A1FF8" w:rsidRDefault="00E543D1" w:rsidP="00A86D67">
      <w:pPr>
        <w:rPr>
          <w:color w:val="FF0000"/>
          <w:szCs w:val="21"/>
        </w:rPr>
      </w:pPr>
      <w:r w:rsidRPr="004A1FF8">
        <w:rPr>
          <w:color w:val="FF0000"/>
          <w:szCs w:val="21"/>
        </w:rPr>
        <w:t>（</w:t>
      </w:r>
      <w:r w:rsidRPr="004A1FF8">
        <w:rPr>
          <w:rFonts w:hint="eastAsia"/>
          <w:color w:val="FF0000"/>
          <w:szCs w:val="21"/>
        </w:rPr>
        <w:t>2</w:t>
      </w:r>
      <w:r w:rsidRPr="004A1FF8">
        <w:rPr>
          <w:color w:val="FF0000"/>
          <w:szCs w:val="21"/>
        </w:rPr>
        <w:t>）设</w:t>
      </w:r>
      <w:r w:rsidRPr="004A1FF8">
        <w:rPr>
          <w:color w:val="FF0000"/>
          <w:szCs w:val="21"/>
        </w:rPr>
        <w:t>α</w:t>
      </w:r>
      <w:r w:rsidRPr="004A1FF8">
        <w:rPr>
          <w:color w:val="FF0000"/>
          <w:szCs w:val="21"/>
        </w:rPr>
        <w:t>粒子在磁场中做圆周运动的速度大小为</w:t>
      </w:r>
      <w:r w:rsidRPr="004A1FF8">
        <w:rPr>
          <w:i/>
          <w:color w:val="FF0000"/>
          <w:szCs w:val="21"/>
        </w:rPr>
        <w:t>v</w:t>
      </w:r>
      <w:r w:rsidRPr="004A1FF8">
        <w:rPr>
          <w:color w:val="FF0000"/>
          <w:szCs w:val="21"/>
        </w:rPr>
        <w:t>，由洛伦兹力提供向心力有</w:t>
      </w:r>
      <w:r w:rsidR="00A86D67" w:rsidRPr="004A1FF8">
        <w:rPr>
          <w:noProof/>
          <w:color w:val="FF0000"/>
          <w:szCs w:val="21"/>
        </w:rPr>
        <w:drawing>
          <wp:inline distT="0" distB="0" distL="0" distR="0" wp14:anchorId="6B78CB4A" wp14:editId="3C0B7976">
            <wp:extent cx="723900" cy="423545"/>
            <wp:effectExtent l="0" t="0" r="0" b="0"/>
            <wp:docPr id="40" name="图片 40"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学科网 版权所有"/>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423545"/>
                    </a:xfrm>
                    <a:prstGeom prst="rect">
                      <a:avLst/>
                    </a:prstGeom>
                    <a:noFill/>
                    <a:ln>
                      <a:noFill/>
                    </a:ln>
                  </pic:spPr>
                </pic:pic>
              </a:graphicData>
            </a:graphic>
          </wp:inline>
        </w:drawing>
      </w:r>
    </w:p>
    <w:p w14:paraId="7E9AEC34" w14:textId="77777777" w:rsidR="00E543D1" w:rsidRPr="004A1FF8" w:rsidRDefault="00E543D1" w:rsidP="00A86D67">
      <w:pPr>
        <w:rPr>
          <w:color w:val="FF0000"/>
          <w:szCs w:val="21"/>
        </w:rPr>
      </w:pPr>
      <w:r w:rsidRPr="004A1FF8">
        <w:rPr>
          <w:color w:val="FF0000"/>
          <w:szCs w:val="21"/>
        </w:rPr>
        <w:t>根据圆周运动的参量关系有</w:t>
      </w:r>
      <w:r w:rsidR="00A86D67" w:rsidRPr="004A1FF8">
        <w:rPr>
          <w:noProof/>
          <w:color w:val="FF0000"/>
          <w:szCs w:val="21"/>
        </w:rPr>
        <w:drawing>
          <wp:inline distT="0" distB="0" distL="0" distR="0" wp14:anchorId="0B4717DD" wp14:editId="1F3F6B47">
            <wp:extent cx="571500" cy="393700"/>
            <wp:effectExtent l="0" t="0" r="0" b="0"/>
            <wp:docPr id="41" name="图片 4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学科网 版权所有"/>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500" cy="393700"/>
                    </a:xfrm>
                    <a:prstGeom prst="rect">
                      <a:avLst/>
                    </a:prstGeom>
                    <a:noFill/>
                    <a:ln>
                      <a:noFill/>
                    </a:ln>
                  </pic:spPr>
                </pic:pic>
              </a:graphicData>
            </a:graphic>
          </wp:inline>
        </w:drawing>
      </w:r>
    </w:p>
    <w:p w14:paraId="18647B42" w14:textId="420CD68C" w:rsidR="00E543D1" w:rsidRPr="004A1FF8" w:rsidRDefault="00E543D1" w:rsidP="00A86D67">
      <w:pPr>
        <w:rPr>
          <w:color w:val="FF0000"/>
          <w:szCs w:val="21"/>
        </w:rPr>
      </w:pPr>
      <w:r w:rsidRPr="004A1FF8">
        <w:rPr>
          <w:color w:val="FF0000"/>
          <w:szCs w:val="21"/>
        </w:rPr>
        <w:t>得</w:t>
      </w:r>
      <w:r w:rsidRPr="004A1FF8">
        <w:rPr>
          <w:color w:val="FF0000"/>
          <w:szCs w:val="21"/>
        </w:rPr>
        <w:t>α</w:t>
      </w:r>
      <w:r w:rsidRPr="004A1FF8">
        <w:rPr>
          <w:color w:val="FF0000"/>
          <w:szCs w:val="21"/>
        </w:rPr>
        <w:t>粒子在磁场中运动的周期</w:t>
      </w:r>
      <w:r w:rsidR="00697130" w:rsidRPr="00697130">
        <w:rPr>
          <w:rFonts w:hint="eastAsia"/>
          <w:i/>
          <w:color w:val="FF0000"/>
          <w:szCs w:val="21"/>
        </w:rPr>
        <w:t>T</w:t>
      </w:r>
      <w:r w:rsidR="00697130">
        <w:rPr>
          <w:rFonts w:hint="eastAsia"/>
          <w:color w:val="FF0000"/>
          <w:szCs w:val="21"/>
        </w:rPr>
        <w:t>＝</w:t>
      </w:r>
      <w:r w:rsidR="00697130" w:rsidRPr="00697130">
        <w:rPr>
          <w:color w:val="FF0000"/>
        </w:rPr>
        <w:fldChar w:fldCharType="begin"/>
      </w:r>
      <w:r w:rsidR="00697130" w:rsidRPr="00697130">
        <w:rPr>
          <w:color w:val="FF0000"/>
        </w:rPr>
        <w:instrText xml:space="preserve"> </w:instrText>
      </w:r>
      <w:r w:rsidR="00697130" w:rsidRPr="00697130">
        <w:rPr>
          <w:rFonts w:hint="eastAsia"/>
          <w:color w:val="FF0000"/>
        </w:rPr>
        <w:instrText>EQ \F(2</w:instrText>
      </w:r>
      <w:r w:rsidR="00697130" w:rsidRPr="00697130">
        <w:rPr>
          <w:color w:val="FF0000"/>
        </w:rPr>
        <w:instrText>π</w:instrText>
      </w:r>
      <w:r w:rsidR="00697130" w:rsidRPr="00697130">
        <w:rPr>
          <w:rFonts w:hint="eastAsia"/>
          <w:i/>
          <w:color w:val="FF0000"/>
        </w:rPr>
        <w:instrText>m</w:instrText>
      </w:r>
      <w:r w:rsidR="00697130" w:rsidRPr="00697130">
        <w:rPr>
          <w:rFonts w:hint="eastAsia"/>
          <w:color w:val="FF0000"/>
        </w:rPr>
        <w:instrText>,</w:instrText>
      </w:r>
      <w:r w:rsidR="00697130" w:rsidRPr="00697130">
        <w:rPr>
          <w:rFonts w:hint="eastAsia"/>
          <w:i/>
          <w:color w:val="FF0000"/>
        </w:rPr>
        <w:instrText>qB</w:instrText>
      </w:r>
      <w:r w:rsidR="00697130" w:rsidRPr="00697130">
        <w:rPr>
          <w:rFonts w:hint="eastAsia"/>
          <w:color w:val="FF0000"/>
        </w:rPr>
        <w:instrText>)</w:instrText>
      </w:r>
      <w:r w:rsidR="00697130" w:rsidRPr="00697130">
        <w:rPr>
          <w:color w:val="FF0000"/>
        </w:rPr>
        <w:instrText xml:space="preserve"> </w:instrText>
      </w:r>
      <w:r w:rsidR="00697130" w:rsidRPr="00697130">
        <w:rPr>
          <w:color w:val="FF0000"/>
        </w:rPr>
        <w:fldChar w:fldCharType="end"/>
      </w:r>
    </w:p>
    <w:p w14:paraId="61D949E6" w14:textId="77777777" w:rsidR="00E543D1" w:rsidRPr="004A1FF8" w:rsidRDefault="00E543D1" w:rsidP="00A86D67">
      <w:pPr>
        <w:rPr>
          <w:color w:val="FF0000"/>
          <w:szCs w:val="21"/>
        </w:rPr>
      </w:pPr>
      <w:r w:rsidRPr="004A1FF8">
        <w:rPr>
          <w:color w:val="FF0000"/>
          <w:szCs w:val="21"/>
        </w:rPr>
        <w:t>根据电流强度定义式，可得环形电流大小为</w:t>
      </w:r>
      <w:r w:rsidR="00A86D67" w:rsidRPr="004A1FF8">
        <w:rPr>
          <w:noProof/>
          <w:color w:val="FF0000"/>
          <w:szCs w:val="21"/>
        </w:rPr>
        <w:drawing>
          <wp:inline distT="0" distB="0" distL="0" distR="0" wp14:anchorId="07E9FDF0" wp14:editId="5F033A3D">
            <wp:extent cx="828675" cy="423545"/>
            <wp:effectExtent l="0" t="0" r="0" b="0"/>
            <wp:docPr id="43" name="图片 4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学科网 版权所有"/>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8675" cy="423545"/>
                    </a:xfrm>
                    <a:prstGeom prst="rect">
                      <a:avLst/>
                    </a:prstGeom>
                    <a:noFill/>
                    <a:ln>
                      <a:noFill/>
                    </a:ln>
                  </pic:spPr>
                </pic:pic>
              </a:graphicData>
            </a:graphic>
          </wp:inline>
        </w:drawing>
      </w:r>
    </w:p>
    <w:p w14:paraId="67F4DBDD" w14:textId="77777777" w:rsidR="004A1FF8" w:rsidRDefault="00A86D67" w:rsidP="00A86D67">
      <w:pPr>
        <w:rPr>
          <w:noProof/>
        </w:rPr>
      </w:pPr>
      <w:r w:rsidRPr="00F95DB4">
        <w:rPr>
          <w:noProof/>
        </w:rPr>
        <w:drawing>
          <wp:inline distT="0" distB="0" distL="0" distR="0" wp14:anchorId="6F348B0E" wp14:editId="19DE1FE3">
            <wp:extent cx="4924425" cy="219075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4425" cy="2190750"/>
                    </a:xfrm>
                    <a:prstGeom prst="rect">
                      <a:avLst/>
                    </a:prstGeom>
                    <a:noFill/>
                    <a:ln>
                      <a:noFill/>
                    </a:ln>
                  </pic:spPr>
                </pic:pic>
              </a:graphicData>
            </a:graphic>
          </wp:inline>
        </w:drawing>
      </w:r>
    </w:p>
    <w:p w14:paraId="37A388EC" w14:textId="77777777" w:rsidR="00E543D1" w:rsidRPr="004A1FF8" w:rsidRDefault="00E543D1" w:rsidP="00A86D67">
      <w:pPr>
        <w:rPr>
          <w:color w:val="FF0000"/>
          <w:szCs w:val="21"/>
        </w:rPr>
      </w:pPr>
      <w:r w:rsidRPr="004A1FF8">
        <w:rPr>
          <w:rFonts w:hint="eastAsia"/>
          <w:color w:val="FF0000"/>
          <w:szCs w:val="21"/>
        </w:rPr>
        <w:t>说明：若利用</w:t>
      </w:r>
      <w:r w:rsidR="00A86D67" w:rsidRPr="004A1FF8">
        <w:rPr>
          <w:noProof/>
          <w:color w:val="FF0000"/>
          <w:szCs w:val="21"/>
        </w:rPr>
        <w:drawing>
          <wp:inline distT="0" distB="0" distL="0" distR="0" wp14:anchorId="7C63C9A0" wp14:editId="797A0640">
            <wp:extent cx="825500" cy="397510"/>
            <wp:effectExtent l="0" t="0" r="0" b="0"/>
            <wp:docPr id="45" name="图片 4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学科网 版权所有"/>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5500" cy="397510"/>
                    </a:xfrm>
                    <a:prstGeom prst="rect">
                      <a:avLst/>
                    </a:prstGeom>
                    <a:noFill/>
                    <a:ln>
                      <a:noFill/>
                    </a:ln>
                  </pic:spPr>
                </pic:pic>
              </a:graphicData>
            </a:graphic>
          </wp:inline>
        </w:drawing>
      </w:r>
      <w:r w:rsidRPr="004A1FF8">
        <w:rPr>
          <w:color w:val="FF0000"/>
          <w:szCs w:val="21"/>
        </w:rPr>
        <w:t>解答，亦可。</w:t>
      </w:r>
    </w:p>
    <w:p w14:paraId="17C8A532" w14:textId="77777777" w:rsidR="00E543D1" w:rsidRPr="004A1FF8" w:rsidRDefault="00964929" w:rsidP="00A86D67">
      <w:pPr>
        <w:rPr>
          <w:color w:val="FF0000"/>
          <w:szCs w:val="21"/>
        </w:rPr>
      </w:pPr>
      <w:r w:rsidRPr="004A1FF8">
        <w:rPr>
          <w:color w:val="FF0000"/>
          <w:szCs w:val="21"/>
        </w:rPr>
        <w:t>考点：</w:t>
      </w:r>
      <w:r w:rsidR="00E543D1" w:rsidRPr="004A1FF8">
        <w:rPr>
          <w:color w:val="FF0000"/>
          <w:szCs w:val="21"/>
        </w:rPr>
        <w:t>核反应方程、带电粒子在匀强磁场中的运动、动量守恒定律、爱因斯坦质能方程、能量守恒定律</w:t>
      </w:r>
    </w:p>
    <w:p w14:paraId="07763261" w14:textId="77777777" w:rsidR="00C036A8" w:rsidRDefault="00C036A8" w:rsidP="00A86D67">
      <w:pPr>
        <w:rPr>
          <w:szCs w:val="21"/>
        </w:rPr>
      </w:pPr>
    </w:p>
    <w:p w14:paraId="5C776417" w14:textId="4005B62A" w:rsidR="00E543D1" w:rsidRPr="00472C8F" w:rsidRDefault="00E543D1" w:rsidP="00472C8F">
      <w:pPr>
        <w:pStyle w:val="af"/>
        <w:numPr>
          <w:ilvl w:val="0"/>
          <w:numId w:val="1"/>
        </w:numPr>
        <w:ind w:firstLineChars="0"/>
        <w:rPr>
          <w:szCs w:val="21"/>
        </w:rPr>
      </w:pPr>
      <w:r w:rsidRPr="00472C8F">
        <w:rPr>
          <w:szCs w:val="21"/>
        </w:rPr>
        <w:t>（</w:t>
      </w:r>
      <w:r w:rsidRPr="00472C8F">
        <w:rPr>
          <w:szCs w:val="21"/>
        </w:rPr>
        <w:t>20</w:t>
      </w:r>
      <w:r w:rsidRPr="00472C8F">
        <w:rPr>
          <w:szCs w:val="21"/>
        </w:rPr>
        <w:t>分）</w:t>
      </w:r>
    </w:p>
    <w:p w14:paraId="6B47B0AD" w14:textId="54C1FEB1" w:rsidR="00E543D1" w:rsidRPr="004A1FF8" w:rsidRDefault="00E543D1" w:rsidP="00A86D67">
      <w:pPr>
        <w:rPr>
          <w:szCs w:val="21"/>
        </w:rPr>
      </w:pPr>
      <w:r w:rsidRPr="004A1FF8">
        <w:rPr>
          <w:szCs w:val="21"/>
        </w:rPr>
        <w:t>发电机和电动机具有装置上的类似性，源于它们机理上的类似性。直流发电机和直流电动机的工作原理可以简化为如图</w:t>
      </w:r>
      <w:r w:rsidRPr="004A1FF8">
        <w:rPr>
          <w:szCs w:val="21"/>
        </w:rPr>
        <w:t>1</w:t>
      </w:r>
      <w:r w:rsidRPr="004A1FF8">
        <w:rPr>
          <w:szCs w:val="21"/>
        </w:rPr>
        <w:t>、图</w:t>
      </w:r>
      <w:r w:rsidRPr="004A1FF8">
        <w:rPr>
          <w:szCs w:val="21"/>
        </w:rPr>
        <w:t>2</w:t>
      </w:r>
      <w:r w:rsidRPr="004A1FF8">
        <w:rPr>
          <w:szCs w:val="21"/>
        </w:rPr>
        <w:t>所示的</w:t>
      </w:r>
      <w:commentRangeStart w:id="14"/>
      <w:r w:rsidRPr="004A1FF8">
        <w:rPr>
          <w:szCs w:val="21"/>
        </w:rPr>
        <w:t>情景</w:t>
      </w:r>
      <w:commentRangeEnd w:id="14"/>
      <w:r w:rsidR="003B53C3">
        <w:rPr>
          <w:rStyle w:val="ac"/>
        </w:rPr>
        <w:commentReference w:id="14"/>
      </w:r>
      <w:r w:rsidRPr="004A1FF8">
        <w:rPr>
          <w:szCs w:val="21"/>
        </w:rPr>
        <w:t>。</w:t>
      </w:r>
    </w:p>
    <w:p w14:paraId="3851D363" w14:textId="13804B53" w:rsidR="00E543D1" w:rsidRDefault="00A86D67" w:rsidP="00A86D67">
      <w:pPr>
        <w:rPr>
          <w:szCs w:val="21"/>
        </w:rPr>
      </w:pPr>
      <w:r w:rsidRPr="004A1FF8">
        <w:rPr>
          <w:noProof/>
          <w:szCs w:val="21"/>
        </w:rPr>
        <w:drawing>
          <wp:inline distT="0" distB="0" distL="0" distR="0" wp14:anchorId="40063AFC" wp14:editId="594ECDB1">
            <wp:extent cx="2362200" cy="1104265"/>
            <wp:effectExtent l="0" t="0" r="0" b="635"/>
            <wp:docPr id="46" name="图片 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版权所有"/>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2200" cy="1104265"/>
                    </a:xfrm>
                    <a:prstGeom prst="rect">
                      <a:avLst/>
                    </a:prstGeom>
                    <a:noFill/>
                    <a:ln>
                      <a:noFill/>
                    </a:ln>
                  </pic:spPr>
                </pic:pic>
              </a:graphicData>
            </a:graphic>
          </wp:inline>
        </w:drawing>
      </w:r>
      <w:r w:rsidRPr="004A1FF8">
        <w:rPr>
          <w:noProof/>
          <w:szCs w:val="21"/>
        </w:rPr>
        <w:drawing>
          <wp:inline distT="0" distB="0" distL="0" distR="0" wp14:anchorId="2584C37D" wp14:editId="3F35F6A9">
            <wp:extent cx="2229485" cy="1199515"/>
            <wp:effectExtent l="0" t="0" r="0" b="0"/>
            <wp:docPr id="47" name="图片 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版权所有"/>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9485" cy="1199515"/>
                    </a:xfrm>
                    <a:prstGeom prst="rect">
                      <a:avLst/>
                    </a:prstGeom>
                    <a:noFill/>
                    <a:ln>
                      <a:noFill/>
                    </a:ln>
                  </pic:spPr>
                </pic:pic>
              </a:graphicData>
            </a:graphic>
          </wp:inline>
        </w:drawing>
      </w:r>
    </w:p>
    <w:p w14:paraId="072A7702" w14:textId="780194A2" w:rsidR="00826588" w:rsidRDefault="005D62E6" w:rsidP="00A86D67">
      <w:pPr>
        <w:rPr>
          <w:szCs w:val="21"/>
        </w:rPr>
      </w:pPr>
      <w:r>
        <w:rPr>
          <w:noProof/>
          <w:szCs w:val="21"/>
        </w:rPr>
        <mc:AlternateContent>
          <mc:Choice Requires="wpg">
            <w:drawing>
              <wp:inline distT="0" distB="0" distL="0" distR="0" wp14:anchorId="6FAFFBFE" wp14:editId="764F60DA">
                <wp:extent cx="4567555" cy="1243330"/>
                <wp:effectExtent l="0" t="0" r="4445" b="13970"/>
                <wp:docPr id="105" name="组合 105"/>
                <wp:cNvGraphicFramePr/>
                <a:graphic xmlns:a="http://schemas.openxmlformats.org/drawingml/2006/main">
                  <a:graphicData uri="http://schemas.microsoft.com/office/word/2010/wordprocessingGroup">
                    <wpg:wgp>
                      <wpg:cNvGrpSpPr/>
                      <wpg:grpSpPr>
                        <a:xfrm>
                          <a:off x="0" y="0"/>
                          <a:ext cx="4567555" cy="1243330"/>
                          <a:chOff x="0" y="0"/>
                          <a:chExt cx="4567612" cy="1243506"/>
                        </a:xfrm>
                      </wpg:grpSpPr>
                      <wpg:grpSp>
                        <wpg:cNvPr id="51" name="组合 51"/>
                        <wpg:cNvGrpSpPr/>
                        <wpg:grpSpPr>
                          <a:xfrm>
                            <a:off x="0" y="0"/>
                            <a:ext cx="2299970" cy="1204595"/>
                            <a:chOff x="-50980" y="10246"/>
                            <a:chExt cx="2300487" cy="1205208"/>
                          </a:xfrm>
                        </wpg:grpSpPr>
                        <wpg:grpSp>
                          <wpg:cNvPr id="50" name="组合 50"/>
                          <wpg:cNvGrpSpPr/>
                          <wpg:grpSpPr>
                            <a:xfrm>
                              <a:off x="0" y="10246"/>
                              <a:ext cx="2249507" cy="842681"/>
                              <a:chOff x="0" y="10246"/>
                              <a:chExt cx="2249507" cy="842681"/>
                            </a:xfrm>
                          </wpg:grpSpPr>
                          <wpg:grpSp>
                            <wpg:cNvPr id="34" name="组合 34"/>
                            <wpg:cNvGrpSpPr/>
                            <wpg:grpSpPr>
                              <a:xfrm>
                                <a:off x="0" y="384202"/>
                                <a:ext cx="2249507" cy="299677"/>
                                <a:chOff x="0" y="0"/>
                                <a:chExt cx="2249507" cy="299677"/>
                              </a:xfrm>
                            </wpg:grpSpPr>
                            <wps:wsp>
                              <wps:cNvPr id="19" name="平行四边形 19"/>
                              <wps:cNvSpPr/>
                              <wps:spPr>
                                <a:xfrm>
                                  <a:off x="0" y="15248"/>
                                  <a:ext cx="2195392" cy="268679"/>
                                </a:xfrm>
                                <a:prstGeom prst="parallelogram">
                                  <a:avLst>
                                    <a:gd name="adj" fmla="val 18118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平行四边形 33"/>
                              <wps:cNvSpPr/>
                              <wps:spPr>
                                <a:xfrm>
                                  <a:off x="1654955" y="0"/>
                                  <a:ext cx="594552" cy="299677"/>
                                </a:xfrm>
                                <a:prstGeom prst="parallelogram">
                                  <a:avLst>
                                    <a:gd name="adj" fmla="val 181186"/>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平行四边形 15"/>
                              <wps:cNvSpPr/>
                              <wps:spPr>
                                <a:xfrm>
                                  <a:off x="120383" y="84524"/>
                                  <a:ext cx="289752" cy="107576"/>
                                </a:xfrm>
                                <a:prstGeom prst="parallelogram">
                                  <a:avLst>
                                    <a:gd name="adj" fmla="val 1811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直接连接符 35"/>
                            <wps:cNvCnPr/>
                            <wps:spPr>
                              <a:xfrm flipV="1">
                                <a:off x="540763" y="371395"/>
                                <a:ext cx="555476" cy="31189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直接箭头连接符 36"/>
                            <wps:cNvCnPr/>
                            <wps:spPr>
                              <a:xfrm>
                                <a:off x="433111" y="320126"/>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a:off x="737667" y="10795"/>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wps:spPr>
                              <a:xfrm>
                                <a:off x="863194" y="320104"/>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9" name="直接箭头连接符 39"/>
                            <wps:cNvCnPr/>
                            <wps:spPr>
                              <a:xfrm>
                                <a:off x="1292844" y="320168"/>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a:off x="1174365" y="10246"/>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9" name="直接箭头连接符 49"/>
                            <wps:cNvCnPr/>
                            <wps:spPr>
                              <a:xfrm>
                                <a:off x="1611085" y="10246"/>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7" name="文本框 2"/>
                          <wps:cNvSpPr txBox="1">
                            <a:spLocks noChangeArrowheads="1"/>
                          </wps:cNvSpPr>
                          <wps:spPr bwMode="auto">
                            <a:xfrm>
                              <a:off x="-50980" y="641469"/>
                              <a:ext cx="107314" cy="211454"/>
                            </a:xfrm>
                            <a:prstGeom prst="rect">
                              <a:avLst/>
                            </a:prstGeom>
                            <a:noFill/>
                            <a:ln w="9525">
                              <a:noFill/>
                              <a:miter lim="800000"/>
                              <a:headEnd/>
                              <a:tailEnd/>
                            </a:ln>
                          </wps:spPr>
                          <wps:txbx>
                            <w:txbxContent>
                              <w:p w14:paraId="2F2B29EF" w14:textId="31C682F5" w:rsidR="00826588" w:rsidRPr="00826588" w:rsidRDefault="00826588" w:rsidP="00826588">
                                <w:r w:rsidRPr="00826588">
                                  <w:t>P</w:t>
                                </w:r>
                              </w:p>
                            </w:txbxContent>
                          </wps:txbx>
                          <wps:bodyPr rot="0" vert="horz" wrap="square" lIns="0" tIns="0" rIns="0" bIns="0" anchor="t" anchorCtr="0">
                            <a:spAutoFit/>
                          </wps:bodyPr>
                        </wps:wsp>
                        <wps:wsp>
                          <wps:cNvPr id="66" name="文本框 2"/>
                          <wps:cNvSpPr txBox="1">
                            <a:spLocks noChangeArrowheads="1"/>
                          </wps:cNvSpPr>
                          <wps:spPr bwMode="auto">
                            <a:xfrm>
                              <a:off x="451267" y="222722"/>
                              <a:ext cx="177056" cy="211454"/>
                            </a:xfrm>
                            <a:prstGeom prst="rect">
                              <a:avLst/>
                            </a:prstGeom>
                            <a:noFill/>
                            <a:ln w="9525">
                              <a:noFill/>
                              <a:miter lim="800000"/>
                              <a:headEnd/>
                              <a:tailEnd/>
                            </a:ln>
                          </wps:spPr>
                          <wps:txbx>
                            <w:txbxContent>
                              <w:p w14:paraId="24D08A54" w14:textId="5F2B8503" w:rsidR="00826588" w:rsidRPr="00826588" w:rsidRDefault="00826588" w:rsidP="00826588">
                                <w:r>
                                  <w:t>M</w:t>
                                </w:r>
                              </w:p>
                            </w:txbxContent>
                          </wps:txbx>
                          <wps:bodyPr rot="0" vert="horz" wrap="square" lIns="0" tIns="0" rIns="0" bIns="0" anchor="t" anchorCtr="0">
                            <a:spAutoFit/>
                          </wps:bodyPr>
                        </wps:wsp>
                        <wps:wsp>
                          <wps:cNvPr id="67" name="文本框 2"/>
                          <wps:cNvSpPr txBox="1">
                            <a:spLocks noChangeArrowheads="1"/>
                          </wps:cNvSpPr>
                          <wps:spPr bwMode="auto">
                            <a:xfrm>
                              <a:off x="1065769" y="188002"/>
                              <a:ext cx="107314" cy="211454"/>
                            </a:xfrm>
                            <a:prstGeom prst="rect">
                              <a:avLst/>
                            </a:prstGeom>
                            <a:noFill/>
                            <a:ln w="9525">
                              <a:noFill/>
                              <a:miter lim="800000"/>
                              <a:headEnd/>
                              <a:tailEnd/>
                            </a:ln>
                          </wps:spPr>
                          <wps:txbx>
                            <w:txbxContent>
                              <w:p w14:paraId="1CD8D419" w14:textId="26E336DF" w:rsidR="00826588" w:rsidRPr="00826588" w:rsidRDefault="00826588" w:rsidP="00826588">
                                <w:r>
                                  <w:rPr>
                                    <w:rFonts w:hint="eastAsia"/>
                                  </w:rPr>
                                  <w:t>a</w:t>
                                </w:r>
                              </w:p>
                            </w:txbxContent>
                          </wps:txbx>
                          <wps:bodyPr rot="0" vert="horz" wrap="square" lIns="0" tIns="0" rIns="0" bIns="0" anchor="t" anchorCtr="0">
                            <a:spAutoFit/>
                          </wps:bodyPr>
                        </wps:wsp>
                        <wps:wsp>
                          <wps:cNvPr id="68" name="文本框 2"/>
                          <wps:cNvSpPr txBox="1">
                            <a:spLocks noChangeArrowheads="1"/>
                          </wps:cNvSpPr>
                          <wps:spPr bwMode="auto">
                            <a:xfrm>
                              <a:off x="2088072" y="222833"/>
                              <a:ext cx="107314" cy="211454"/>
                            </a:xfrm>
                            <a:prstGeom prst="rect">
                              <a:avLst/>
                            </a:prstGeom>
                            <a:noFill/>
                            <a:ln w="9525">
                              <a:noFill/>
                              <a:miter lim="800000"/>
                              <a:headEnd/>
                              <a:tailEnd/>
                            </a:ln>
                          </wps:spPr>
                          <wps:txbx>
                            <w:txbxContent>
                              <w:p w14:paraId="6AD16001" w14:textId="14ACFF33" w:rsidR="00826588" w:rsidRPr="00826588" w:rsidRDefault="00826588" w:rsidP="00826588">
                                <w:r>
                                  <w:rPr>
                                    <w:rFonts w:hint="eastAsia"/>
                                  </w:rPr>
                                  <w:t>N</w:t>
                                </w:r>
                              </w:p>
                            </w:txbxContent>
                          </wps:txbx>
                          <wps:bodyPr rot="0" vert="horz" wrap="square" lIns="0" tIns="0" rIns="0" bIns="0" anchor="t" anchorCtr="0">
                            <a:spAutoFit/>
                          </wps:bodyPr>
                        </wps:wsp>
                        <wps:wsp>
                          <wps:cNvPr id="69" name="文本框 2"/>
                          <wps:cNvSpPr txBox="1">
                            <a:spLocks noChangeArrowheads="1"/>
                          </wps:cNvSpPr>
                          <wps:spPr bwMode="auto">
                            <a:xfrm>
                              <a:off x="1610130" y="651978"/>
                              <a:ext cx="107314" cy="211454"/>
                            </a:xfrm>
                            <a:prstGeom prst="rect">
                              <a:avLst/>
                            </a:prstGeom>
                            <a:noFill/>
                            <a:ln w="9525">
                              <a:noFill/>
                              <a:miter lim="800000"/>
                              <a:headEnd/>
                              <a:tailEnd/>
                            </a:ln>
                          </wps:spPr>
                          <wps:txbx>
                            <w:txbxContent>
                              <w:p w14:paraId="41AAE95D" w14:textId="61C8855D" w:rsidR="00826588" w:rsidRPr="00826588" w:rsidRDefault="00826588" w:rsidP="00826588">
                                <w:r>
                                  <w:rPr>
                                    <w:rFonts w:hint="eastAsia"/>
                                  </w:rPr>
                                  <w:t>Q</w:t>
                                </w:r>
                              </w:p>
                            </w:txbxContent>
                          </wps:txbx>
                          <wps:bodyPr rot="0" vert="horz" wrap="square" lIns="0" tIns="0" rIns="0" bIns="0" anchor="t" anchorCtr="0">
                            <a:spAutoFit/>
                          </wps:bodyPr>
                        </wps:wsp>
                        <wps:wsp>
                          <wps:cNvPr id="70" name="文本框 2"/>
                          <wps:cNvSpPr txBox="1">
                            <a:spLocks noChangeArrowheads="1"/>
                          </wps:cNvSpPr>
                          <wps:spPr bwMode="auto">
                            <a:xfrm>
                              <a:off x="904747" y="711988"/>
                              <a:ext cx="107314" cy="211454"/>
                            </a:xfrm>
                            <a:prstGeom prst="rect">
                              <a:avLst/>
                            </a:prstGeom>
                            <a:noFill/>
                            <a:ln w="9525">
                              <a:noFill/>
                              <a:miter lim="800000"/>
                              <a:headEnd/>
                              <a:tailEnd/>
                            </a:ln>
                          </wps:spPr>
                          <wps:txbx>
                            <w:txbxContent>
                              <w:p w14:paraId="4AE5B763" w14:textId="5D048F1B" w:rsidR="00826588" w:rsidRPr="00826588" w:rsidRDefault="00826588" w:rsidP="00826588">
                                <w:pPr>
                                  <w:rPr>
                                    <w:i/>
                                    <w:iCs/>
                                  </w:rPr>
                                </w:pPr>
                                <w:r w:rsidRPr="00826588">
                                  <w:rPr>
                                    <w:rFonts w:hint="eastAsia"/>
                                    <w:i/>
                                    <w:iCs/>
                                  </w:rPr>
                                  <w:t>B</w:t>
                                </w:r>
                              </w:p>
                            </w:txbxContent>
                          </wps:txbx>
                          <wps:bodyPr rot="0" vert="horz" wrap="square" lIns="0" tIns="0" rIns="0" bIns="0" anchor="t" anchorCtr="0">
                            <a:spAutoFit/>
                          </wps:bodyPr>
                        </wps:wsp>
                        <wps:wsp>
                          <wps:cNvPr id="71" name="文本框 2"/>
                          <wps:cNvSpPr txBox="1">
                            <a:spLocks noChangeArrowheads="1"/>
                          </wps:cNvSpPr>
                          <wps:spPr bwMode="auto">
                            <a:xfrm>
                              <a:off x="515183" y="651984"/>
                              <a:ext cx="107314" cy="211454"/>
                            </a:xfrm>
                            <a:prstGeom prst="rect">
                              <a:avLst/>
                            </a:prstGeom>
                            <a:noFill/>
                            <a:ln w="9525">
                              <a:noFill/>
                              <a:miter lim="800000"/>
                              <a:headEnd/>
                              <a:tailEnd/>
                            </a:ln>
                          </wps:spPr>
                          <wps:txbx>
                            <w:txbxContent>
                              <w:p w14:paraId="58F59985" w14:textId="62D2FADA" w:rsidR="00826588" w:rsidRPr="00826588" w:rsidRDefault="00826588" w:rsidP="00826588">
                                <w:r>
                                  <w:rPr>
                                    <w:rFonts w:hint="eastAsia"/>
                                  </w:rPr>
                                  <w:t>b</w:t>
                                </w:r>
                              </w:p>
                            </w:txbxContent>
                          </wps:txbx>
                          <wps:bodyPr rot="0" vert="horz" wrap="square" lIns="0" tIns="0" rIns="0" bIns="0" anchor="t" anchorCtr="0">
                            <a:spAutoFit/>
                          </wps:bodyPr>
                        </wps:wsp>
                        <wps:wsp>
                          <wps:cNvPr id="72" name="文本框 2"/>
                          <wps:cNvSpPr txBox="1">
                            <a:spLocks noChangeArrowheads="1"/>
                          </wps:cNvSpPr>
                          <wps:spPr bwMode="auto">
                            <a:xfrm>
                              <a:off x="156049" y="359025"/>
                              <a:ext cx="107314" cy="211454"/>
                            </a:xfrm>
                            <a:prstGeom prst="rect">
                              <a:avLst/>
                            </a:prstGeom>
                            <a:noFill/>
                            <a:ln w="9525">
                              <a:noFill/>
                              <a:miter lim="800000"/>
                              <a:headEnd/>
                              <a:tailEnd/>
                            </a:ln>
                          </wps:spPr>
                          <wps:txbx>
                            <w:txbxContent>
                              <w:p w14:paraId="6DF30553" w14:textId="0CFA811D" w:rsidR="00826588" w:rsidRPr="00826588" w:rsidRDefault="00826588" w:rsidP="00826588">
                                <w:pPr>
                                  <w:rPr>
                                    <w:i/>
                                    <w:iCs/>
                                  </w:rPr>
                                </w:pPr>
                                <w:r w:rsidRPr="00826588">
                                  <w:rPr>
                                    <w:i/>
                                    <w:iCs/>
                                  </w:rPr>
                                  <w:t>r</w:t>
                                </w:r>
                              </w:p>
                            </w:txbxContent>
                          </wps:txbx>
                          <wps:bodyPr rot="0" vert="horz" wrap="square" lIns="0" tIns="0" rIns="0" bIns="0" anchor="t" anchorCtr="0">
                            <a:spAutoFit/>
                          </wps:bodyPr>
                        </wps:wsp>
                        <wps:wsp>
                          <wps:cNvPr id="73" name="文本框 2"/>
                          <wps:cNvSpPr txBox="1">
                            <a:spLocks noChangeArrowheads="1"/>
                          </wps:cNvSpPr>
                          <wps:spPr bwMode="auto">
                            <a:xfrm>
                              <a:off x="875106" y="1004000"/>
                              <a:ext cx="258444" cy="211454"/>
                            </a:xfrm>
                            <a:prstGeom prst="rect">
                              <a:avLst/>
                            </a:prstGeom>
                            <a:noFill/>
                            <a:ln w="9525">
                              <a:noFill/>
                              <a:miter lim="800000"/>
                              <a:headEnd/>
                              <a:tailEnd/>
                            </a:ln>
                          </wps:spPr>
                          <wps:txbx>
                            <w:txbxContent>
                              <w:p w14:paraId="371E9AD7" w14:textId="7221F6F5" w:rsidR="00826588" w:rsidRPr="00826588" w:rsidRDefault="00826588" w:rsidP="00826588">
                                <w:r>
                                  <w:rPr>
                                    <w:rFonts w:hint="eastAsia"/>
                                  </w:rPr>
                                  <w:t>图</w:t>
                                </w:r>
                                <w:r>
                                  <w:rPr>
                                    <w:rFonts w:hint="eastAsia"/>
                                  </w:rPr>
                                  <w:t>1</w:t>
                                </w:r>
                              </w:p>
                            </w:txbxContent>
                          </wps:txbx>
                          <wps:bodyPr rot="0" vert="horz" wrap="square" lIns="0" tIns="0" rIns="0" bIns="0" anchor="t" anchorCtr="0">
                            <a:spAutoFit/>
                          </wps:bodyPr>
                        </wps:wsp>
                      </wpg:grpSp>
                      <wpg:grpSp>
                        <wpg:cNvPr id="104" name="组合 104"/>
                        <wpg:cNvGrpSpPr/>
                        <wpg:grpSpPr>
                          <a:xfrm>
                            <a:off x="2397419" y="38421"/>
                            <a:ext cx="2170193" cy="1205085"/>
                            <a:chOff x="0" y="0"/>
                            <a:chExt cx="2170193" cy="1205085"/>
                          </a:xfrm>
                        </wpg:grpSpPr>
                        <wpg:grpSp>
                          <wpg:cNvPr id="102" name="组合 102"/>
                          <wpg:cNvGrpSpPr/>
                          <wpg:grpSpPr>
                            <a:xfrm>
                              <a:off x="0" y="0"/>
                              <a:ext cx="2137865" cy="1205085"/>
                              <a:chOff x="0" y="12700"/>
                              <a:chExt cx="2137865" cy="1205085"/>
                            </a:xfrm>
                          </wpg:grpSpPr>
                          <wpg:grpSp>
                            <wpg:cNvPr id="98" name="组合 98"/>
                            <wpg:cNvGrpSpPr/>
                            <wpg:grpSpPr>
                              <a:xfrm>
                                <a:off x="0" y="12700"/>
                                <a:ext cx="2137865" cy="1205085"/>
                                <a:chOff x="0" y="12709"/>
                                <a:chExt cx="2138571" cy="1205934"/>
                              </a:xfrm>
                            </wpg:grpSpPr>
                            <wpg:grpSp>
                              <wpg:cNvPr id="55" name="组合 55"/>
                              <wpg:cNvGrpSpPr/>
                              <wpg:grpSpPr>
                                <a:xfrm>
                                  <a:off x="0" y="12709"/>
                                  <a:ext cx="2138571" cy="1205934"/>
                                  <a:chOff x="-50980" y="23504"/>
                                  <a:chExt cx="2300487" cy="1205934"/>
                                </a:xfrm>
                              </wpg:grpSpPr>
                              <wpg:grpSp>
                                <wpg:cNvPr id="56" name="组合 56"/>
                                <wpg:cNvGrpSpPr/>
                                <wpg:grpSpPr>
                                  <a:xfrm>
                                    <a:off x="-10" y="23504"/>
                                    <a:ext cx="2249517" cy="874338"/>
                                    <a:chOff x="-10" y="23504"/>
                                    <a:chExt cx="2249517" cy="874338"/>
                                  </a:xfrm>
                                </wpg:grpSpPr>
                                <wpg:grpSp>
                                  <wpg:cNvPr id="74" name="组合 74"/>
                                  <wpg:cNvGrpSpPr/>
                                  <wpg:grpSpPr>
                                    <a:xfrm>
                                      <a:off x="-10" y="384202"/>
                                      <a:ext cx="2249517" cy="299677"/>
                                      <a:chOff x="-10" y="0"/>
                                      <a:chExt cx="2249517" cy="299677"/>
                                    </a:xfrm>
                                  </wpg:grpSpPr>
                                  <wps:wsp>
                                    <wps:cNvPr id="75" name="平行四边形 75"/>
                                    <wps:cNvSpPr/>
                                    <wps:spPr>
                                      <a:xfrm>
                                        <a:off x="-10" y="15248"/>
                                        <a:ext cx="2194919" cy="268679"/>
                                      </a:xfrm>
                                      <a:prstGeom prst="parallelogram">
                                        <a:avLst>
                                          <a:gd name="adj" fmla="val 18118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平行四边形 76"/>
                                    <wps:cNvSpPr/>
                                    <wps:spPr>
                                      <a:xfrm>
                                        <a:off x="1654955" y="0"/>
                                        <a:ext cx="594552" cy="299677"/>
                                      </a:xfrm>
                                      <a:prstGeom prst="parallelogram">
                                        <a:avLst>
                                          <a:gd name="adj" fmla="val 181186"/>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平行四边形 78"/>
                                    <wps:cNvSpPr/>
                                    <wps:spPr>
                                      <a:xfrm>
                                        <a:off x="155994" y="133001"/>
                                        <a:ext cx="215222" cy="38106"/>
                                      </a:xfrm>
                                      <a:prstGeom prst="parallelogram">
                                        <a:avLst>
                                          <a:gd name="adj" fmla="val 181186"/>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直接连接符 79"/>
                                  <wps:cNvCnPr/>
                                  <wps:spPr>
                                    <a:xfrm flipV="1">
                                      <a:off x="738157" y="385709"/>
                                      <a:ext cx="555476" cy="31189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直接箭头连接符 80"/>
                                  <wps:cNvCnPr/>
                                  <wps:spPr>
                                    <a:xfrm>
                                      <a:off x="436983" y="320126"/>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1" name="直接箭头连接符 81"/>
                                  <wps:cNvCnPr/>
                                  <wps:spPr>
                                    <a:xfrm>
                                      <a:off x="738146" y="23504"/>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2" name="直接箭头连接符 82"/>
                                  <wps:cNvCnPr/>
                                  <wps:spPr>
                                    <a:xfrm>
                                      <a:off x="879153" y="320164"/>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3" name="直接箭头连接符 83"/>
                                  <wps:cNvCnPr/>
                                  <wps:spPr>
                                    <a:xfrm>
                                      <a:off x="1321760" y="320098"/>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4" name="直接箭头连接符 84"/>
                                  <wps:cNvCnPr/>
                                  <wps:spPr>
                                    <a:xfrm>
                                      <a:off x="1173873" y="23641"/>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5" name="直接箭头连接符 85"/>
                                  <wps:cNvCnPr/>
                                  <wps:spPr>
                                    <a:xfrm>
                                      <a:off x="1610106" y="23642"/>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5" name="直接箭头连接符 95"/>
                                  <wps:cNvCnPr/>
                                  <wps:spPr>
                                    <a:xfrm flipH="1" flipV="1">
                                      <a:off x="628240" y="520603"/>
                                      <a:ext cx="417380" cy="90"/>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6" name="直接箭头连接符 96"/>
                                  <wps:cNvCnPr/>
                                  <wps:spPr>
                                    <a:xfrm flipV="1">
                                      <a:off x="580323" y="570311"/>
                                      <a:ext cx="1" cy="327531"/>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0" name="直接箭头连接符 100"/>
                                  <wps:cNvCnPr/>
                                  <wps:spPr>
                                    <a:xfrm>
                                      <a:off x="164233" y="517203"/>
                                      <a:ext cx="241033" cy="0"/>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1" name="直接箭头连接符 101"/>
                                  <wps:cNvCnPr/>
                                  <wps:spPr>
                                    <a:xfrm>
                                      <a:off x="167134" y="557355"/>
                                      <a:ext cx="107300" cy="0"/>
                                    </a:xfrm>
                                    <a:prstGeom prst="straightConnector1">
                                      <a:avLst/>
                                    </a:prstGeom>
                                    <a:ln w="254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86" name="文本框 2"/>
                                <wps:cNvSpPr txBox="1">
                                  <a:spLocks noChangeArrowheads="1"/>
                                </wps:cNvSpPr>
                                <wps:spPr bwMode="auto">
                                  <a:xfrm>
                                    <a:off x="-50980" y="641469"/>
                                    <a:ext cx="107314" cy="211454"/>
                                  </a:xfrm>
                                  <a:prstGeom prst="rect">
                                    <a:avLst/>
                                  </a:prstGeom>
                                  <a:noFill/>
                                  <a:ln w="9525">
                                    <a:noFill/>
                                    <a:miter lim="800000"/>
                                    <a:headEnd/>
                                    <a:tailEnd/>
                                  </a:ln>
                                </wps:spPr>
                                <wps:txbx>
                                  <w:txbxContent>
                                    <w:p w14:paraId="6EFD67AE" w14:textId="77777777" w:rsidR="00826588" w:rsidRPr="00826588" w:rsidRDefault="00826588" w:rsidP="00826588">
                                      <w:r w:rsidRPr="00826588">
                                        <w:t>P</w:t>
                                      </w:r>
                                    </w:p>
                                  </w:txbxContent>
                                </wps:txbx>
                                <wps:bodyPr rot="0" vert="horz" wrap="square" lIns="0" tIns="0" rIns="0" bIns="0" anchor="t" anchorCtr="0">
                                  <a:noAutofit/>
                                </wps:bodyPr>
                              </wps:wsp>
                              <wps:wsp>
                                <wps:cNvPr id="87" name="文本框 2"/>
                                <wps:cNvSpPr txBox="1">
                                  <a:spLocks noChangeArrowheads="1"/>
                                </wps:cNvSpPr>
                                <wps:spPr bwMode="auto">
                                  <a:xfrm>
                                    <a:off x="451267" y="222722"/>
                                    <a:ext cx="177056" cy="211454"/>
                                  </a:xfrm>
                                  <a:prstGeom prst="rect">
                                    <a:avLst/>
                                  </a:prstGeom>
                                  <a:noFill/>
                                  <a:ln w="9525">
                                    <a:noFill/>
                                    <a:miter lim="800000"/>
                                    <a:headEnd/>
                                    <a:tailEnd/>
                                  </a:ln>
                                </wps:spPr>
                                <wps:txbx>
                                  <w:txbxContent>
                                    <w:p w14:paraId="53954EB5" w14:textId="77777777" w:rsidR="00826588" w:rsidRPr="00826588" w:rsidRDefault="00826588" w:rsidP="00826588">
                                      <w:r>
                                        <w:t>M</w:t>
                                      </w:r>
                                    </w:p>
                                  </w:txbxContent>
                                </wps:txbx>
                                <wps:bodyPr rot="0" vert="horz" wrap="square" lIns="0" tIns="0" rIns="0" bIns="0" anchor="t" anchorCtr="0">
                                  <a:noAutofit/>
                                </wps:bodyPr>
                              </wps:wsp>
                              <wps:wsp>
                                <wps:cNvPr id="88" name="文本框 2"/>
                                <wps:cNvSpPr txBox="1">
                                  <a:spLocks noChangeArrowheads="1"/>
                                </wps:cNvSpPr>
                                <wps:spPr bwMode="auto">
                                  <a:xfrm>
                                    <a:off x="1217428" y="205542"/>
                                    <a:ext cx="107314" cy="211454"/>
                                  </a:xfrm>
                                  <a:prstGeom prst="rect">
                                    <a:avLst/>
                                  </a:prstGeom>
                                  <a:noFill/>
                                  <a:ln w="9525">
                                    <a:noFill/>
                                    <a:miter lim="800000"/>
                                    <a:headEnd/>
                                    <a:tailEnd/>
                                  </a:ln>
                                </wps:spPr>
                                <wps:txbx>
                                  <w:txbxContent>
                                    <w:p w14:paraId="739D7554" w14:textId="77777777" w:rsidR="00826588" w:rsidRPr="00826588" w:rsidRDefault="00826588" w:rsidP="00826588">
                                      <w:r>
                                        <w:rPr>
                                          <w:rFonts w:hint="eastAsia"/>
                                        </w:rPr>
                                        <w:t>a</w:t>
                                      </w:r>
                                    </w:p>
                                  </w:txbxContent>
                                </wps:txbx>
                                <wps:bodyPr rot="0" vert="horz" wrap="square" lIns="0" tIns="0" rIns="0" bIns="0" anchor="t" anchorCtr="0">
                                  <a:noAutofit/>
                                </wps:bodyPr>
                              </wps:wsp>
                              <wps:wsp>
                                <wps:cNvPr id="89" name="文本框 2"/>
                                <wps:cNvSpPr txBox="1">
                                  <a:spLocks noChangeArrowheads="1"/>
                                </wps:cNvSpPr>
                                <wps:spPr bwMode="auto">
                                  <a:xfrm>
                                    <a:off x="2088072" y="222833"/>
                                    <a:ext cx="107314" cy="211454"/>
                                  </a:xfrm>
                                  <a:prstGeom prst="rect">
                                    <a:avLst/>
                                  </a:prstGeom>
                                  <a:noFill/>
                                  <a:ln w="9525">
                                    <a:noFill/>
                                    <a:miter lim="800000"/>
                                    <a:headEnd/>
                                    <a:tailEnd/>
                                  </a:ln>
                                </wps:spPr>
                                <wps:txbx>
                                  <w:txbxContent>
                                    <w:p w14:paraId="0FBFAAC5" w14:textId="77777777" w:rsidR="00826588" w:rsidRPr="00826588" w:rsidRDefault="00826588" w:rsidP="00826588">
                                      <w:r>
                                        <w:rPr>
                                          <w:rFonts w:hint="eastAsia"/>
                                        </w:rPr>
                                        <w:t>N</w:t>
                                      </w:r>
                                    </w:p>
                                  </w:txbxContent>
                                </wps:txbx>
                                <wps:bodyPr rot="0" vert="horz" wrap="square" lIns="0" tIns="0" rIns="0" bIns="0" anchor="t" anchorCtr="0">
                                  <a:noAutofit/>
                                </wps:bodyPr>
                              </wps:wsp>
                              <wps:wsp>
                                <wps:cNvPr id="90" name="文本框 2"/>
                                <wps:cNvSpPr txBox="1">
                                  <a:spLocks noChangeArrowheads="1"/>
                                </wps:cNvSpPr>
                                <wps:spPr bwMode="auto">
                                  <a:xfrm>
                                    <a:off x="1547657" y="635328"/>
                                    <a:ext cx="107314" cy="211454"/>
                                  </a:xfrm>
                                  <a:prstGeom prst="rect">
                                    <a:avLst/>
                                  </a:prstGeom>
                                  <a:noFill/>
                                  <a:ln w="9525">
                                    <a:noFill/>
                                    <a:miter lim="800000"/>
                                    <a:headEnd/>
                                    <a:tailEnd/>
                                  </a:ln>
                                </wps:spPr>
                                <wps:txbx>
                                  <w:txbxContent>
                                    <w:p w14:paraId="73C8106C" w14:textId="77777777" w:rsidR="00826588" w:rsidRPr="00826588" w:rsidRDefault="00826588" w:rsidP="00826588">
                                      <w:r>
                                        <w:rPr>
                                          <w:rFonts w:hint="eastAsia"/>
                                        </w:rPr>
                                        <w:t>Q</w:t>
                                      </w:r>
                                    </w:p>
                                  </w:txbxContent>
                                </wps:txbx>
                                <wps:bodyPr rot="0" vert="horz" wrap="square" lIns="0" tIns="0" rIns="0" bIns="0" anchor="t" anchorCtr="0">
                                  <a:noAutofit/>
                                </wps:bodyPr>
                              </wps:wsp>
                              <wps:wsp>
                                <wps:cNvPr id="91" name="文本框 2"/>
                                <wps:cNvSpPr txBox="1">
                                  <a:spLocks noChangeArrowheads="1"/>
                                </wps:cNvSpPr>
                                <wps:spPr bwMode="auto">
                                  <a:xfrm>
                                    <a:off x="933588" y="690425"/>
                                    <a:ext cx="107314" cy="211454"/>
                                  </a:xfrm>
                                  <a:prstGeom prst="rect">
                                    <a:avLst/>
                                  </a:prstGeom>
                                  <a:noFill/>
                                  <a:ln w="9525">
                                    <a:noFill/>
                                    <a:miter lim="800000"/>
                                    <a:headEnd/>
                                    <a:tailEnd/>
                                  </a:ln>
                                </wps:spPr>
                                <wps:txbx>
                                  <w:txbxContent>
                                    <w:p w14:paraId="52C79DC4" w14:textId="77777777" w:rsidR="00826588" w:rsidRPr="00826588" w:rsidRDefault="00826588" w:rsidP="00826588">
                                      <w:pPr>
                                        <w:rPr>
                                          <w:i/>
                                          <w:iCs/>
                                        </w:rPr>
                                      </w:pPr>
                                      <w:r w:rsidRPr="00826588">
                                        <w:rPr>
                                          <w:rFonts w:hint="eastAsia"/>
                                          <w:i/>
                                          <w:iCs/>
                                        </w:rPr>
                                        <w:t>B</w:t>
                                      </w:r>
                                    </w:p>
                                  </w:txbxContent>
                                </wps:txbx>
                                <wps:bodyPr rot="0" vert="horz" wrap="square" lIns="0" tIns="0" rIns="0" bIns="0" anchor="t" anchorCtr="0">
                                  <a:noAutofit/>
                                </wps:bodyPr>
                              </wps:wsp>
                              <wps:wsp>
                                <wps:cNvPr id="92" name="文本框 2"/>
                                <wps:cNvSpPr txBox="1">
                                  <a:spLocks noChangeArrowheads="1"/>
                                </wps:cNvSpPr>
                                <wps:spPr bwMode="auto">
                                  <a:xfrm>
                                    <a:off x="738092" y="658742"/>
                                    <a:ext cx="107314" cy="211454"/>
                                  </a:xfrm>
                                  <a:prstGeom prst="rect">
                                    <a:avLst/>
                                  </a:prstGeom>
                                  <a:noFill/>
                                  <a:ln w="9525">
                                    <a:noFill/>
                                    <a:miter lim="800000"/>
                                    <a:headEnd/>
                                    <a:tailEnd/>
                                  </a:ln>
                                </wps:spPr>
                                <wps:txbx>
                                  <w:txbxContent>
                                    <w:p w14:paraId="3EA3CFFD" w14:textId="77777777" w:rsidR="00826588" w:rsidRPr="00826588" w:rsidRDefault="00826588" w:rsidP="00826588">
                                      <w:r>
                                        <w:rPr>
                                          <w:rFonts w:hint="eastAsia"/>
                                        </w:rPr>
                                        <w:t>b</w:t>
                                      </w:r>
                                    </w:p>
                                  </w:txbxContent>
                                </wps:txbx>
                                <wps:bodyPr rot="0" vert="horz" wrap="square" lIns="0" tIns="0" rIns="0" bIns="0" anchor="t" anchorCtr="0">
                                  <a:noAutofit/>
                                </wps:bodyPr>
                              </wps:wsp>
                              <wps:wsp>
                                <wps:cNvPr id="94" name="文本框 2"/>
                                <wps:cNvSpPr txBox="1">
                                  <a:spLocks noChangeArrowheads="1"/>
                                </wps:cNvSpPr>
                                <wps:spPr bwMode="auto">
                                  <a:xfrm>
                                    <a:off x="825558" y="1017984"/>
                                    <a:ext cx="258445" cy="211454"/>
                                  </a:xfrm>
                                  <a:prstGeom prst="rect">
                                    <a:avLst/>
                                  </a:prstGeom>
                                  <a:noFill/>
                                  <a:ln w="9525">
                                    <a:noFill/>
                                    <a:miter lim="800000"/>
                                    <a:headEnd/>
                                    <a:tailEnd/>
                                  </a:ln>
                                </wps:spPr>
                                <wps:txbx>
                                  <w:txbxContent>
                                    <w:p w14:paraId="191092FA" w14:textId="48C62F83" w:rsidR="00826588" w:rsidRPr="00826588" w:rsidRDefault="00826588" w:rsidP="00826588">
                                      <w:r>
                                        <w:rPr>
                                          <w:rFonts w:hint="eastAsia"/>
                                        </w:rPr>
                                        <w:t>图</w:t>
                                      </w:r>
                                      <w:r w:rsidR="002F0C37">
                                        <w:rPr>
                                          <w:rFonts w:hint="eastAsia"/>
                                        </w:rPr>
                                        <w:t>2</w:t>
                                      </w:r>
                                    </w:p>
                                  </w:txbxContent>
                                </wps:txbx>
                                <wps:bodyPr rot="0" vert="horz" wrap="square" lIns="0" tIns="0" rIns="0" bIns="0" anchor="t" anchorCtr="0">
                                  <a:noAutofit/>
                                </wps:bodyPr>
                              </wps:wsp>
                            </wpg:grpSp>
                            <wps:wsp>
                              <wps:cNvPr id="97" name="矩形 97"/>
                              <wps:cNvSpPr/>
                              <wps:spPr>
                                <a:xfrm>
                                  <a:off x="544159" y="887047"/>
                                  <a:ext cx="80275" cy="782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圆: 空心 99"/>
                            <wps:cNvSpPr/>
                            <wps:spPr>
                              <a:xfrm>
                                <a:off x="588723" y="512875"/>
                                <a:ext cx="87683" cy="87683"/>
                              </a:xfrm>
                              <a:prstGeom prst="donut">
                                <a:avLst>
                                  <a:gd name="adj" fmla="val 4950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 name="平行四边形 103"/>
                          <wps:cNvSpPr/>
                          <wps:spPr>
                            <a:xfrm>
                              <a:off x="1575775" y="348224"/>
                              <a:ext cx="594418" cy="299655"/>
                            </a:xfrm>
                            <a:prstGeom prst="parallelogram">
                              <a:avLst>
                                <a:gd name="adj" fmla="val 181186"/>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AFFBFE" id="组合 105" o:spid="_x0000_s1026" style="width:359.65pt;height:97.9pt;mso-position-horizontal-relative:char;mso-position-vertical-relative:line" coordsize="45676,1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">
                <v:group id="组合 51" o:spid="_x0000_s1027" style="position:absolute;width:22999;height:12045" coordorigin="-509,102" coordsize="23004,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组合 50" o:spid="_x0000_s1028" style="position:absolute;top:102;width:22495;height:8427" coordorigin=",102" coordsize="2249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组合 34" o:spid="_x0000_s1029" style="position:absolute;top:3842;width:22495;height:2996" coordsize="22495,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9" o:spid="_x0000_s1030" type="#_x0000_t7" style="position:absolute;top:152;width:21953;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" adj="4790" filled="f" strokecolor="black [3213]"/>
                      <v:shape id="平行四边形 33" o:spid="_x0000_s1031" type="#_x0000_t7" style="position:absolute;left:16549;width:5946;height:2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" adj="19726" fillcolor="white [3212]" stroked="f"/>
                      <v:shape id="平行四边形 15" o:spid="_x0000_s1032" type="#_x0000_t7" style="position:absolute;left:1203;top:845;width:2898;height: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" adj="14530" fillcolor="white [3212]" strokecolor="black [3213]" strokeweight="1pt"/>
                    </v:group>
                    <v:line id="直接连接符 35" o:spid="_x0000_s1033" style="position:absolute;flip:y;visibility:visible;mso-wrap-style:square" from="5407,3713" to="1096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" strokecolor="black [3213]" strokeweight="1.5pt">
                      <v:stroke joinstyle="miter"/>
                    </v:line>
                    <v:shapetype id="_x0000_t32" coordsize="21600,21600" o:spt="32" o:oned="t" path="m,l21600,21600e" filled="f">
                      <v:path arrowok="t" fillok="f" o:connecttype="none"/>
                      <o:lock v:ext="edit" shapetype="t"/>
                    </v:shapetype>
                    <v:shape id="直接箭头连接符 36" o:spid="_x0000_s1034" type="#_x0000_t32" style="position:absolute;left:4331;top:3201;width:0;height:5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" strokecolor="black [3213]">
                      <v:stroke endarrow="block" endarrowwidth="narrow" joinstyle="miter"/>
                    </v:shape>
                    <v:shape id="直接箭头连接符 37" o:spid="_x0000_s1035" type="#_x0000_t32" style="position:absolute;left:7376;top:107;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" strokecolor="black [3213]">
                      <v:stroke endarrow="block" endarrowwidth="narrow" joinstyle="miter"/>
                    </v:shape>
                    <v:shape id="直接箭头连接符 38" o:spid="_x0000_s1036" type="#_x0000_t32" style="position:absolute;left:8631;top:3201;width:0;height:5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" strokecolor="black [3213]">
                      <v:stroke endarrow="block" endarrowwidth="narrow" joinstyle="miter"/>
                    </v:shape>
                    <v:shape id="直接箭头连接符 39" o:spid="_x0000_s1037" type="#_x0000_t32" style="position:absolute;left:12928;top:3201;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" strokecolor="black [3213]">
                      <v:stroke endarrow="block" endarrowwidth="narrow" joinstyle="miter"/>
                    </v:shape>
                    <v:shape id="直接箭头连接符 42" o:spid="_x0000_s1038" type="#_x0000_t32" style="position:absolute;left:11743;top:102;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" strokecolor="black [3213]">
                      <v:stroke endarrow="block" endarrowwidth="narrow" joinstyle="miter"/>
                    </v:shape>
                    <v:shape id="直接箭头连接符 49" o:spid="_x0000_s1039" type="#_x0000_t32" style="position:absolute;left:16110;top:102;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" strokecolor="black [3213]">
                      <v:stroke endarrow="block" endarrowwidth="narrow" joinstyle="miter"/>
                    </v:shape>
                  </v:group>
                  <v:shapetype id="_x0000_t202" coordsize="21600,21600" o:spt="202" path="m,l,21600r21600,l21600,xe">
                    <v:stroke joinstyle="miter"/>
                    <v:path gradientshapeok="t" o:connecttype="rect"/>
                  </v:shapetype>
                  <v:shape id="文本框 2" o:spid="_x0000_s1040" type="#_x0000_t202" style="position:absolute;left:-509;top:6414;width:1072;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" filled="f" stroked="f">
                    <v:textbox style="mso-fit-shape-to-text:t" inset="0,0,0,0">
                      <w:txbxContent>
                        <w:p w14:paraId="2F2B29EF" w14:textId="31C682F5" w:rsidR="00826588" w:rsidRPr="00826588" w:rsidRDefault="00826588" w:rsidP="00826588">
                          <w:r w:rsidRPr="00826588">
                            <w:t>P</w:t>
                          </w:r>
                        </w:p>
                      </w:txbxContent>
                    </v:textbox>
                  </v:shape>
                  <v:shape id="文本框 2" o:spid="_x0000_s1041" type="#_x0000_t202" style="position:absolute;left:4512;top:2227;width:177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" filled="f" stroked="f">
                    <v:textbox style="mso-fit-shape-to-text:t" inset="0,0,0,0">
                      <w:txbxContent>
                        <w:p w14:paraId="24D08A54" w14:textId="5F2B8503" w:rsidR="00826588" w:rsidRPr="00826588" w:rsidRDefault="00826588" w:rsidP="00826588">
                          <w:r>
                            <w:t>M</w:t>
                          </w:r>
                        </w:p>
                      </w:txbxContent>
                    </v:textbox>
                  </v:shape>
                  <v:shape id="文本框 2" o:spid="_x0000_s1042" type="#_x0000_t202" style="position:absolute;left:10657;top:1880;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" filled="f" stroked="f">
                    <v:textbox style="mso-fit-shape-to-text:t" inset="0,0,0,0">
                      <w:txbxContent>
                        <w:p w14:paraId="1CD8D419" w14:textId="26E336DF" w:rsidR="00826588" w:rsidRPr="00826588" w:rsidRDefault="00826588" w:rsidP="00826588">
                          <w:r>
                            <w:rPr>
                              <w:rFonts w:hint="eastAsia"/>
                            </w:rPr>
                            <w:t>a</w:t>
                          </w:r>
                        </w:p>
                      </w:txbxContent>
                    </v:textbox>
                  </v:shape>
                  <v:shape id="文本框 2" o:spid="_x0000_s1043" type="#_x0000_t202" style="position:absolute;left:20880;top:2228;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" filled="f" stroked="f">
                    <v:textbox style="mso-fit-shape-to-text:t" inset="0,0,0,0">
                      <w:txbxContent>
                        <w:p w14:paraId="6AD16001" w14:textId="14ACFF33" w:rsidR="00826588" w:rsidRPr="00826588" w:rsidRDefault="00826588" w:rsidP="00826588">
                          <w:r>
                            <w:rPr>
                              <w:rFonts w:hint="eastAsia"/>
                            </w:rPr>
                            <w:t>N</w:t>
                          </w:r>
                        </w:p>
                      </w:txbxContent>
                    </v:textbox>
                  </v:shape>
                  <v:shape id="文本框 2" o:spid="_x0000_s1044" type="#_x0000_t202" style="position:absolute;left:16101;top:6519;width:1073;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" filled="f" stroked="f">
                    <v:textbox style="mso-fit-shape-to-text:t" inset="0,0,0,0">
                      <w:txbxContent>
                        <w:p w14:paraId="41AAE95D" w14:textId="61C8855D" w:rsidR="00826588" w:rsidRPr="00826588" w:rsidRDefault="00826588" w:rsidP="00826588">
                          <w:r>
                            <w:rPr>
                              <w:rFonts w:hint="eastAsia"/>
                            </w:rPr>
                            <w:t>Q</w:t>
                          </w:r>
                        </w:p>
                      </w:txbxContent>
                    </v:textbox>
                  </v:shape>
                  <v:shape id="文本框 2" o:spid="_x0000_s1045" type="#_x0000_t202" style="position:absolute;left:9047;top:7119;width:1073;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" filled="f" stroked="f">
                    <v:textbox style="mso-fit-shape-to-text:t" inset="0,0,0,0">
                      <w:txbxContent>
                        <w:p w14:paraId="4AE5B763" w14:textId="5D048F1B" w:rsidR="00826588" w:rsidRPr="00826588" w:rsidRDefault="00826588" w:rsidP="00826588">
                          <w:pPr>
                            <w:rPr>
                              <w:i/>
                              <w:iCs/>
                            </w:rPr>
                          </w:pPr>
                          <w:r w:rsidRPr="00826588">
                            <w:rPr>
                              <w:rFonts w:hint="eastAsia"/>
                              <w:i/>
                              <w:iCs/>
                            </w:rPr>
                            <w:t>B</w:t>
                          </w:r>
                        </w:p>
                      </w:txbxContent>
                    </v:textbox>
                  </v:shape>
                  <v:shape id="文本框 2" o:spid="_x0000_s1046" type="#_x0000_t202" style="position:absolute;left:5151;top:6519;width:1073;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" filled="f" stroked="f">
                    <v:textbox style="mso-fit-shape-to-text:t" inset="0,0,0,0">
                      <w:txbxContent>
                        <w:p w14:paraId="58F59985" w14:textId="62D2FADA" w:rsidR="00826588" w:rsidRPr="00826588" w:rsidRDefault="00826588" w:rsidP="00826588">
                          <w:r>
                            <w:rPr>
                              <w:rFonts w:hint="eastAsia"/>
                            </w:rPr>
                            <w:t>b</w:t>
                          </w:r>
                        </w:p>
                      </w:txbxContent>
                    </v:textbox>
                  </v:shape>
                  <v:shape id="文本框 2" o:spid="_x0000_s1047" type="#_x0000_t202" style="position:absolute;left:1560;top:3590;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" filled="f" stroked="f">
                    <v:textbox style="mso-fit-shape-to-text:t" inset="0,0,0,0">
                      <w:txbxContent>
                        <w:p w14:paraId="6DF30553" w14:textId="0CFA811D" w:rsidR="00826588" w:rsidRPr="00826588" w:rsidRDefault="00826588" w:rsidP="00826588">
                          <w:pPr>
                            <w:rPr>
                              <w:i/>
                              <w:iCs/>
                            </w:rPr>
                          </w:pPr>
                          <w:r w:rsidRPr="00826588">
                            <w:rPr>
                              <w:i/>
                              <w:iCs/>
                            </w:rPr>
                            <w:t>r</w:t>
                          </w:r>
                        </w:p>
                      </w:txbxContent>
                    </v:textbox>
                  </v:shape>
                  <v:shape id="文本框 2" o:spid="_x0000_s1048" type="#_x0000_t202" style="position:absolute;left:8751;top:10040;width:2584;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xAAAANsAAAAPAAAAZHJzL2Rvd25yZXYueG1sRI9Ba8JA&#10;FITvBf/D8gq9FN0kBa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L5hOU3EAAAA2wAAAA8A&#10;AAAAAAAAAAAAAAAABwIAAGRycy9kb3ducmV2LnhtbFBLBQYAAAAAAwADALcAAAD4AgAAAAA=&#10;" filled="f" stroked="f">
                    <v:textbox style="mso-fit-shape-to-text:t" inset="0,0,0,0">
                      <w:txbxContent>
                        <w:p w14:paraId="371E9AD7" w14:textId="7221F6F5" w:rsidR="00826588" w:rsidRPr="00826588" w:rsidRDefault="00826588" w:rsidP="00826588">
                          <w:pPr>
                            <w:rPr>
                              <w:rFonts w:hint="eastAsia"/>
                            </w:rPr>
                          </w:pPr>
                          <w:r>
                            <w:rPr>
                              <w:rFonts w:hint="eastAsia"/>
                            </w:rPr>
                            <w:t>图</w:t>
                          </w:r>
                          <w:r>
                            <w:rPr>
                              <w:rFonts w:hint="eastAsia"/>
                            </w:rPr>
                            <w:t>1</w:t>
                          </w:r>
                        </w:p>
                      </w:txbxContent>
                    </v:textbox>
                  </v:shape>
                </v:group>
                <v:group id="组合 104" o:spid="_x0000_s1049" style="position:absolute;left:23974;top:384;width:21702;height:12051" coordsize="21701,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组合 102" o:spid="_x0000_s1050" style="position:absolute;width:21378;height:12050" coordorigin=",127" coordsize="21378,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组合 98" o:spid="_x0000_s1051" style="position:absolute;top:127;width:21378;height:12050" coordorigin=",127" coordsize="21385,1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组合 55" o:spid="_x0000_s1052" style="position:absolute;top:127;width:21385;height:12059" coordorigin="-509,235" coordsize="23004,1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组合 56" o:spid="_x0000_s1053" style="position:absolute;top:235;width:22495;height:8743" coordorigin=",235" coordsize="22495,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组合 74" o:spid="_x0000_s1054" style="position:absolute;top:3842;width:22495;height:2996" coordorigin="" coordsize="22495,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平行四边形 75" o:spid="_x0000_s1055" type="#_x0000_t7" style="position:absolute;top:152;width:21949;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" adj="4791" filled="f" strokecolor="black [3213]"/>
                            <v:shape id="平行四边形 76" o:spid="_x0000_s1056" type="#_x0000_t7" style="position:absolute;left:16549;width:5946;height:2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" adj="19726" fillcolor="white [3212]" stroked="f"/>
                            <v:shape id="平行四边形 78" o:spid="_x0000_s1057" type="#_x0000_t7" style="position:absolute;left:1559;top:1330;width:2153;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" adj="6929" fillcolor="white [3212]" stroked="f" strokeweight="1pt"/>
                          </v:group>
                          <v:line id="直接连接符 79" o:spid="_x0000_s1058" style="position:absolute;flip:y;visibility:visible;mso-wrap-style:square" from="7381,3857" to="12936,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" strokecolor="black [3213]" strokeweight="1.5pt">
                            <v:stroke joinstyle="miter"/>
                          </v:line>
                          <v:shape id="直接箭头连接符 80" o:spid="_x0000_s1059" type="#_x0000_t32" style="position:absolute;left:4369;top:3201;width:0;height:5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" strokecolor="black [3213]">
                            <v:stroke endarrow="block" endarrowwidth="narrow" joinstyle="miter"/>
                          </v:shape>
                          <v:shape id="直接箭头连接符 81" o:spid="_x0000_s1060" type="#_x0000_t32" style="position:absolute;left:7381;top:235;width:0;height:5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" strokecolor="black [3213]">
                            <v:stroke endarrow="block" endarrowwidth="narrow" joinstyle="miter"/>
                          </v:shape>
                          <v:shape id="直接箭头连接符 82" o:spid="_x0000_s1061" type="#_x0000_t32" style="position:absolute;left:8791;top:3201;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" strokecolor="black [3213]">
                            <v:stroke endarrow="block" endarrowwidth="narrow" joinstyle="miter"/>
                          </v:shape>
                          <v:shape id="直接箭头连接符 83" o:spid="_x0000_s1062" type="#_x0000_t32" style="position:absolute;left:13217;top:3200;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" strokecolor="black [3213]">
                            <v:stroke endarrow="block" endarrowwidth="narrow" joinstyle="miter"/>
                          </v:shape>
                          <v:shape id="直接箭头连接符 84" o:spid="_x0000_s1063" type="#_x0000_t32" style="position:absolute;left:11738;top:236;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" strokecolor="black [3213]">
                            <v:stroke endarrow="block" endarrowwidth="narrow" joinstyle="miter"/>
                          </v:shape>
                          <v:shape id="直接箭头连接符 85" o:spid="_x0000_s1064" type="#_x0000_t32" style="position:absolute;left:16101;top:236;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" strokecolor="black [3213]">
                            <v:stroke endarrow="block" endarrowwidth="narrow" joinstyle="miter"/>
                          </v:shape>
                          <v:shape id="直接箭头连接符 95" o:spid="_x0000_s1065" type="#_x0000_t32" style="position:absolute;left:6282;top:5206;width:417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" strokecolor="black [3213]">
                            <v:stroke endarrowwidth="narrow" joinstyle="miter"/>
                          </v:shape>
                          <v:shape id="直接箭头连接符 96" o:spid="_x0000_s1066" type="#_x0000_t32" style="position:absolute;left:5803;top:5703;width:0;height:3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" strokecolor="black [3213]">
                            <v:stroke endarrowwidth="narrow" joinstyle="miter"/>
                          </v:shape>
                          <v:shape id="直接箭头连接符 100" o:spid="_x0000_s1067" type="#_x0000_t32" style="position:absolute;left:1642;top:5172;width:2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" strokecolor="black [3213]" strokeweight="1pt">
                            <v:stroke endarrowwidth="narrow" joinstyle="miter"/>
                          </v:shape>
                          <v:shape id="直接箭头连接符 101" o:spid="_x0000_s1068" type="#_x0000_t32" style="position:absolute;left:1671;top:5573;width:1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" strokecolor="black [3213]" strokeweight="2pt">
                            <v:stroke endarrowwidth="narrow" joinstyle="miter"/>
                          </v:shape>
                        </v:group>
                        <v:shape id="文本框 2" o:spid="_x0000_s1069" type="#_x0000_t202" style="position:absolute;left:-509;top:6414;width:1072;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EFD67AE" w14:textId="77777777" w:rsidR="00826588" w:rsidRPr="00826588" w:rsidRDefault="00826588" w:rsidP="00826588">
                                <w:r w:rsidRPr="00826588">
                                  <w:t>P</w:t>
                                </w:r>
                              </w:p>
                            </w:txbxContent>
                          </v:textbox>
                        </v:shape>
                        <v:shape id="文本框 2" o:spid="_x0000_s1070" type="#_x0000_t202" style="position:absolute;left:4512;top:2227;width:177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3954EB5" w14:textId="77777777" w:rsidR="00826588" w:rsidRPr="00826588" w:rsidRDefault="00826588" w:rsidP="00826588">
                                <w:r>
                                  <w:t>M</w:t>
                                </w:r>
                              </w:p>
                            </w:txbxContent>
                          </v:textbox>
                        </v:shape>
                        <v:shape id="文本框 2" o:spid="_x0000_s1071" type="#_x0000_t202" style="position:absolute;left:12174;top:2055;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39D7554" w14:textId="77777777" w:rsidR="00826588" w:rsidRPr="00826588" w:rsidRDefault="00826588" w:rsidP="00826588">
                                <w:r>
                                  <w:rPr>
                                    <w:rFonts w:hint="eastAsia"/>
                                  </w:rPr>
                                  <w:t>a</w:t>
                                </w:r>
                              </w:p>
                            </w:txbxContent>
                          </v:textbox>
                        </v:shape>
                        <v:shape id="文本框 2" o:spid="_x0000_s1072" type="#_x0000_t202" style="position:absolute;left:20880;top:2228;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FBFAAC5" w14:textId="77777777" w:rsidR="00826588" w:rsidRPr="00826588" w:rsidRDefault="00826588" w:rsidP="00826588">
                                <w:r>
                                  <w:rPr>
                                    <w:rFonts w:hint="eastAsia"/>
                                  </w:rPr>
                                  <w:t>N</w:t>
                                </w:r>
                              </w:p>
                            </w:txbxContent>
                          </v:textbox>
                        </v:shape>
                        <v:shape id="文本框 2" o:spid="_x0000_s1073" type="#_x0000_t202" style="position:absolute;left:15476;top:6353;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3C8106C" w14:textId="77777777" w:rsidR="00826588" w:rsidRPr="00826588" w:rsidRDefault="00826588" w:rsidP="00826588">
                                <w:r>
                                  <w:rPr>
                                    <w:rFonts w:hint="eastAsia"/>
                                  </w:rPr>
                                  <w:t>Q</w:t>
                                </w:r>
                              </w:p>
                            </w:txbxContent>
                          </v:textbox>
                        </v:shape>
                        <v:shape id="文本框 2" o:spid="_x0000_s1074" type="#_x0000_t202" style="position:absolute;left:9335;top:6904;width:1074;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2C79DC4" w14:textId="77777777" w:rsidR="00826588" w:rsidRPr="00826588" w:rsidRDefault="00826588" w:rsidP="00826588">
                                <w:pPr>
                                  <w:rPr>
                                    <w:i/>
                                    <w:iCs/>
                                  </w:rPr>
                                </w:pPr>
                                <w:r w:rsidRPr="00826588">
                                  <w:rPr>
                                    <w:rFonts w:hint="eastAsia"/>
                                    <w:i/>
                                    <w:iCs/>
                                  </w:rPr>
                                  <w:t>B</w:t>
                                </w:r>
                              </w:p>
                            </w:txbxContent>
                          </v:textbox>
                        </v:shape>
                        <v:shape id="文本框 2" o:spid="_x0000_s1075" type="#_x0000_t202" style="position:absolute;left:7380;top:6587;width:1074;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EA3CFFD" w14:textId="77777777" w:rsidR="00826588" w:rsidRPr="00826588" w:rsidRDefault="00826588" w:rsidP="00826588">
                                <w:r>
                                  <w:rPr>
                                    <w:rFonts w:hint="eastAsia"/>
                                  </w:rPr>
                                  <w:t>b</w:t>
                                </w:r>
                              </w:p>
                            </w:txbxContent>
                          </v:textbox>
                        </v:shape>
                        <v:shape id="文本框 2" o:spid="_x0000_s1076" type="#_x0000_t202" style="position:absolute;left:8255;top:10179;width:258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91092FA" w14:textId="48C62F83" w:rsidR="00826588" w:rsidRPr="00826588" w:rsidRDefault="00826588" w:rsidP="00826588">
                                <w:pPr>
                                  <w:rPr>
                                    <w:rFonts w:hint="eastAsia"/>
                                  </w:rPr>
                                </w:pPr>
                                <w:r>
                                  <w:rPr>
                                    <w:rFonts w:hint="eastAsia"/>
                                  </w:rPr>
                                  <w:t>图</w:t>
                                </w:r>
                                <w:r w:rsidR="002F0C37">
                                  <w:rPr>
                                    <w:rFonts w:hint="eastAsia"/>
                                  </w:rPr>
                                  <w:t>2</w:t>
                                </w:r>
                              </w:p>
                            </w:txbxContent>
                          </v:textbox>
                        </v:shape>
                      </v:group>
                      <v:rect id="矩形 97" o:spid="_x0000_s1077" style="position:absolute;left:5441;top:8870;width:803;height: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" fillcolor="white [3212]" strokecolor="black [3213]" strokeweight="1pt"/>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99" o:spid="_x0000_s1078" type="#_x0000_t23" style="position:absolute;left:5887;top:5128;width:877;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" adj="10693" fillcolor="white [3212]" strokecolor="black [3213]" strokeweight="1pt">
                      <v:stroke joinstyle="miter"/>
                    </v:shape>
                  </v:group>
                  <v:shape id="平行四边形 103" o:spid="_x0000_s1079" type="#_x0000_t7" style="position:absolute;left:15757;top:3482;width:5944;height:2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" adj="19729" fillcolor="white [3212]" stroked="f"/>
                </v:group>
                <w10:anchorlock/>
              </v:group>
            </w:pict>
          </mc:Fallback>
        </mc:AlternateContent>
      </w:r>
    </w:p>
    <w:p w14:paraId="7F730221" w14:textId="04A849E1" w:rsidR="004568E3" w:rsidRDefault="004568E3" w:rsidP="00A86D67">
      <w:pPr>
        <w:rPr>
          <w:szCs w:val="21"/>
        </w:rPr>
      </w:pPr>
      <w:r>
        <w:rPr>
          <w:noProof/>
        </w:rPr>
        <w:drawing>
          <wp:inline distT="0" distB="0" distL="0" distR="0" wp14:anchorId="27993452" wp14:editId="3F59677C">
            <wp:extent cx="4857750" cy="204406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857750" cy="2044065"/>
                    </a:xfrm>
                    <a:prstGeom prst="rect">
                      <a:avLst/>
                    </a:prstGeom>
                  </pic:spPr>
                </pic:pic>
              </a:graphicData>
            </a:graphic>
          </wp:inline>
        </w:drawing>
      </w:r>
    </w:p>
    <w:p w14:paraId="4726F2FC" w14:textId="3C449ADE" w:rsidR="00826588" w:rsidRDefault="00826588" w:rsidP="00A86D67">
      <w:pPr>
        <w:rPr>
          <w:szCs w:val="21"/>
        </w:rPr>
      </w:pPr>
    </w:p>
    <w:p w14:paraId="2EF61103" w14:textId="77777777" w:rsidR="00826588" w:rsidRPr="004A1FF8" w:rsidRDefault="00826588" w:rsidP="00A86D67">
      <w:pPr>
        <w:rPr>
          <w:szCs w:val="21"/>
        </w:rPr>
      </w:pPr>
    </w:p>
    <w:p w14:paraId="36273E3A" w14:textId="77777777" w:rsidR="00E543D1" w:rsidRPr="004A1FF8" w:rsidRDefault="00E543D1" w:rsidP="00A86D67">
      <w:pPr>
        <w:rPr>
          <w:szCs w:val="21"/>
        </w:rPr>
      </w:pPr>
      <w:r w:rsidRPr="004A1FF8">
        <w:rPr>
          <w:szCs w:val="21"/>
        </w:rPr>
        <w:t>在竖直向下的磁感应强度为</w:t>
      </w:r>
      <w:r w:rsidRPr="004A1FF8">
        <w:rPr>
          <w:i/>
          <w:szCs w:val="21"/>
        </w:rPr>
        <w:t>B</w:t>
      </w:r>
      <w:r w:rsidRPr="004A1FF8">
        <w:rPr>
          <w:szCs w:val="21"/>
        </w:rPr>
        <w:t>的匀强磁场中，两根光滑平行金属轨道</w:t>
      </w:r>
      <w:r w:rsidRPr="002D3DA2">
        <w:t>MN</w:t>
      </w:r>
      <w:r w:rsidRPr="002D3DA2">
        <w:t>、</w:t>
      </w:r>
      <w:r w:rsidRPr="002D3DA2">
        <w:t>PQ</w:t>
      </w:r>
      <w:r w:rsidRPr="004A1FF8">
        <w:rPr>
          <w:szCs w:val="21"/>
        </w:rPr>
        <w:t>固定在水平面内，相距为</w:t>
      </w:r>
      <w:r w:rsidRPr="004A1FF8">
        <w:rPr>
          <w:i/>
          <w:szCs w:val="21"/>
        </w:rPr>
        <w:t>L</w:t>
      </w:r>
      <w:r w:rsidRPr="004A1FF8">
        <w:rPr>
          <w:szCs w:val="21"/>
        </w:rPr>
        <w:t>，电阻不计。电阻为</w:t>
      </w:r>
      <w:r w:rsidRPr="004A1FF8">
        <w:rPr>
          <w:i/>
          <w:szCs w:val="21"/>
        </w:rPr>
        <w:t>R</w:t>
      </w:r>
      <w:r w:rsidRPr="004A1FF8">
        <w:rPr>
          <w:szCs w:val="21"/>
        </w:rPr>
        <w:t>的金属导体棒</w:t>
      </w:r>
      <w:r w:rsidRPr="002D3DA2">
        <w:t>ab</w:t>
      </w:r>
      <w:r w:rsidRPr="002D3DA2">
        <w:t>垂直于</w:t>
      </w:r>
      <w:r w:rsidRPr="002D3DA2">
        <w:t>MN</w:t>
      </w:r>
      <w:r w:rsidRPr="002D3DA2">
        <w:t>、</w:t>
      </w:r>
      <w:r w:rsidRPr="002D3DA2">
        <w:t>PQ</w:t>
      </w:r>
      <w:r w:rsidRPr="002D3DA2">
        <w:t>放</w:t>
      </w:r>
      <w:r w:rsidRPr="004A1FF8">
        <w:rPr>
          <w:szCs w:val="21"/>
        </w:rPr>
        <w:t>在轨道上，与轨道接触良好，以速度</w:t>
      </w:r>
      <w:r w:rsidRPr="004A1FF8">
        <w:rPr>
          <w:i/>
          <w:szCs w:val="21"/>
        </w:rPr>
        <w:t>v</w:t>
      </w:r>
      <w:r w:rsidRPr="004A1FF8">
        <w:rPr>
          <w:szCs w:val="21"/>
        </w:rPr>
        <w:t>（</w:t>
      </w:r>
      <w:r w:rsidRPr="004A1FF8">
        <w:rPr>
          <w:i/>
          <w:szCs w:val="21"/>
        </w:rPr>
        <w:t>v</w:t>
      </w:r>
      <w:r w:rsidRPr="004A1FF8">
        <w:rPr>
          <w:szCs w:val="21"/>
        </w:rPr>
        <w:t>平行于</w:t>
      </w:r>
      <w:r w:rsidRPr="002D3DA2">
        <w:t>MN</w:t>
      </w:r>
      <w:r w:rsidRPr="004A1FF8">
        <w:rPr>
          <w:szCs w:val="21"/>
        </w:rPr>
        <w:t>）向右做匀速运动。</w:t>
      </w:r>
    </w:p>
    <w:p w14:paraId="1A8B18EE" w14:textId="77777777" w:rsidR="00E543D1" w:rsidRPr="004A1FF8" w:rsidRDefault="00E543D1" w:rsidP="00A86D67">
      <w:pPr>
        <w:rPr>
          <w:szCs w:val="21"/>
        </w:rPr>
      </w:pPr>
      <w:r w:rsidRPr="004A1FF8">
        <w:rPr>
          <w:szCs w:val="21"/>
        </w:rPr>
        <w:t>图</w:t>
      </w:r>
      <w:r w:rsidRPr="004A1FF8">
        <w:rPr>
          <w:szCs w:val="21"/>
        </w:rPr>
        <w:t>1</w:t>
      </w:r>
      <w:r w:rsidRPr="004A1FF8">
        <w:rPr>
          <w:szCs w:val="21"/>
        </w:rPr>
        <w:t>轨道端点</w:t>
      </w:r>
      <w:r w:rsidRPr="002D3DA2">
        <w:t>MP</w:t>
      </w:r>
      <w:r w:rsidRPr="004A1FF8">
        <w:rPr>
          <w:szCs w:val="21"/>
        </w:rPr>
        <w:t>间接有阻值为</w:t>
      </w:r>
      <w:r w:rsidRPr="004A1FF8">
        <w:rPr>
          <w:i/>
          <w:szCs w:val="21"/>
        </w:rPr>
        <w:t>r</w:t>
      </w:r>
      <w:r w:rsidRPr="004A1FF8">
        <w:rPr>
          <w:szCs w:val="21"/>
        </w:rPr>
        <w:t>的电阻，导体棒</w:t>
      </w:r>
      <w:r w:rsidRPr="002D3DA2">
        <w:t>ab</w:t>
      </w:r>
      <w:r w:rsidRPr="002D3DA2">
        <w:t>受</w:t>
      </w:r>
      <w:r w:rsidRPr="004A1FF8">
        <w:rPr>
          <w:szCs w:val="21"/>
        </w:rPr>
        <w:t>到水平向右的外力作用。图</w:t>
      </w:r>
      <w:r w:rsidRPr="004A1FF8">
        <w:rPr>
          <w:szCs w:val="21"/>
        </w:rPr>
        <w:t>2</w:t>
      </w:r>
      <w:r w:rsidRPr="004A1FF8">
        <w:rPr>
          <w:szCs w:val="21"/>
        </w:rPr>
        <w:t>轨道端点</w:t>
      </w:r>
      <w:r w:rsidRPr="002D3DA2">
        <w:t>MP</w:t>
      </w:r>
      <w:r w:rsidRPr="004A1FF8">
        <w:rPr>
          <w:szCs w:val="21"/>
        </w:rPr>
        <w:t>间接有直流电源，导体棒</w:t>
      </w:r>
      <w:r w:rsidRPr="002D3DA2">
        <w:t>ab</w:t>
      </w:r>
      <w:r w:rsidRPr="004A1FF8">
        <w:rPr>
          <w:szCs w:val="21"/>
        </w:rPr>
        <w:t>通过滑轮匀速提升重物，电路中的电流为</w:t>
      </w:r>
      <w:r w:rsidRPr="004A1FF8">
        <w:rPr>
          <w:i/>
          <w:szCs w:val="21"/>
        </w:rPr>
        <w:t>I</w:t>
      </w:r>
      <w:r w:rsidRPr="004A1FF8">
        <w:rPr>
          <w:szCs w:val="21"/>
        </w:rPr>
        <w:t>。</w:t>
      </w:r>
    </w:p>
    <w:p w14:paraId="65481E7A" w14:textId="503416B2" w:rsidR="00E543D1" w:rsidRPr="004A1FF8" w:rsidRDefault="00E543D1" w:rsidP="00A86D67">
      <w:pPr>
        <w:rPr>
          <w:szCs w:val="21"/>
        </w:rPr>
      </w:pPr>
      <w:r w:rsidRPr="004A1FF8">
        <w:rPr>
          <w:szCs w:val="21"/>
        </w:rPr>
        <w:t>（</w:t>
      </w:r>
      <w:r w:rsidRPr="004A1FF8">
        <w:rPr>
          <w:szCs w:val="21"/>
        </w:rPr>
        <w:t>1</w:t>
      </w:r>
      <w:r w:rsidRPr="004A1FF8">
        <w:rPr>
          <w:szCs w:val="21"/>
        </w:rPr>
        <w:t>）求在</w:t>
      </w:r>
      <w:r w:rsidRPr="004A1FF8">
        <w:rPr>
          <w:szCs w:val="21"/>
        </w:rPr>
        <w:t>Δ</w:t>
      </w:r>
      <w:r w:rsidRPr="004A1FF8">
        <w:rPr>
          <w:i/>
          <w:szCs w:val="21"/>
        </w:rPr>
        <w:t>t</w:t>
      </w:r>
      <w:r w:rsidRPr="004A1FF8">
        <w:rPr>
          <w:szCs w:val="21"/>
        </w:rPr>
        <w:t>时间内，图</w:t>
      </w:r>
      <w:r w:rsidRPr="004A1FF8">
        <w:rPr>
          <w:szCs w:val="21"/>
        </w:rPr>
        <w:t>1</w:t>
      </w:r>
      <w:r w:rsidR="002D3DA2">
        <w:rPr>
          <w:rFonts w:hint="eastAsia"/>
          <w:szCs w:val="21"/>
        </w:rPr>
        <w:t>“</w:t>
      </w:r>
      <w:r w:rsidRPr="004A1FF8">
        <w:rPr>
          <w:szCs w:val="21"/>
        </w:rPr>
        <w:t>发电机</w:t>
      </w:r>
      <w:r w:rsidR="002D3DA2">
        <w:rPr>
          <w:rFonts w:hint="eastAsia"/>
          <w:szCs w:val="21"/>
        </w:rPr>
        <w:t>”</w:t>
      </w:r>
      <w:r w:rsidRPr="004A1FF8">
        <w:rPr>
          <w:szCs w:val="21"/>
        </w:rPr>
        <w:t>产生的电能和图</w:t>
      </w:r>
      <w:r w:rsidRPr="004A1FF8">
        <w:rPr>
          <w:szCs w:val="21"/>
        </w:rPr>
        <w:t>2</w:t>
      </w:r>
      <w:r w:rsidR="002D3DA2">
        <w:rPr>
          <w:rFonts w:hint="eastAsia"/>
          <w:szCs w:val="21"/>
        </w:rPr>
        <w:t>“</w:t>
      </w:r>
      <w:r w:rsidRPr="004A1FF8">
        <w:rPr>
          <w:szCs w:val="21"/>
        </w:rPr>
        <w:t>电动机</w:t>
      </w:r>
      <w:r w:rsidR="002D3DA2">
        <w:rPr>
          <w:rFonts w:hint="eastAsia"/>
          <w:szCs w:val="21"/>
        </w:rPr>
        <w:t>”</w:t>
      </w:r>
      <w:r w:rsidRPr="004A1FF8">
        <w:rPr>
          <w:szCs w:val="21"/>
        </w:rPr>
        <w:t>输出的机械能。</w:t>
      </w:r>
    </w:p>
    <w:p w14:paraId="1AC61B1E" w14:textId="77777777" w:rsidR="00E543D1" w:rsidRPr="004A1FF8" w:rsidRDefault="00E543D1" w:rsidP="00A86D67">
      <w:pPr>
        <w:rPr>
          <w:szCs w:val="21"/>
        </w:rPr>
      </w:pPr>
      <w:r w:rsidRPr="004A1FF8">
        <w:rPr>
          <w:szCs w:val="21"/>
        </w:rPr>
        <w:t>（</w:t>
      </w:r>
      <w:r w:rsidRPr="004A1FF8">
        <w:rPr>
          <w:szCs w:val="21"/>
        </w:rPr>
        <w:t>2</w:t>
      </w:r>
      <w:r w:rsidRPr="004A1FF8">
        <w:rPr>
          <w:szCs w:val="21"/>
        </w:rPr>
        <w:t>）从微观角度看，导体棒</w:t>
      </w:r>
      <w:r w:rsidRPr="002D3DA2">
        <w:rPr>
          <w:szCs w:val="21"/>
        </w:rPr>
        <w:t>ab</w:t>
      </w:r>
      <w:r w:rsidRPr="004A1FF8">
        <w:rPr>
          <w:szCs w:val="21"/>
        </w:rPr>
        <w:t>中的自由电荷所受洛伦兹力在上述能量转化中起着重要作用。为了方便，可认为导体棒中的自由电荷为正电荷。</w:t>
      </w:r>
    </w:p>
    <w:p w14:paraId="3D0B1DD9" w14:textId="778A2CF8" w:rsidR="00E543D1" w:rsidRDefault="00E543D1" w:rsidP="00A86D67">
      <w:pPr>
        <w:rPr>
          <w:szCs w:val="21"/>
        </w:rPr>
      </w:pPr>
      <w:r w:rsidRPr="004A1FF8">
        <w:rPr>
          <w:szCs w:val="21"/>
        </w:rPr>
        <w:t>a</w:t>
      </w:r>
      <w:r w:rsidRPr="004A1FF8">
        <w:rPr>
          <w:szCs w:val="21"/>
        </w:rPr>
        <w:t>．请在图</w:t>
      </w:r>
      <w:r w:rsidRPr="004A1FF8">
        <w:rPr>
          <w:szCs w:val="21"/>
        </w:rPr>
        <w:t>3</w:t>
      </w:r>
      <w:r w:rsidRPr="004A1FF8">
        <w:rPr>
          <w:szCs w:val="21"/>
        </w:rPr>
        <w:t>（图</w:t>
      </w:r>
      <w:r w:rsidRPr="004A1FF8">
        <w:rPr>
          <w:szCs w:val="21"/>
        </w:rPr>
        <w:t>1</w:t>
      </w:r>
      <w:r w:rsidRPr="004A1FF8">
        <w:rPr>
          <w:szCs w:val="21"/>
        </w:rPr>
        <w:t>的导体棒</w:t>
      </w:r>
      <w:r w:rsidRPr="002D3DA2">
        <w:t>ab</w:t>
      </w:r>
      <w:r w:rsidRPr="002D3DA2">
        <w:t>）</w:t>
      </w:r>
      <w:r w:rsidRPr="004A1FF8">
        <w:rPr>
          <w:szCs w:val="21"/>
        </w:rPr>
        <w:t>、图</w:t>
      </w:r>
      <w:r w:rsidRPr="004A1FF8">
        <w:rPr>
          <w:szCs w:val="21"/>
        </w:rPr>
        <w:t>4</w:t>
      </w:r>
      <w:r w:rsidRPr="004A1FF8">
        <w:rPr>
          <w:szCs w:val="21"/>
        </w:rPr>
        <w:t>（图</w:t>
      </w:r>
      <w:r w:rsidRPr="004A1FF8">
        <w:rPr>
          <w:szCs w:val="21"/>
        </w:rPr>
        <w:t>2</w:t>
      </w:r>
      <w:r w:rsidRPr="004A1FF8">
        <w:rPr>
          <w:szCs w:val="21"/>
        </w:rPr>
        <w:t>的导体棒</w:t>
      </w:r>
      <w:r w:rsidRPr="002D3DA2">
        <w:t>ab</w:t>
      </w:r>
      <w:r w:rsidRPr="004A1FF8">
        <w:rPr>
          <w:szCs w:val="21"/>
        </w:rPr>
        <w:t>）中，分别画出自由电荷所受洛伦兹力的示意图。</w:t>
      </w:r>
    </w:p>
    <w:p w14:paraId="0AEC3057" w14:textId="1A64552A" w:rsidR="00697130" w:rsidRDefault="00697130" w:rsidP="00A86D67">
      <w:pPr>
        <w:rPr>
          <w:szCs w:val="21"/>
        </w:rPr>
      </w:pPr>
      <w:r w:rsidRPr="004A1FF8">
        <w:rPr>
          <w:noProof/>
          <w:szCs w:val="21"/>
        </w:rPr>
        <w:drawing>
          <wp:inline distT="0" distB="0" distL="0" distR="0" wp14:anchorId="5D6556DC" wp14:editId="13C22724">
            <wp:extent cx="2723515" cy="1743710"/>
            <wp:effectExtent l="0" t="0" r="0" b="0"/>
            <wp:docPr id="48" name="图片 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 版权所有"/>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3515" cy="1743710"/>
                    </a:xfrm>
                    <a:prstGeom prst="rect">
                      <a:avLst/>
                    </a:prstGeom>
                    <a:noFill/>
                    <a:ln>
                      <a:noFill/>
                    </a:ln>
                  </pic:spPr>
                </pic:pic>
              </a:graphicData>
            </a:graphic>
          </wp:inline>
        </w:drawing>
      </w:r>
    </w:p>
    <w:p w14:paraId="1623F1DE" w14:textId="56B427C2" w:rsidR="00697130" w:rsidRPr="004A1FF8" w:rsidRDefault="00697130" w:rsidP="00A86D67">
      <w:pPr>
        <w:rPr>
          <w:szCs w:val="21"/>
        </w:rPr>
      </w:pPr>
      <w:r>
        <w:rPr>
          <w:noProof/>
        </w:rPr>
        <w:drawing>
          <wp:inline distT="0" distB="0" distL="0" distR="0" wp14:anchorId="58662E18" wp14:editId="630328C8">
            <wp:extent cx="3304540" cy="2103168"/>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309500" cy="2106325"/>
                    </a:xfrm>
                    <a:prstGeom prst="rect">
                      <a:avLst/>
                    </a:prstGeom>
                  </pic:spPr>
                </pic:pic>
              </a:graphicData>
            </a:graphic>
          </wp:inline>
        </w:drawing>
      </w:r>
    </w:p>
    <w:p w14:paraId="6E84E067" w14:textId="790D5998" w:rsidR="00E543D1" w:rsidRPr="004A1FF8" w:rsidRDefault="00E543D1" w:rsidP="00A86D67">
      <w:pPr>
        <w:rPr>
          <w:szCs w:val="21"/>
        </w:rPr>
      </w:pPr>
      <w:r w:rsidRPr="004A1FF8">
        <w:rPr>
          <w:szCs w:val="21"/>
        </w:rPr>
        <w:t>b</w:t>
      </w:r>
      <w:r w:rsidRPr="004A1FF8">
        <w:rPr>
          <w:szCs w:val="21"/>
        </w:rPr>
        <w:t>．我们知道，洛伦兹力对运动电荷不做功。那么，导体棒</w:t>
      </w:r>
      <w:r w:rsidRPr="002D3DA2">
        <w:t>ab</w:t>
      </w:r>
      <w:r w:rsidRPr="004A1FF8">
        <w:rPr>
          <w:szCs w:val="21"/>
        </w:rPr>
        <w:t>中的自由电荷所受洛伦兹力是如何在能量转化过程中起到作用的呢？请以图</w:t>
      </w:r>
      <w:r w:rsidRPr="004A1FF8">
        <w:rPr>
          <w:szCs w:val="21"/>
        </w:rPr>
        <w:t>2</w:t>
      </w:r>
      <w:r w:rsidR="002D3DA2">
        <w:rPr>
          <w:rFonts w:hint="eastAsia"/>
          <w:szCs w:val="21"/>
        </w:rPr>
        <w:t>“</w:t>
      </w:r>
      <w:r w:rsidRPr="004A1FF8">
        <w:rPr>
          <w:szCs w:val="21"/>
        </w:rPr>
        <w:t>电动机</w:t>
      </w:r>
      <w:r w:rsidR="002D3DA2">
        <w:rPr>
          <w:rFonts w:hint="eastAsia"/>
          <w:szCs w:val="21"/>
        </w:rPr>
        <w:t>”</w:t>
      </w:r>
      <w:r w:rsidRPr="004A1FF8">
        <w:rPr>
          <w:szCs w:val="21"/>
        </w:rPr>
        <w:t>为例，通过计算分析说明。</w:t>
      </w:r>
    </w:p>
    <w:p w14:paraId="2AE35517" w14:textId="77777777" w:rsidR="004A1FF8" w:rsidRDefault="00A86D67" w:rsidP="00A86D67">
      <w:pPr>
        <w:rPr>
          <w:noProof/>
        </w:rPr>
      </w:pPr>
      <w:r w:rsidRPr="00F95DB4">
        <w:rPr>
          <w:noProof/>
        </w:rPr>
        <w:drawing>
          <wp:inline distT="0" distB="0" distL="0" distR="0" wp14:anchorId="7632E822" wp14:editId="1A004D3A">
            <wp:extent cx="5457825" cy="1571625"/>
            <wp:effectExtent l="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7825" cy="1571625"/>
                    </a:xfrm>
                    <a:prstGeom prst="rect">
                      <a:avLst/>
                    </a:prstGeom>
                    <a:noFill/>
                    <a:ln>
                      <a:noFill/>
                    </a:ln>
                  </pic:spPr>
                </pic:pic>
              </a:graphicData>
            </a:graphic>
          </wp:inline>
        </w:drawing>
      </w:r>
    </w:p>
    <w:p w14:paraId="6E441F68" w14:textId="48A1A013" w:rsidR="00E543D1" w:rsidRPr="004A1FF8" w:rsidRDefault="00E543D1" w:rsidP="00A86D67">
      <w:pPr>
        <w:rPr>
          <w:color w:val="FF0000"/>
          <w:szCs w:val="21"/>
        </w:rPr>
      </w:pPr>
      <w:r w:rsidRPr="004A1FF8">
        <w:rPr>
          <w:color w:val="FF0000"/>
          <w:szCs w:val="21"/>
        </w:rPr>
        <w:t>图</w:t>
      </w:r>
      <w:r w:rsidRPr="004A1FF8">
        <w:rPr>
          <w:color w:val="FF0000"/>
          <w:szCs w:val="21"/>
        </w:rPr>
        <w:t>2</w:t>
      </w:r>
      <w:r w:rsidRPr="004A1FF8">
        <w:rPr>
          <w:color w:val="FF0000"/>
          <w:szCs w:val="21"/>
        </w:rPr>
        <w:t>中，棒</w:t>
      </w:r>
      <w:r w:rsidRPr="004A1FF8">
        <w:rPr>
          <w:i/>
          <w:color w:val="FF0000"/>
          <w:szCs w:val="21"/>
        </w:rPr>
        <w:t>ab</w:t>
      </w:r>
      <w:r w:rsidRPr="004A1FF8">
        <w:rPr>
          <w:color w:val="FF0000"/>
          <w:szCs w:val="21"/>
        </w:rPr>
        <w:t>受到的安培力</w:t>
      </w:r>
      <w:r w:rsidRPr="004A1FF8">
        <w:rPr>
          <w:i/>
          <w:color w:val="FF0000"/>
          <w:szCs w:val="21"/>
        </w:rPr>
        <w:t>F</w:t>
      </w:r>
      <w:r w:rsidRPr="004A1FF8">
        <w:rPr>
          <w:color w:val="FF0000"/>
          <w:szCs w:val="21"/>
          <w:vertAlign w:val="subscript"/>
        </w:rPr>
        <w:t>2</w:t>
      </w:r>
      <w:r w:rsidR="003A3A70">
        <w:rPr>
          <w:color w:val="FF0000"/>
          <w:szCs w:val="21"/>
        </w:rPr>
        <w:t xml:space="preserve"> = </w:t>
      </w:r>
      <w:r w:rsidRPr="004A1FF8">
        <w:rPr>
          <w:i/>
          <w:color w:val="FF0000"/>
          <w:szCs w:val="21"/>
        </w:rPr>
        <w:t>BIL</w:t>
      </w:r>
    </w:p>
    <w:p w14:paraId="4675C0A2" w14:textId="77777777" w:rsidR="00E543D1" w:rsidRPr="004A1FF8" w:rsidRDefault="00E543D1" w:rsidP="00A86D67">
      <w:pPr>
        <w:rPr>
          <w:color w:val="FF0000"/>
          <w:szCs w:val="21"/>
        </w:rPr>
      </w:pPr>
      <w:r w:rsidRPr="004A1FF8">
        <w:rPr>
          <w:color w:val="FF0000"/>
          <w:szCs w:val="21"/>
        </w:rPr>
        <w:t>在</w:t>
      </w:r>
      <w:r w:rsidRPr="004A1FF8">
        <w:rPr>
          <w:color w:val="FF0000"/>
          <w:szCs w:val="21"/>
        </w:rPr>
        <w:t>Δ</w:t>
      </w:r>
      <w:r w:rsidRPr="004A1FF8">
        <w:rPr>
          <w:i/>
          <w:color w:val="FF0000"/>
          <w:szCs w:val="21"/>
        </w:rPr>
        <w:t>t</w:t>
      </w:r>
      <w:r w:rsidRPr="004A1FF8">
        <w:rPr>
          <w:color w:val="FF0000"/>
          <w:szCs w:val="21"/>
        </w:rPr>
        <w:t>时间内，</w:t>
      </w:r>
      <w:r w:rsidRPr="004A1FF8">
        <w:rPr>
          <w:color w:val="FF0000"/>
          <w:szCs w:val="21"/>
        </w:rPr>
        <w:t>“</w:t>
      </w:r>
      <w:r w:rsidRPr="004A1FF8">
        <w:rPr>
          <w:color w:val="FF0000"/>
          <w:szCs w:val="21"/>
        </w:rPr>
        <w:t>电动机</w:t>
      </w:r>
      <w:r w:rsidRPr="004A1FF8">
        <w:rPr>
          <w:color w:val="FF0000"/>
          <w:szCs w:val="21"/>
        </w:rPr>
        <w:t>”</w:t>
      </w:r>
      <w:r w:rsidRPr="004A1FF8">
        <w:rPr>
          <w:color w:val="FF0000"/>
          <w:szCs w:val="21"/>
        </w:rPr>
        <w:t>输出的机械能等于安培力对棒</w:t>
      </w:r>
      <w:r w:rsidRPr="004A1FF8">
        <w:rPr>
          <w:i/>
          <w:color w:val="FF0000"/>
          <w:szCs w:val="21"/>
        </w:rPr>
        <w:t>ab</w:t>
      </w:r>
      <w:r w:rsidRPr="004A1FF8">
        <w:rPr>
          <w:color w:val="FF0000"/>
          <w:szCs w:val="21"/>
        </w:rPr>
        <w:t>做的功</w:t>
      </w:r>
      <w:r w:rsidR="00A86D67" w:rsidRPr="004A1FF8">
        <w:rPr>
          <w:noProof/>
          <w:color w:val="FF0000"/>
          <w:szCs w:val="21"/>
        </w:rPr>
        <w:drawing>
          <wp:inline distT="0" distB="0" distL="0" distR="0" wp14:anchorId="189F5AB4" wp14:editId="34675A72">
            <wp:extent cx="1435100" cy="241300"/>
            <wp:effectExtent l="0" t="0" r="0" b="0"/>
            <wp:docPr id="53" name="图片 5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学科网 版权所有"/>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5100" cy="241300"/>
                    </a:xfrm>
                    <a:prstGeom prst="rect">
                      <a:avLst/>
                    </a:prstGeom>
                    <a:noFill/>
                    <a:ln>
                      <a:noFill/>
                    </a:ln>
                  </pic:spPr>
                </pic:pic>
              </a:graphicData>
            </a:graphic>
          </wp:inline>
        </w:drawing>
      </w:r>
    </w:p>
    <w:p w14:paraId="2E6BD767" w14:textId="77777777" w:rsidR="00E543D1" w:rsidRPr="004A1FF8" w:rsidRDefault="00E543D1" w:rsidP="00A86D67">
      <w:pPr>
        <w:rPr>
          <w:color w:val="FF0000"/>
          <w:szCs w:val="21"/>
        </w:rPr>
      </w:pPr>
      <w:r w:rsidRPr="004A1FF8">
        <w:rPr>
          <w:rFonts w:hint="eastAsia"/>
          <w:color w:val="FF0000"/>
          <w:szCs w:val="21"/>
        </w:rPr>
        <w:t>（</w:t>
      </w:r>
      <w:r w:rsidRPr="004A1FF8">
        <w:rPr>
          <w:rFonts w:hint="eastAsia"/>
          <w:color w:val="FF0000"/>
          <w:szCs w:val="21"/>
        </w:rPr>
        <w:t>2</w:t>
      </w:r>
      <w:r w:rsidRPr="004A1FF8">
        <w:rPr>
          <w:rFonts w:hint="eastAsia"/>
          <w:color w:val="FF0000"/>
          <w:szCs w:val="21"/>
        </w:rPr>
        <w:t>）</w:t>
      </w:r>
      <w:r w:rsidRPr="004A1FF8">
        <w:rPr>
          <w:rFonts w:hint="eastAsia"/>
          <w:color w:val="FF0000"/>
          <w:szCs w:val="21"/>
        </w:rPr>
        <w:t>a</w:t>
      </w:r>
      <w:r w:rsidRPr="004A1FF8">
        <w:rPr>
          <w:rFonts w:hint="eastAsia"/>
          <w:color w:val="FF0000"/>
          <w:szCs w:val="21"/>
        </w:rPr>
        <w:t>．图</w:t>
      </w:r>
      <w:r w:rsidRPr="004A1FF8">
        <w:rPr>
          <w:rFonts w:hint="eastAsia"/>
          <w:color w:val="FF0000"/>
          <w:szCs w:val="21"/>
        </w:rPr>
        <w:t>3</w:t>
      </w:r>
      <w:r w:rsidRPr="004A1FF8">
        <w:rPr>
          <w:rFonts w:hint="eastAsia"/>
          <w:color w:val="FF0000"/>
          <w:szCs w:val="21"/>
        </w:rPr>
        <w:t>中，</w:t>
      </w:r>
      <w:r w:rsidRPr="004A1FF8">
        <w:rPr>
          <w:color w:val="FF0000"/>
          <w:szCs w:val="21"/>
        </w:rPr>
        <w:t>棒</w:t>
      </w:r>
      <w:r w:rsidRPr="004A1FF8">
        <w:rPr>
          <w:i/>
          <w:color w:val="FF0000"/>
          <w:szCs w:val="21"/>
        </w:rPr>
        <w:t>ab</w:t>
      </w:r>
      <w:r w:rsidRPr="004A1FF8">
        <w:rPr>
          <w:color w:val="FF0000"/>
          <w:szCs w:val="21"/>
        </w:rPr>
        <w:t>向右运动，由左手定则可知其中的正电荷受到</w:t>
      </w:r>
      <w:r w:rsidRPr="004A1FF8">
        <w:rPr>
          <w:i/>
          <w:color w:val="FF0000"/>
          <w:szCs w:val="21"/>
        </w:rPr>
        <w:t>b</w:t>
      </w:r>
      <w:r w:rsidRPr="004A1FF8">
        <w:rPr>
          <w:color w:val="FF0000"/>
          <w:szCs w:val="21"/>
        </w:rPr>
        <w:t>→</w:t>
      </w:r>
      <w:r w:rsidRPr="004A1FF8">
        <w:rPr>
          <w:i/>
          <w:color w:val="FF0000"/>
          <w:szCs w:val="21"/>
        </w:rPr>
        <w:t>a</w:t>
      </w:r>
      <w:r w:rsidRPr="004A1FF8">
        <w:rPr>
          <w:color w:val="FF0000"/>
          <w:szCs w:val="21"/>
        </w:rPr>
        <w:t>方向的洛伦兹力，在该洛伦兹力作用下，正电荷沿导体棒运动形成感应电流，有沿</w:t>
      </w:r>
      <w:r w:rsidRPr="004A1FF8">
        <w:rPr>
          <w:i/>
          <w:color w:val="FF0000"/>
          <w:szCs w:val="21"/>
        </w:rPr>
        <w:t>b</w:t>
      </w:r>
      <w:r w:rsidRPr="004A1FF8">
        <w:rPr>
          <w:color w:val="FF0000"/>
          <w:szCs w:val="21"/>
        </w:rPr>
        <w:t>→</w:t>
      </w:r>
      <w:r w:rsidRPr="004A1FF8">
        <w:rPr>
          <w:i/>
          <w:color w:val="FF0000"/>
          <w:szCs w:val="21"/>
        </w:rPr>
        <w:t>a</w:t>
      </w:r>
      <w:r w:rsidRPr="004A1FF8">
        <w:rPr>
          <w:color w:val="FF0000"/>
          <w:szCs w:val="21"/>
        </w:rPr>
        <w:t>方向的分速度，受到向左的洛伦兹力作用；图</w:t>
      </w:r>
      <w:r w:rsidRPr="004A1FF8">
        <w:rPr>
          <w:rFonts w:hint="eastAsia"/>
          <w:color w:val="FF0000"/>
          <w:szCs w:val="21"/>
        </w:rPr>
        <w:t>4</w:t>
      </w:r>
      <w:r w:rsidRPr="004A1FF8">
        <w:rPr>
          <w:rFonts w:hint="eastAsia"/>
          <w:color w:val="FF0000"/>
          <w:szCs w:val="21"/>
        </w:rPr>
        <w:t>中，在电源形成的电场作用下，棒</w:t>
      </w:r>
      <w:r w:rsidRPr="004A1FF8">
        <w:rPr>
          <w:rFonts w:hint="eastAsia"/>
          <w:i/>
          <w:color w:val="FF0000"/>
          <w:szCs w:val="21"/>
        </w:rPr>
        <w:t>ab</w:t>
      </w:r>
      <w:r w:rsidRPr="004A1FF8">
        <w:rPr>
          <w:rFonts w:hint="eastAsia"/>
          <w:color w:val="FF0000"/>
          <w:szCs w:val="21"/>
        </w:rPr>
        <w:t>中的正电荷沿</w:t>
      </w:r>
      <w:r w:rsidRPr="004A1FF8">
        <w:rPr>
          <w:rFonts w:hint="eastAsia"/>
          <w:i/>
          <w:color w:val="FF0000"/>
          <w:szCs w:val="21"/>
        </w:rPr>
        <w:t>a</w:t>
      </w:r>
      <w:r w:rsidRPr="004A1FF8">
        <w:rPr>
          <w:color w:val="FF0000"/>
          <w:szCs w:val="21"/>
        </w:rPr>
        <w:t>→</w:t>
      </w:r>
      <w:r w:rsidRPr="004A1FF8">
        <w:rPr>
          <w:rFonts w:hint="eastAsia"/>
          <w:i/>
          <w:color w:val="FF0000"/>
          <w:szCs w:val="21"/>
        </w:rPr>
        <w:t>b</w:t>
      </w:r>
      <w:r w:rsidRPr="004A1FF8">
        <w:rPr>
          <w:color w:val="FF0000"/>
          <w:szCs w:val="21"/>
        </w:rPr>
        <w:t>方向</w:t>
      </w:r>
      <w:r w:rsidRPr="004A1FF8">
        <w:rPr>
          <w:rFonts w:hint="eastAsia"/>
          <w:color w:val="FF0000"/>
          <w:szCs w:val="21"/>
        </w:rPr>
        <w:t>运动，受到向右的洛伦兹力作用，该洛伦兹力使导体棒向右运动，正电荷具有向右的分速度，又受到</w:t>
      </w:r>
      <w:r w:rsidRPr="004A1FF8">
        <w:rPr>
          <w:color w:val="FF0000"/>
          <w:szCs w:val="21"/>
        </w:rPr>
        <w:t>沿</w:t>
      </w:r>
      <w:r w:rsidRPr="004A1FF8">
        <w:rPr>
          <w:i/>
          <w:color w:val="FF0000"/>
          <w:szCs w:val="21"/>
        </w:rPr>
        <w:t>b</w:t>
      </w:r>
      <w:r w:rsidRPr="004A1FF8">
        <w:rPr>
          <w:color w:val="FF0000"/>
          <w:szCs w:val="21"/>
        </w:rPr>
        <w:t>→</w:t>
      </w:r>
      <w:r w:rsidRPr="004A1FF8">
        <w:rPr>
          <w:i/>
          <w:color w:val="FF0000"/>
          <w:szCs w:val="21"/>
        </w:rPr>
        <w:t>a</w:t>
      </w:r>
      <w:r w:rsidRPr="004A1FF8">
        <w:rPr>
          <w:color w:val="FF0000"/>
          <w:szCs w:val="21"/>
        </w:rPr>
        <w:t>方向的洛伦兹力作用。</w:t>
      </w:r>
      <w:r w:rsidRPr="004A1FF8">
        <w:rPr>
          <w:rFonts w:hint="eastAsia"/>
          <w:color w:val="FF0000"/>
          <w:szCs w:val="21"/>
        </w:rPr>
        <w:t>如图</w:t>
      </w:r>
      <w:r w:rsidRPr="004A1FF8">
        <w:rPr>
          <w:rFonts w:hint="eastAsia"/>
          <w:color w:val="FF0000"/>
          <w:szCs w:val="21"/>
        </w:rPr>
        <w:t>3</w:t>
      </w:r>
      <w:r w:rsidRPr="004A1FF8">
        <w:rPr>
          <w:rFonts w:hint="eastAsia"/>
          <w:color w:val="FF0000"/>
          <w:szCs w:val="21"/>
        </w:rPr>
        <w:t>、图</w:t>
      </w:r>
      <w:r w:rsidRPr="004A1FF8">
        <w:rPr>
          <w:rFonts w:hint="eastAsia"/>
          <w:color w:val="FF0000"/>
          <w:szCs w:val="21"/>
        </w:rPr>
        <w:t>4</w:t>
      </w:r>
      <w:r w:rsidRPr="004A1FF8">
        <w:rPr>
          <w:rFonts w:hint="eastAsia"/>
          <w:color w:val="FF0000"/>
          <w:szCs w:val="21"/>
        </w:rPr>
        <w:t>。</w:t>
      </w:r>
    </w:p>
    <w:p w14:paraId="7A334801" w14:textId="2959EC02" w:rsidR="00E543D1" w:rsidRDefault="00A86D67" w:rsidP="00A86D67">
      <w:pPr>
        <w:rPr>
          <w:color w:val="FF0000"/>
          <w:szCs w:val="21"/>
        </w:rPr>
      </w:pPr>
      <w:r w:rsidRPr="004A1FF8">
        <w:rPr>
          <w:noProof/>
          <w:color w:val="FF0000"/>
          <w:szCs w:val="21"/>
        </w:rPr>
        <w:drawing>
          <wp:inline distT="0" distB="0" distL="0" distR="0" wp14:anchorId="7C05A3F2" wp14:editId="7F6F87A0">
            <wp:extent cx="2803525" cy="1721485"/>
            <wp:effectExtent l="0" t="0" r="0" b="0"/>
            <wp:docPr id="54" name="图片 5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学科网 版权所有"/>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3525" cy="1721485"/>
                    </a:xfrm>
                    <a:prstGeom prst="rect">
                      <a:avLst/>
                    </a:prstGeom>
                    <a:noFill/>
                    <a:ln>
                      <a:noFill/>
                    </a:ln>
                  </pic:spPr>
                </pic:pic>
              </a:graphicData>
            </a:graphic>
          </wp:inline>
        </w:drawing>
      </w:r>
    </w:p>
    <w:p w14:paraId="57763680" w14:textId="46AE4C08" w:rsidR="004568E3" w:rsidRPr="004568E3" w:rsidRDefault="004568E3" w:rsidP="004568E3">
      <w:pPr>
        <w:rPr>
          <w:color w:val="FF0000"/>
        </w:rPr>
      </w:pPr>
      <w:r w:rsidRPr="004568E3">
        <w:rPr>
          <w:rFonts w:hint="eastAsia"/>
          <w:color w:val="FF0000"/>
        </w:rPr>
        <w:t>b</w:t>
      </w:r>
      <w:r w:rsidRPr="004568E3">
        <w:rPr>
          <w:rFonts w:hint="eastAsia"/>
          <w:color w:val="FF0000"/>
        </w:rPr>
        <w:t>．设自由电荷的电荷量为</w:t>
      </w:r>
      <w:r w:rsidRPr="004568E3">
        <w:rPr>
          <w:rFonts w:hint="eastAsia"/>
          <w:i/>
          <w:color w:val="FF0000"/>
        </w:rPr>
        <w:t>q</w:t>
      </w:r>
      <w:r w:rsidRPr="004568E3">
        <w:rPr>
          <w:rFonts w:hint="eastAsia"/>
          <w:color w:val="FF0000"/>
        </w:rPr>
        <w:t>，沿导体棒定向移动的速率为</w:t>
      </w:r>
      <w:r w:rsidRPr="004568E3">
        <w:rPr>
          <w:rFonts w:hint="eastAsia"/>
          <w:i/>
          <w:color w:val="FF0000"/>
        </w:rPr>
        <w:t>u</w:t>
      </w:r>
      <w:r w:rsidRPr="004568E3">
        <w:rPr>
          <w:rFonts w:hint="eastAsia"/>
          <w:color w:val="FF0000"/>
        </w:rPr>
        <w:t>。</w:t>
      </w:r>
    </w:p>
    <w:p w14:paraId="0A77AC0A" w14:textId="575A45B5" w:rsidR="004568E3" w:rsidRPr="004568E3" w:rsidRDefault="004568E3" w:rsidP="004568E3">
      <w:pPr>
        <w:rPr>
          <w:color w:val="FF0000"/>
        </w:rPr>
      </w:pPr>
      <w:r w:rsidRPr="004568E3">
        <w:rPr>
          <w:rFonts w:hint="eastAsia"/>
          <w:color w:val="FF0000"/>
        </w:rPr>
        <w:t>如图</w:t>
      </w:r>
      <w:r w:rsidRPr="004568E3">
        <w:rPr>
          <w:rFonts w:hint="eastAsia"/>
          <w:color w:val="FF0000"/>
        </w:rPr>
        <w:t>4</w:t>
      </w:r>
      <w:r w:rsidRPr="004568E3">
        <w:rPr>
          <w:rFonts w:hint="eastAsia"/>
          <w:color w:val="FF0000"/>
        </w:rPr>
        <w:t>所示，沿棒方向的洛伦兹力</w:t>
      </w:r>
      <w:r w:rsidRPr="004568E3">
        <w:rPr>
          <w:rFonts w:hint="eastAsia"/>
          <w:i/>
          <w:color w:val="FF0000"/>
        </w:rPr>
        <w:t>f</w:t>
      </w:r>
      <w:r w:rsidRPr="004568E3">
        <w:rPr>
          <w:color w:val="FF0000"/>
          <w:vertAlign w:val="subscript"/>
        </w:rPr>
        <w:t>1</w:t>
      </w:r>
      <w:r w:rsidRPr="004568E3">
        <w:rPr>
          <w:color w:val="FF0000"/>
        </w:rPr>
        <w:t>ʹ</w:t>
      </w:r>
      <w:r w:rsidRPr="004568E3">
        <w:rPr>
          <w:rFonts w:hint="eastAsia"/>
          <w:color w:val="FF0000"/>
        </w:rPr>
        <w:t>＝</w:t>
      </w:r>
      <w:r w:rsidRPr="004568E3">
        <w:rPr>
          <w:rFonts w:hint="eastAsia"/>
          <w:i/>
          <w:color w:val="FF0000"/>
        </w:rPr>
        <w:t>qvB</w:t>
      </w:r>
      <w:r w:rsidRPr="004568E3">
        <w:rPr>
          <w:rFonts w:hint="eastAsia"/>
          <w:color w:val="FF0000"/>
        </w:rPr>
        <w:t>，做负功</w:t>
      </w:r>
    </w:p>
    <w:p w14:paraId="4DD15911" w14:textId="77777777" w:rsidR="004568E3" w:rsidRPr="004568E3" w:rsidRDefault="004568E3" w:rsidP="004568E3">
      <w:pPr>
        <w:ind w:firstLine="420"/>
        <w:rPr>
          <w:i/>
          <w:color w:val="FF0000"/>
        </w:rPr>
      </w:pPr>
      <w:r w:rsidRPr="004568E3">
        <w:rPr>
          <w:rFonts w:hint="eastAsia"/>
          <w:i/>
          <w:color w:val="FF0000"/>
        </w:rPr>
        <w:t>W</w:t>
      </w:r>
      <w:r w:rsidRPr="004568E3">
        <w:rPr>
          <w:color w:val="FF0000"/>
          <w:vertAlign w:val="subscript"/>
        </w:rPr>
        <w:t>1</w:t>
      </w:r>
      <w:r w:rsidRPr="004568E3">
        <w:rPr>
          <w:rFonts w:hint="eastAsia"/>
          <w:b/>
          <w:color w:val="FF0000"/>
        </w:rPr>
        <w:t>＝－</w:t>
      </w:r>
      <w:r w:rsidRPr="004568E3">
        <w:rPr>
          <w:rFonts w:hint="eastAsia"/>
          <w:i/>
          <w:color w:val="FF0000"/>
        </w:rPr>
        <w:t>f</w:t>
      </w:r>
      <w:r w:rsidRPr="004568E3">
        <w:rPr>
          <w:color w:val="FF0000"/>
          <w:vertAlign w:val="subscript"/>
        </w:rPr>
        <w:t>1</w:t>
      </w:r>
      <w:r w:rsidRPr="004568E3">
        <w:rPr>
          <w:color w:val="FF0000"/>
        </w:rPr>
        <w:t>ʹ</w:t>
      </w:r>
      <w:r w:rsidRPr="004568E3">
        <w:rPr>
          <w:b/>
          <w:color w:val="FF0000"/>
        </w:rPr>
        <w:t>·</w:t>
      </w:r>
      <w:r w:rsidRPr="004568E3">
        <w:rPr>
          <w:rFonts w:hint="eastAsia"/>
          <w:i/>
          <w:color w:val="FF0000"/>
        </w:rPr>
        <w:t>u</w:t>
      </w:r>
      <w:r w:rsidRPr="004568E3">
        <w:rPr>
          <w:color w:val="FF0000"/>
        </w:rPr>
        <w:t>Δ</w:t>
      </w:r>
      <w:r w:rsidRPr="004568E3">
        <w:rPr>
          <w:rFonts w:hint="eastAsia"/>
          <w:i/>
          <w:color w:val="FF0000"/>
        </w:rPr>
        <w:t>t</w:t>
      </w:r>
      <w:r w:rsidRPr="004568E3">
        <w:rPr>
          <w:rFonts w:hint="eastAsia"/>
          <w:b/>
          <w:color w:val="FF0000"/>
        </w:rPr>
        <w:t>＝－</w:t>
      </w:r>
      <w:r w:rsidRPr="004568E3">
        <w:rPr>
          <w:rFonts w:hint="eastAsia"/>
          <w:i/>
          <w:color w:val="FF0000"/>
        </w:rPr>
        <w:t>qvBu</w:t>
      </w:r>
      <w:r w:rsidRPr="004568E3">
        <w:rPr>
          <w:color w:val="FF0000"/>
        </w:rPr>
        <w:t>Δ</w:t>
      </w:r>
      <w:r w:rsidRPr="004568E3">
        <w:rPr>
          <w:rFonts w:hint="eastAsia"/>
          <w:i/>
          <w:color w:val="FF0000"/>
        </w:rPr>
        <w:t>t</w:t>
      </w:r>
    </w:p>
    <w:p w14:paraId="658051FF" w14:textId="77777777" w:rsidR="004568E3" w:rsidRPr="004568E3" w:rsidRDefault="004568E3" w:rsidP="004568E3">
      <w:pPr>
        <w:ind w:firstLine="420"/>
        <w:rPr>
          <w:color w:val="FF0000"/>
        </w:rPr>
      </w:pPr>
      <w:r w:rsidRPr="004568E3">
        <w:rPr>
          <w:rFonts w:hint="eastAsia"/>
          <w:color w:val="FF0000"/>
        </w:rPr>
        <w:t>垂直棒方向的洛伦兹力</w:t>
      </w:r>
      <w:r w:rsidRPr="004568E3">
        <w:rPr>
          <w:rFonts w:hint="eastAsia"/>
          <w:i/>
          <w:color w:val="FF0000"/>
        </w:rPr>
        <w:t>f</w:t>
      </w:r>
      <w:r w:rsidRPr="004568E3">
        <w:rPr>
          <w:color w:val="FF0000"/>
          <w:vertAlign w:val="subscript"/>
        </w:rPr>
        <w:t>2</w:t>
      </w:r>
      <w:r w:rsidRPr="004568E3">
        <w:rPr>
          <w:color w:val="FF0000"/>
        </w:rPr>
        <w:t>ʹ</w:t>
      </w:r>
      <w:r w:rsidRPr="004568E3">
        <w:rPr>
          <w:rFonts w:hint="eastAsia"/>
          <w:color w:val="FF0000"/>
        </w:rPr>
        <w:t>＝</w:t>
      </w:r>
      <w:r w:rsidRPr="004568E3">
        <w:rPr>
          <w:rFonts w:hint="eastAsia"/>
          <w:i/>
          <w:color w:val="FF0000"/>
        </w:rPr>
        <w:t>quB</w:t>
      </w:r>
      <w:r w:rsidRPr="004568E3">
        <w:rPr>
          <w:rFonts w:hint="eastAsia"/>
          <w:color w:val="FF0000"/>
        </w:rPr>
        <w:t>，做正功</w:t>
      </w:r>
    </w:p>
    <w:p w14:paraId="0D872357" w14:textId="550471EF" w:rsidR="004568E3" w:rsidRPr="004568E3" w:rsidRDefault="004568E3" w:rsidP="004568E3">
      <w:pPr>
        <w:ind w:firstLine="420"/>
        <w:rPr>
          <w:i/>
          <w:color w:val="FF0000"/>
        </w:rPr>
      </w:pPr>
      <w:r w:rsidRPr="004568E3">
        <w:rPr>
          <w:rFonts w:hint="eastAsia"/>
          <w:i/>
          <w:color w:val="FF0000"/>
        </w:rPr>
        <w:t>W</w:t>
      </w:r>
      <w:r w:rsidRPr="004568E3">
        <w:rPr>
          <w:color w:val="FF0000"/>
          <w:vertAlign w:val="subscript"/>
        </w:rPr>
        <w:t>2</w:t>
      </w:r>
      <w:r w:rsidRPr="004568E3">
        <w:rPr>
          <w:rFonts w:hint="eastAsia"/>
          <w:b/>
          <w:color w:val="FF0000"/>
        </w:rPr>
        <w:t>＝</w:t>
      </w:r>
      <w:r w:rsidRPr="004568E3">
        <w:rPr>
          <w:rFonts w:hint="eastAsia"/>
          <w:i/>
          <w:color w:val="FF0000"/>
        </w:rPr>
        <w:t>f</w:t>
      </w:r>
      <w:r w:rsidRPr="004568E3">
        <w:rPr>
          <w:color w:val="FF0000"/>
          <w:vertAlign w:val="subscript"/>
        </w:rPr>
        <w:t>2</w:t>
      </w:r>
      <w:r w:rsidRPr="004568E3">
        <w:rPr>
          <w:color w:val="FF0000"/>
        </w:rPr>
        <w:t>ʹ</w:t>
      </w:r>
      <w:r w:rsidRPr="004568E3">
        <w:rPr>
          <w:b/>
          <w:color w:val="FF0000"/>
        </w:rPr>
        <w:t>·</w:t>
      </w:r>
      <w:r w:rsidRPr="004568E3">
        <w:rPr>
          <w:rFonts w:hint="eastAsia"/>
          <w:i/>
          <w:color w:val="FF0000"/>
        </w:rPr>
        <w:t>v</w:t>
      </w:r>
      <w:r w:rsidRPr="004568E3">
        <w:rPr>
          <w:color w:val="FF0000"/>
        </w:rPr>
        <w:t>Δ</w:t>
      </w:r>
      <w:r w:rsidRPr="004568E3">
        <w:rPr>
          <w:rFonts w:hint="eastAsia"/>
          <w:i/>
          <w:color w:val="FF0000"/>
        </w:rPr>
        <w:t>t</w:t>
      </w:r>
      <w:r w:rsidRPr="004568E3">
        <w:rPr>
          <w:rFonts w:hint="eastAsia"/>
          <w:b/>
          <w:color w:val="FF0000"/>
        </w:rPr>
        <w:t>＝－</w:t>
      </w:r>
      <w:r w:rsidRPr="004568E3">
        <w:rPr>
          <w:rFonts w:hint="eastAsia"/>
          <w:i/>
          <w:color w:val="FF0000"/>
        </w:rPr>
        <w:t>quBv</w:t>
      </w:r>
      <w:r w:rsidRPr="004568E3">
        <w:rPr>
          <w:color w:val="FF0000"/>
        </w:rPr>
        <w:t>Δ</w:t>
      </w:r>
      <w:r w:rsidRPr="004568E3">
        <w:rPr>
          <w:rFonts w:hint="eastAsia"/>
          <w:i/>
          <w:color w:val="FF0000"/>
        </w:rPr>
        <w:t>t</w:t>
      </w:r>
    </w:p>
    <w:p w14:paraId="1E22F8E9" w14:textId="77777777" w:rsidR="004568E3" w:rsidRPr="004568E3" w:rsidRDefault="004568E3" w:rsidP="004568E3">
      <w:pPr>
        <w:ind w:firstLine="420"/>
        <w:rPr>
          <w:color w:val="FF0000"/>
        </w:rPr>
      </w:pPr>
      <w:r w:rsidRPr="004568E3">
        <w:rPr>
          <w:rFonts w:hint="eastAsia"/>
          <w:color w:val="FF0000"/>
        </w:rPr>
        <w:t>所以</w:t>
      </w:r>
      <w:r w:rsidRPr="004568E3">
        <w:rPr>
          <w:rFonts w:hint="eastAsia"/>
          <w:i/>
          <w:color w:val="FF0000"/>
        </w:rPr>
        <w:t>W</w:t>
      </w:r>
      <w:r w:rsidRPr="004568E3">
        <w:rPr>
          <w:color w:val="FF0000"/>
          <w:vertAlign w:val="subscript"/>
        </w:rPr>
        <w:t>1</w:t>
      </w:r>
      <w:r w:rsidRPr="004568E3">
        <w:rPr>
          <w:rFonts w:hint="eastAsia"/>
          <w:color w:val="FF0000"/>
        </w:rPr>
        <w:t>＝－</w:t>
      </w:r>
      <w:r w:rsidRPr="004568E3">
        <w:rPr>
          <w:rFonts w:hint="eastAsia"/>
          <w:i/>
          <w:color w:val="FF0000"/>
        </w:rPr>
        <w:t>W</w:t>
      </w:r>
      <w:r w:rsidRPr="004568E3">
        <w:rPr>
          <w:color w:val="FF0000"/>
          <w:vertAlign w:val="subscript"/>
        </w:rPr>
        <w:t>2</w:t>
      </w:r>
      <w:r w:rsidRPr="004568E3">
        <w:rPr>
          <w:rFonts w:hint="eastAsia"/>
          <w:color w:val="FF0000"/>
        </w:rPr>
        <w:t>，即导体棒中一个自由电荷所受的洛伦兹力做功为零。</w:t>
      </w:r>
    </w:p>
    <w:p w14:paraId="79BFDBD2" w14:textId="27E432E8" w:rsidR="004568E3" w:rsidRPr="004568E3" w:rsidRDefault="004568E3" w:rsidP="004568E3">
      <w:pPr>
        <w:ind w:firstLine="420"/>
        <w:rPr>
          <w:color w:val="FF0000"/>
          <w:szCs w:val="21"/>
        </w:rPr>
      </w:pPr>
      <w:r w:rsidRPr="004568E3">
        <w:rPr>
          <w:rFonts w:hint="eastAsia"/>
          <w:i/>
          <w:color w:val="FF0000"/>
        </w:rPr>
        <w:t>f</w:t>
      </w:r>
      <w:r w:rsidRPr="004568E3">
        <w:rPr>
          <w:color w:val="FF0000"/>
          <w:vertAlign w:val="subscript"/>
        </w:rPr>
        <w:t>1</w:t>
      </w:r>
      <w:r w:rsidRPr="004568E3">
        <w:rPr>
          <w:color w:val="FF0000"/>
        </w:rPr>
        <w:t>ʹ</w:t>
      </w:r>
      <w:r w:rsidRPr="004568E3">
        <w:rPr>
          <w:rFonts w:hint="eastAsia"/>
          <w:color w:val="FF0000"/>
        </w:rPr>
        <w:t>做负功，阻碍自由电荷的定向移动，宏观上表现为“反电动势”，消耗电源的电能；</w:t>
      </w:r>
      <w:r w:rsidRPr="004568E3">
        <w:rPr>
          <w:rFonts w:hint="eastAsia"/>
          <w:i/>
          <w:color w:val="FF0000"/>
        </w:rPr>
        <w:t>f</w:t>
      </w:r>
      <w:r w:rsidRPr="004568E3">
        <w:rPr>
          <w:color w:val="FF0000"/>
          <w:vertAlign w:val="subscript"/>
        </w:rPr>
        <w:t>2</w:t>
      </w:r>
      <w:r w:rsidRPr="004568E3">
        <w:rPr>
          <w:color w:val="FF0000"/>
        </w:rPr>
        <w:t>ʹ</w:t>
      </w:r>
      <w:r w:rsidRPr="004568E3">
        <w:rPr>
          <w:rFonts w:hint="eastAsia"/>
          <w:color w:val="FF0000"/>
        </w:rPr>
        <w:t>做正功，宏观上表现为安培力做正功，使机械能增加。大量自由电荷所受洛伦兹力做功的宏观表现是将电能转化为等量的机械能，在此过程中洛伦兹力通过两个分力做功起到“传递”能量的作用。</w:t>
      </w:r>
    </w:p>
    <w:p w14:paraId="1C5E5A68" w14:textId="24D0557F" w:rsidR="00E543D1" w:rsidRPr="004A1FF8" w:rsidRDefault="00964929" w:rsidP="00A86D67">
      <w:pPr>
        <w:rPr>
          <w:color w:val="FF0000"/>
          <w:szCs w:val="21"/>
        </w:rPr>
      </w:pPr>
      <w:r w:rsidRPr="004A1FF8">
        <w:rPr>
          <w:color w:val="FF0000"/>
          <w:szCs w:val="21"/>
        </w:rPr>
        <w:t>考点：</w:t>
      </w:r>
      <w:r w:rsidR="00E543D1" w:rsidRPr="004A1FF8">
        <w:rPr>
          <w:color w:val="FF0000"/>
          <w:szCs w:val="21"/>
        </w:rPr>
        <w:t>闭合电路欧姆定律、法拉第电磁感应定律、左手定则、功能关系</w:t>
      </w:r>
    </w:p>
    <w:sectPr w:rsidR="00E543D1" w:rsidRPr="004A1FF8" w:rsidSect="004A1FF8">
      <w:headerReference w:type="even" r:id="rId59"/>
      <w:headerReference w:type="default" r:id="rId60"/>
      <w:headerReference w:type="first" r:id="rId61"/>
      <w:pgSz w:w="11906" w:h="16838"/>
      <w:pgMar w:top="1417" w:right="1077" w:bottom="1417" w:left="1077" w:header="850" w:footer="992" w:gutter="0"/>
      <w:cols w:space="720"/>
      <w:docGrid w:type="lines" w:linePitch="318" w:charSpace="40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作者" w:initials="A">
    <w:p w14:paraId="345A909F" w14:textId="421A289B" w:rsidR="00C036A8" w:rsidRDefault="00C036A8">
      <w:pPr>
        <w:pStyle w:val="a3"/>
      </w:pPr>
      <w:r>
        <w:rPr>
          <w:rStyle w:val="ac"/>
        </w:rPr>
        <w:annotationRef/>
      </w:r>
      <w:r>
        <w:rPr>
          <w:rFonts w:hint="eastAsia"/>
        </w:rPr>
        <w:t>C</w:t>
      </w:r>
    </w:p>
    <w:p w14:paraId="0094951C" w14:textId="734FCB24" w:rsidR="000236AD" w:rsidRDefault="000236AD">
      <w:pPr>
        <w:pStyle w:val="a3"/>
      </w:pPr>
      <w:r>
        <w:t>2017</w:t>
      </w:r>
      <w:r>
        <w:rPr>
          <w:rFonts w:hint="eastAsia"/>
        </w:rPr>
        <w:t>年北京理综</w:t>
      </w:r>
      <w:r>
        <w:rPr>
          <w:rFonts w:hint="eastAsia"/>
        </w:rPr>
        <w:t>13</w:t>
      </w:r>
    </w:p>
  </w:comment>
  <w:comment w:id="1" w:author="作者" w:initials="A">
    <w:p w14:paraId="27851867" w14:textId="5B91F6F2" w:rsidR="00C036A8" w:rsidRDefault="00C036A8">
      <w:pPr>
        <w:pStyle w:val="a3"/>
      </w:pPr>
      <w:r>
        <w:rPr>
          <w:rStyle w:val="ac"/>
        </w:rPr>
        <w:annotationRef/>
      </w:r>
      <w:r>
        <w:rPr>
          <w:rFonts w:hint="eastAsia"/>
        </w:rPr>
        <w:t>D</w:t>
      </w:r>
    </w:p>
    <w:p w14:paraId="09BB8400" w14:textId="37346C6E" w:rsidR="000236AD" w:rsidRDefault="000236AD">
      <w:pPr>
        <w:pStyle w:val="a3"/>
      </w:pPr>
      <w:r>
        <w:t>2017</w:t>
      </w:r>
      <w:r>
        <w:rPr>
          <w:rFonts w:hint="eastAsia"/>
        </w:rPr>
        <w:t>年北京理综</w:t>
      </w:r>
      <w:r>
        <w:rPr>
          <w:rFonts w:hint="eastAsia"/>
        </w:rPr>
        <w:t>14</w:t>
      </w:r>
    </w:p>
  </w:comment>
  <w:comment w:id="2" w:author="作者" w:initials="A">
    <w:p w14:paraId="71308F06" w14:textId="4BFA850C" w:rsidR="000236AD" w:rsidRDefault="000236AD">
      <w:pPr>
        <w:pStyle w:val="a3"/>
      </w:pPr>
      <w:r>
        <w:rPr>
          <w:rStyle w:val="ac"/>
        </w:rPr>
        <w:annotationRef/>
      </w:r>
      <w:r>
        <w:rPr>
          <w:rFonts w:hint="eastAsia"/>
        </w:rPr>
        <w:t>A</w:t>
      </w:r>
    </w:p>
    <w:p w14:paraId="64CEFB2B" w14:textId="512D827E" w:rsidR="000236AD" w:rsidRDefault="000236AD">
      <w:pPr>
        <w:pStyle w:val="a3"/>
      </w:pPr>
      <w:r>
        <w:t>2017</w:t>
      </w:r>
      <w:r>
        <w:rPr>
          <w:rFonts w:hint="eastAsia"/>
        </w:rPr>
        <w:t>年北京理综</w:t>
      </w:r>
      <w:r>
        <w:rPr>
          <w:rFonts w:hint="eastAsia"/>
        </w:rPr>
        <w:t>15</w:t>
      </w:r>
    </w:p>
  </w:comment>
  <w:comment w:id="4" w:author="作者" w:initials="A">
    <w:p w14:paraId="6B1ECA2A" w14:textId="59F3FAA2" w:rsidR="00C036A8" w:rsidRDefault="00C036A8">
      <w:pPr>
        <w:pStyle w:val="a3"/>
      </w:pPr>
      <w:r>
        <w:rPr>
          <w:rStyle w:val="ac"/>
        </w:rPr>
        <w:annotationRef/>
      </w:r>
      <w:r>
        <w:rPr>
          <w:rFonts w:hint="eastAsia"/>
        </w:rPr>
        <w:t>B</w:t>
      </w:r>
    </w:p>
    <w:p w14:paraId="7FE2F10A" w14:textId="2E8A5C99" w:rsidR="000236AD" w:rsidRDefault="000236AD">
      <w:pPr>
        <w:pStyle w:val="a3"/>
      </w:pPr>
      <w:r>
        <w:t>2017</w:t>
      </w:r>
      <w:r>
        <w:rPr>
          <w:rFonts w:hint="eastAsia"/>
        </w:rPr>
        <w:t>年北京理综</w:t>
      </w:r>
      <w:r>
        <w:rPr>
          <w:rFonts w:hint="eastAsia"/>
        </w:rPr>
        <w:t>1</w:t>
      </w:r>
      <w:r>
        <w:t>6</w:t>
      </w:r>
    </w:p>
  </w:comment>
  <w:comment w:id="5" w:author="作者" w:initials="A">
    <w:p w14:paraId="17AD11DD" w14:textId="0D0F2616" w:rsidR="00C036A8" w:rsidRDefault="00C036A8">
      <w:pPr>
        <w:pStyle w:val="a3"/>
      </w:pPr>
      <w:r>
        <w:rPr>
          <w:rStyle w:val="ac"/>
        </w:rPr>
        <w:annotationRef/>
      </w:r>
      <w:r>
        <w:rPr>
          <w:rFonts w:hint="eastAsia"/>
        </w:rPr>
        <w:t>D</w:t>
      </w:r>
    </w:p>
    <w:p w14:paraId="1934DEEE" w14:textId="0F17FE31" w:rsidR="000236AD" w:rsidRDefault="000236AD">
      <w:pPr>
        <w:pStyle w:val="a3"/>
      </w:pPr>
      <w:r>
        <w:t>2017</w:t>
      </w:r>
      <w:r>
        <w:rPr>
          <w:rFonts w:hint="eastAsia"/>
        </w:rPr>
        <w:t>年北京理综</w:t>
      </w:r>
      <w:r>
        <w:rPr>
          <w:rFonts w:hint="eastAsia"/>
        </w:rPr>
        <w:t>1</w:t>
      </w:r>
      <w:r>
        <w:t>7</w:t>
      </w:r>
    </w:p>
  </w:comment>
  <w:comment w:id="6" w:author="作者" w:initials="A">
    <w:p w14:paraId="2D65434E" w14:textId="267F5AA5" w:rsidR="00C036A8" w:rsidRDefault="00C036A8">
      <w:pPr>
        <w:pStyle w:val="a3"/>
      </w:pPr>
      <w:r>
        <w:rPr>
          <w:rStyle w:val="ac"/>
        </w:rPr>
        <w:annotationRef/>
      </w:r>
      <w:r>
        <w:rPr>
          <w:rFonts w:hint="eastAsia"/>
        </w:rPr>
        <w:t>B</w:t>
      </w:r>
    </w:p>
    <w:p w14:paraId="7EC5324C" w14:textId="78E8239A" w:rsidR="000236AD" w:rsidRDefault="000236AD">
      <w:pPr>
        <w:pStyle w:val="a3"/>
      </w:pPr>
      <w:r>
        <w:t>2017</w:t>
      </w:r>
      <w:r>
        <w:rPr>
          <w:rFonts w:hint="eastAsia"/>
        </w:rPr>
        <w:t>年北京理综</w:t>
      </w:r>
      <w:r>
        <w:rPr>
          <w:rFonts w:hint="eastAsia"/>
        </w:rPr>
        <w:t>18</w:t>
      </w:r>
    </w:p>
  </w:comment>
  <w:comment w:id="8" w:author="作者" w:initials="A">
    <w:p w14:paraId="74131B9D" w14:textId="7CAAB6C4" w:rsidR="00C036A8" w:rsidRDefault="00C036A8">
      <w:pPr>
        <w:pStyle w:val="a3"/>
      </w:pPr>
      <w:r>
        <w:rPr>
          <w:rStyle w:val="ac"/>
        </w:rPr>
        <w:annotationRef/>
      </w:r>
      <w:r>
        <w:rPr>
          <w:rFonts w:hint="eastAsia"/>
        </w:rPr>
        <w:t>C</w:t>
      </w:r>
    </w:p>
    <w:p w14:paraId="3C3265BB" w14:textId="0DEE589A" w:rsidR="000236AD" w:rsidRDefault="000236AD">
      <w:pPr>
        <w:pStyle w:val="a3"/>
      </w:pPr>
      <w:r>
        <w:t>2017</w:t>
      </w:r>
      <w:r>
        <w:rPr>
          <w:rFonts w:hint="eastAsia"/>
        </w:rPr>
        <w:t>年北京理综</w:t>
      </w:r>
      <w:r>
        <w:rPr>
          <w:rFonts w:hint="eastAsia"/>
        </w:rPr>
        <w:t>19</w:t>
      </w:r>
    </w:p>
  </w:comment>
  <w:comment w:id="10" w:author="作者" w:initials="A">
    <w:p w14:paraId="7A783845" w14:textId="55D58300" w:rsidR="00C036A8" w:rsidRDefault="00C036A8">
      <w:pPr>
        <w:pStyle w:val="a3"/>
      </w:pPr>
      <w:r>
        <w:rPr>
          <w:rStyle w:val="ac"/>
        </w:rPr>
        <w:annotationRef/>
      </w:r>
      <w:r>
        <w:rPr>
          <w:rFonts w:hint="eastAsia"/>
        </w:rPr>
        <w:t>C</w:t>
      </w:r>
    </w:p>
    <w:p w14:paraId="7B0F79E7" w14:textId="71EC3034" w:rsidR="000236AD" w:rsidRDefault="000236AD">
      <w:pPr>
        <w:pStyle w:val="a3"/>
      </w:pPr>
      <w:r>
        <w:t>2017</w:t>
      </w:r>
      <w:r>
        <w:rPr>
          <w:rFonts w:hint="eastAsia"/>
        </w:rPr>
        <w:t>年北京理综</w:t>
      </w:r>
      <w:r>
        <w:rPr>
          <w:rFonts w:hint="eastAsia"/>
        </w:rPr>
        <w:t>20</w:t>
      </w:r>
    </w:p>
  </w:comment>
  <w:comment w:id="11" w:author="作者" w:initials="A">
    <w:p w14:paraId="1EC743CC" w14:textId="3DBBD1A8" w:rsidR="00F31CB3" w:rsidRDefault="00F31CB3" w:rsidP="003B53C3">
      <w:r>
        <w:rPr>
          <w:rStyle w:val="ac"/>
        </w:rPr>
        <w:annotationRef/>
      </w:r>
      <w:r w:rsidRPr="004A1FF8">
        <w:t>（</w:t>
      </w:r>
      <w:r w:rsidRPr="004A1FF8">
        <w:t>1</w:t>
      </w:r>
      <w:r w:rsidRPr="004A1FF8">
        <w:t>）</w:t>
      </w:r>
      <w:r w:rsidRPr="004A1FF8">
        <w:t>B</w:t>
      </w:r>
    </w:p>
    <w:p w14:paraId="5D80B409" w14:textId="77777777" w:rsidR="00F31CB3" w:rsidRDefault="00F31CB3" w:rsidP="003B53C3">
      <w:r w:rsidRPr="004A1FF8">
        <w:t>（</w:t>
      </w:r>
      <w:r w:rsidRPr="004A1FF8">
        <w:t>2</w:t>
      </w:r>
      <w:r w:rsidRPr="004A1FF8">
        <w:t>）</w:t>
      </w:r>
      <w:r w:rsidRPr="004A1FF8">
        <w:t>A</w:t>
      </w:r>
      <w:r>
        <w:rPr>
          <w:rFonts w:hint="eastAsia"/>
        </w:rPr>
        <w:t>，</w:t>
      </w:r>
      <w:r w:rsidRPr="004A1FF8">
        <w:t>B</w:t>
      </w:r>
    </w:p>
    <w:p w14:paraId="2D87AFB0" w14:textId="77777777" w:rsidR="00F31CB3" w:rsidRDefault="00F31CB3" w:rsidP="003B53C3">
      <w:r w:rsidRPr="004A1FF8">
        <w:t>（</w:t>
      </w:r>
      <w:r w:rsidRPr="004A1FF8">
        <w:t>3</w:t>
      </w:r>
      <w:r w:rsidRPr="004A1FF8">
        <w:t>）</w:t>
      </w:r>
      <w:r w:rsidRPr="004A1FF8">
        <w:rPr>
          <w:i/>
        </w:rPr>
        <w:t>mgx</w:t>
      </w:r>
      <w:r w:rsidRPr="004A1FF8">
        <w:rPr>
          <w:vertAlign w:val="subscript"/>
        </w:rPr>
        <w:t>2</w:t>
      </w:r>
      <w:r>
        <w:rPr>
          <w:rFonts w:hint="eastAsia"/>
        </w:rPr>
        <w:t>，</w:t>
      </w:r>
      <w:r>
        <w:fldChar w:fldCharType="begin"/>
      </w:r>
      <w:r>
        <w:instrText xml:space="preserve"> </w:instrText>
      </w:r>
      <w:r>
        <w:rPr>
          <w:rFonts w:hint="eastAsia"/>
        </w:rPr>
        <w:instrText>EQ \F(</w:instrText>
      </w:r>
      <w:r w:rsidRPr="00F31CB3">
        <w:rPr>
          <w:rFonts w:hint="eastAsia"/>
          <w:i/>
        </w:rPr>
        <w:instrText>x</w:instrText>
      </w:r>
      <w:r>
        <w:rPr>
          <w:vertAlign w:val="subscript"/>
        </w:rPr>
        <w:instrText>3</w:instrText>
      </w:r>
      <w:r>
        <w:rPr>
          <w:rFonts w:hint="eastAsia"/>
        </w:rPr>
        <w:instrText>－</w:instrText>
      </w:r>
      <w:r w:rsidRPr="00F31CB3">
        <w:rPr>
          <w:rFonts w:hint="eastAsia"/>
          <w:i/>
        </w:rPr>
        <w:instrText>x</w:instrText>
      </w:r>
      <w:r>
        <w:rPr>
          <w:vertAlign w:val="subscript"/>
        </w:rPr>
        <w:instrText>1</w:instrText>
      </w:r>
      <w:r>
        <w:rPr>
          <w:rFonts w:hint="eastAsia"/>
        </w:rPr>
        <w:instrText>,2</w:instrText>
      </w:r>
      <w:r w:rsidRPr="00F31CB3">
        <w:rPr>
          <w:rFonts w:hint="eastAsia"/>
          <w:i/>
        </w:rPr>
        <w:instrText>T</w:instrText>
      </w:r>
      <w:r>
        <w:rPr>
          <w:rFonts w:hint="eastAsia"/>
        </w:rPr>
        <w:instrText>)</w:instrText>
      </w:r>
      <w:r>
        <w:instrText xml:space="preserve"> </w:instrText>
      </w:r>
      <w:r>
        <w:fldChar w:fldCharType="end"/>
      </w:r>
    </w:p>
    <w:p w14:paraId="496BB46D" w14:textId="77777777" w:rsidR="00F31CB3" w:rsidRDefault="00F31CB3" w:rsidP="003B53C3">
      <w:r w:rsidRPr="004A1FF8">
        <w:t>（</w:t>
      </w:r>
      <w:r w:rsidRPr="004A1FF8">
        <w:t>4</w:t>
      </w:r>
      <w:r w:rsidRPr="004A1FF8">
        <w:t>）</w:t>
      </w:r>
      <w:r w:rsidRPr="004A1FF8">
        <w:rPr>
          <w:i/>
        </w:rPr>
        <w:t>v</w:t>
      </w:r>
      <w:r w:rsidRPr="004A1FF8">
        <w:rPr>
          <w:vertAlign w:val="superscript"/>
        </w:rPr>
        <w:t>2</w:t>
      </w:r>
      <w:r w:rsidRPr="004A1FF8">
        <w:t>=</w:t>
      </w:r>
      <w:r w:rsidRPr="004A1FF8">
        <w:rPr>
          <w:i/>
        </w:rPr>
        <w:t>kW</w:t>
      </w:r>
      <w:r w:rsidRPr="004A1FF8">
        <w:t>，</w:t>
      </w:r>
      <w:r w:rsidRPr="004A1FF8">
        <w:rPr>
          <w:i/>
        </w:rPr>
        <w:t>k</w:t>
      </w:r>
      <w:r w:rsidRPr="004A1FF8">
        <w:t>=(4.5~5.0) kg</w:t>
      </w:r>
      <w:r>
        <w:rPr>
          <w:rFonts w:hint="eastAsia"/>
          <w:vertAlign w:val="superscript"/>
        </w:rPr>
        <w:t>-</w:t>
      </w:r>
      <w:r w:rsidRPr="004A1FF8">
        <w:rPr>
          <w:vertAlign w:val="superscript"/>
        </w:rPr>
        <w:t>1</w:t>
      </w:r>
      <w:r>
        <w:rPr>
          <w:rFonts w:hint="eastAsia"/>
        </w:rPr>
        <w:t>，</w:t>
      </w:r>
      <w:r w:rsidRPr="004A1FF8">
        <w:t>质量</w:t>
      </w:r>
    </w:p>
    <w:p w14:paraId="43F589FF" w14:textId="77777777" w:rsidR="00F31CB3" w:rsidRPr="004A1FF8" w:rsidRDefault="00F31CB3" w:rsidP="003B53C3">
      <w:r w:rsidRPr="004A1FF8">
        <w:t>（</w:t>
      </w:r>
      <w:r w:rsidRPr="004A1FF8">
        <w:t>5</w:t>
      </w:r>
      <w:r w:rsidRPr="004A1FF8">
        <w:t>）</w:t>
      </w:r>
      <w:r w:rsidRPr="004A1FF8">
        <w:t>A</w:t>
      </w:r>
    </w:p>
    <w:p w14:paraId="1235B53A" w14:textId="6329472B" w:rsidR="00F31CB3" w:rsidRDefault="000236AD">
      <w:pPr>
        <w:pStyle w:val="a3"/>
      </w:pPr>
      <w:r>
        <w:t>2017</w:t>
      </w:r>
      <w:r>
        <w:rPr>
          <w:rFonts w:hint="eastAsia"/>
        </w:rPr>
        <w:t>年北京理综</w:t>
      </w:r>
      <w:r>
        <w:rPr>
          <w:rFonts w:hint="eastAsia"/>
        </w:rPr>
        <w:t>21</w:t>
      </w:r>
    </w:p>
  </w:comment>
  <w:comment w:id="12" w:author="作者" w:initials="A">
    <w:p w14:paraId="4FE46895" w14:textId="5AA7B77E" w:rsidR="002D3DA2" w:rsidRDefault="002D3DA2" w:rsidP="003B53C3">
      <w:r>
        <w:rPr>
          <w:rStyle w:val="ac"/>
        </w:rPr>
        <w:annotationRef/>
      </w:r>
      <w:r w:rsidRPr="004A1FF8">
        <w:t>（</w:t>
      </w:r>
      <w:r w:rsidRPr="004A1FF8">
        <w:t>1</w:t>
      </w:r>
      <w:r w:rsidRPr="004A1FF8">
        <w:t>）</w:t>
      </w:r>
      <w:r w:rsidRPr="004A1FF8">
        <w:t>3.0×10</w:t>
      </w:r>
      <w:r w:rsidR="00F13007">
        <w:rPr>
          <w:rFonts w:hint="eastAsia"/>
          <w:vertAlign w:val="superscript"/>
        </w:rPr>
        <w:t>-</w:t>
      </w:r>
      <w:r w:rsidRPr="004A1FF8">
        <w:rPr>
          <w:vertAlign w:val="superscript"/>
        </w:rPr>
        <w:t>3</w:t>
      </w:r>
      <w:r w:rsidRPr="004A1FF8">
        <w:rPr>
          <w:rFonts w:hint="eastAsia"/>
        </w:rPr>
        <w:t xml:space="preserve"> </w:t>
      </w:r>
      <w:r w:rsidRPr="004A1FF8">
        <w:t>N</w:t>
      </w:r>
    </w:p>
    <w:p w14:paraId="088D05DB" w14:textId="32F8963A" w:rsidR="002D3DA2" w:rsidRDefault="002D3DA2" w:rsidP="003B53C3">
      <w:r w:rsidRPr="004A1FF8">
        <w:t>（</w:t>
      </w:r>
      <w:r w:rsidRPr="004A1FF8">
        <w:t>2</w:t>
      </w:r>
      <w:r w:rsidRPr="004A1FF8">
        <w:t>）</w:t>
      </w:r>
      <w:r w:rsidRPr="004A1FF8">
        <w:t>4.0×10</w:t>
      </w:r>
      <w:r w:rsidR="00F13007">
        <w:rPr>
          <w:rFonts w:hint="eastAsia"/>
          <w:vertAlign w:val="superscript"/>
        </w:rPr>
        <w:t>-</w:t>
      </w:r>
      <w:r w:rsidRPr="004A1FF8">
        <w:rPr>
          <w:vertAlign w:val="superscript"/>
        </w:rPr>
        <w:t>4</w:t>
      </w:r>
      <w:r w:rsidRPr="004A1FF8">
        <w:rPr>
          <w:rFonts w:hint="eastAsia"/>
        </w:rPr>
        <w:t xml:space="preserve"> </w:t>
      </w:r>
      <w:r w:rsidRPr="004A1FF8">
        <w:t>kg</w:t>
      </w:r>
    </w:p>
    <w:p w14:paraId="2526615A" w14:textId="77777777" w:rsidR="002D3DA2" w:rsidRPr="004A1FF8" w:rsidRDefault="002D3DA2" w:rsidP="003B53C3">
      <w:r w:rsidRPr="004A1FF8">
        <w:t>（</w:t>
      </w:r>
      <w:r w:rsidRPr="004A1FF8">
        <w:t>3</w:t>
      </w:r>
      <w:r w:rsidRPr="004A1FF8">
        <w:t>）</w:t>
      </w:r>
      <w:r w:rsidRPr="004A1FF8">
        <w:t>2.0</w:t>
      </w:r>
      <w:r w:rsidRPr="004A1FF8">
        <w:rPr>
          <w:rFonts w:hint="eastAsia"/>
          <w:vertAlign w:val="superscript"/>
        </w:rPr>
        <w:t xml:space="preserve"> </w:t>
      </w:r>
      <w:r w:rsidRPr="004A1FF8">
        <w:t>m/s</w:t>
      </w:r>
    </w:p>
    <w:p w14:paraId="4A23810D" w14:textId="0DB93F7A" w:rsidR="002D3DA2" w:rsidRDefault="000236AD">
      <w:pPr>
        <w:pStyle w:val="a3"/>
      </w:pPr>
      <w:r>
        <w:t>2017</w:t>
      </w:r>
      <w:r>
        <w:rPr>
          <w:rFonts w:hint="eastAsia"/>
        </w:rPr>
        <w:t>年北京理综</w:t>
      </w:r>
      <w:r>
        <w:rPr>
          <w:rFonts w:hint="eastAsia"/>
        </w:rPr>
        <w:t>22</w:t>
      </w:r>
    </w:p>
  </w:comment>
  <w:comment w:id="13" w:author="作者" w:initials="A">
    <w:p w14:paraId="3EDCD1C5" w14:textId="41A40942" w:rsidR="002D3DA2" w:rsidRDefault="002D3DA2" w:rsidP="002D3DA2">
      <w:r>
        <w:rPr>
          <w:rStyle w:val="ac"/>
        </w:rPr>
        <w:annotationRef/>
      </w:r>
      <w:r w:rsidRPr="004A1FF8">
        <w:t>（</w:t>
      </w:r>
      <w:r w:rsidRPr="004A1FF8">
        <w:rPr>
          <w:rFonts w:hint="eastAsia"/>
        </w:rPr>
        <w:t>1</w:t>
      </w:r>
      <w:r w:rsidRPr="004A1FF8">
        <w:t>）</w:t>
      </w:r>
      <w:r>
        <w:rPr>
          <w:rFonts w:hint="eastAsia"/>
          <w:vertAlign w:val="superscript"/>
        </w:rPr>
        <w:t>A</w:t>
      </w:r>
      <w:r>
        <w:rPr>
          <w:rFonts w:hint="eastAsia"/>
          <w:vertAlign w:val="subscript"/>
        </w:rPr>
        <w:t>Z</w:t>
      </w:r>
      <w:r>
        <w:rPr>
          <w:rFonts w:hint="eastAsia"/>
        </w:rPr>
        <w:t>X</w:t>
      </w:r>
      <w:r>
        <w:rPr>
          <w:rFonts w:hint="eastAsia"/>
        </w:rPr>
        <w:t>→</w:t>
      </w:r>
      <w:r>
        <w:rPr>
          <w:rFonts w:hint="eastAsia"/>
          <w:vertAlign w:val="superscript"/>
        </w:rPr>
        <w:t>A-</w:t>
      </w:r>
      <w:r>
        <w:rPr>
          <w:vertAlign w:val="superscript"/>
        </w:rPr>
        <w:t>4</w:t>
      </w:r>
      <w:r>
        <w:rPr>
          <w:rFonts w:hint="eastAsia"/>
          <w:vertAlign w:val="subscript"/>
        </w:rPr>
        <w:t>Z-</w:t>
      </w:r>
      <w:r>
        <w:rPr>
          <w:vertAlign w:val="subscript"/>
        </w:rPr>
        <w:t>2</w:t>
      </w:r>
      <w:r>
        <w:rPr>
          <w:rFonts w:hint="eastAsia"/>
        </w:rPr>
        <w:t>Y</w:t>
      </w:r>
      <w:r>
        <w:rPr>
          <w:rFonts w:hint="eastAsia"/>
        </w:rPr>
        <w:t>＋</w:t>
      </w:r>
      <w:r>
        <w:rPr>
          <w:rFonts w:hint="eastAsia"/>
          <w:vertAlign w:val="superscript"/>
        </w:rPr>
        <w:t>4</w:t>
      </w:r>
      <w:r>
        <w:rPr>
          <w:vertAlign w:val="subscript"/>
        </w:rPr>
        <w:t>2</w:t>
      </w:r>
      <w:r>
        <w:rPr>
          <w:rFonts w:hint="eastAsia"/>
        </w:rPr>
        <w:t>He</w:t>
      </w:r>
    </w:p>
    <w:p w14:paraId="386840F1" w14:textId="77777777" w:rsidR="002D3DA2" w:rsidRDefault="002D3DA2" w:rsidP="002D3DA2">
      <w:r w:rsidRPr="004A1FF8">
        <w:rPr>
          <w:rFonts w:hint="eastAsia"/>
        </w:rPr>
        <w:t>（</w:t>
      </w:r>
      <w:r w:rsidRPr="004A1FF8">
        <w:rPr>
          <w:rFonts w:hint="eastAsia"/>
        </w:rPr>
        <w:t>2</w:t>
      </w:r>
      <w:r w:rsidRPr="004A1FF8">
        <w:rPr>
          <w:rFonts w:hint="eastAsia"/>
        </w:rPr>
        <w:t>）</w:t>
      </w:r>
      <w:r>
        <w:fldChar w:fldCharType="begin"/>
      </w:r>
      <w:r>
        <w:instrText xml:space="preserve"> </w:instrText>
      </w:r>
      <w:r>
        <w:rPr>
          <w:rFonts w:hint="eastAsia"/>
        </w:rPr>
        <w:instrText>EQ \F(2</w:instrText>
      </w:r>
      <w:r>
        <w:instrText>π</w:instrText>
      </w:r>
      <w:r w:rsidRPr="002D3DA2">
        <w:rPr>
          <w:rFonts w:hint="eastAsia"/>
          <w:i/>
        </w:rPr>
        <w:instrText>m</w:instrText>
      </w:r>
      <w:r>
        <w:rPr>
          <w:rFonts w:hint="eastAsia"/>
        </w:rPr>
        <w:instrText>,</w:instrText>
      </w:r>
      <w:r w:rsidRPr="002D3DA2">
        <w:rPr>
          <w:rFonts w:hint="eastAsia"/>
          <w:i/>
        </w:rPr>
        <w:instrText>qB</w:instrText>
      </w:r>
      <w:r>
        <w:rPr>
          <w:rFonts w:hint="eastAsia"/>
        </w:rPr>
        <w:instrText>)</w:instrText>
      </w:r>
      <w:r>
        <w:instrText xml:space="preserve"> </w:instrText>
      </w:r>
      <w:r>
        <w:fldChar w:fldCharType="end"/>
      </w:r>
      <w:r>
        <w:rPr>
          <w:rFonts w:hint="eastAsia"/>
        </w:rPr>
        <w:t>，</w:t>
      </w:r>
      <w:r>
        <w:fldChar w:fldCharType="begin"/>
      </w:r>
      <w:r>
        <w:instrText xml:space="preserve"> EQ \F(</w:instrText>
      </w:r>
      <w:r w:rsidRPr="002D3DA2">
        <w:rPr>
          <w:i/>
        </w:rPr>
        <w:instrText>q</w:instrText>
      </w:r>
      <w:r>
        <w:rPr>
          <w:vertAlign w:val="superscript"/>
        </w:rPr>
        <w:instrText>2</w:instrText>
      </w:r>
      <w:r w:rsidRPr="002D3DA2">
        <w:rPr>
          <w:i/>
        </w:rPr>
        <w:instrText>B</w:instrText>
      </w:r>
      <w:r>
        <w:instrText>,2π</w:instrText>
      </w:r>
      <w:r w:rsidRPr="002D3DA2">
        <w:rPr>
          <w:i/>
        </w:rPr>
        <w:instrText>m</w:instrText>
      </w:r>
      <w:r>
        <w:instrText xml:space="preserve">) </w:instrText>
      </w:r>
      <w:r>
        <w:fldChar w:fldCharType="end"/>
      </w:r>
    </w:p>
    <w:p w14:paraId="1290373E" w14:textId="77777777" w:rsidR="002D3DA2" w:rsidRPr="004A1FF8" w:rsidRDefault="002D3DA2" w:rsidP="002D3DA2">
      <w:r w:rsidRPr="004A1FF8">
        <w:rPr>
          <w:rFonts w:hint="eastAsia"/>
        </w:rPr>
        <w:t>（</w:t>
      </w:r>
      <w:r w:rsidRPr="004A1FF8">
        <w:rPr>
          <w:rFonts w:hint="eastAsia"/>
        </w:rPr>
        <w:t>3</w:t>
      </w:r>
      <w:r w:rsidRPr="004A1FF8">
        <w:rPr>
          <w:rFonts w:hint="eastAsia"/>
        </w:rPr>
        <w:t>）</w:t>
      </w:r>
      <w:r>
        <w:fldChar w:fldCharType="begin"/>
      </w:r>
      <w:r>
        <w:instrText xml:space="preserve"> </w:instrText>
      </w:r>
      <w:r>
        <w:rPr>
          <w:rFonts w:hint="eastAsia"/>
        </w:rPr>
        <w:instrText>EQ \F((</w:instrText>
      </w:r>
      <w:r w:rsidRPr="002D3DA2">
        <w:rPr>
          <w:rFonts w:hint="eastAsia"/>
          <w:i/>
        </w:rPr>
        <w:instrText>M</w:instrText>
      </w:r>
      <w:r>
        <w:rPr>
          <w:rFonts w:hint="eastAsia"/>
        </w:rPr>
        <w:instrText>＋</w:instrText>
      </w:r>
      <w:r w:rsidRPr="002D3DA2">
        <w:rPr>
          <w:rFonts w:hint="eastAsia"/>
          <w:i/>
        </w:rPr>
        <w:instrText>m</w:instrText>
      </w:r>
      <w:r>
        <w:rPr>
          <w:rFonts w:hint="eastAsia"/>
        </w:rPr>
        <w:instrText>)(</w:instrText>
      </w:r>
      <w:r w:rsidRPr="002D3DA2">
        <w:rPr>
          <w:rFonts w:hint="eastAsia"/>
          <w:i/>
        </w:rPr>
        <w:instrText>qBR</w:instrText>
      </w:r>
      <w:r>
        <w:rPr>
          <w:rFonts w:hint="eastAsia"/>
        </w:rPr>
        <w:instrText>)</w:instrText>
      </w:r>
      <w:r>
        <w:rPr>
          <w:vertAlign w:val="superscript"/>
        </w:rPr>
        <w:instrText>2</w:instrText>
      </w:r>
      <w:r>
        <w:rPr>
          <w:rFonts w:hint="eastAsia"/>
        </w:rPr>
        <w:instrText>,2</w:instrText>
      </w:r>
      <w:r w:rsidRPr="002D3DA2">
        <w:rPr>
          <w:rFonts w:hint="eastAsia"/>
          <w:i/>
        </w:rPr>
        <w:instrText>mMc</w:instrText>
      </w:r>
      <w:r>
        <w:rPr>
          <w:vertAlign w:val="superscript"/>
        </w:rPr>
        <w:instrText>2</w:instrText>
      </w:r>
      <w:r>
        <w:rPr>
          <w:rFonts w:hint="eastAsia"/>
        </w:rPr>
        <w:instrText>)</w:instrText>
      </w:r>
      <w:r>
        <w:instrText xml:space="preserve"> </w:instrText>
      </w:r>
      <w:r>
        <w:fldChar w:fldCharType="end"/>
      </w:r>
    </w:p>
    <w:p w14:paraId="7774C728" w14:textId="60925BB0" w:rsidR="002D3DA2" w:rsidRDefault="000236AD">
      <w:pPr>
        <w:pStyle w:val="a3"/>
      </w:pPr>
      <w:r>
        <w:t>2017</w:t>
      </w:r>
      <w:r>
        <w:rPr>
          <w:rFonts w:hint="eastAsia"/>
        </w:rPr>
        <w:t>年北京理综</w:t>
      </w:r>
      <w:r>
        <w:rPr>
          <w:rFonts w:hint="eastAsia"/>
        </w:rPr>
        <w:t>23</w:t>
      </w:r>
    </w:p>
  </w:comment>
  <w:comment w:id="14" w:author="作者" w:initials="A">
    <w:p w14:paraId="491E15D2" w14:textId="2420753D" w:rsidR="000236AD" w:rsidRPr="000236AD" w:rsidRDefault="003B53C3" w:rsidP="000236AD">
      <w:r>
        <w:rPr>
          <w:rStyle w:val="ac"/>
        </w:rPr>
        <w:annotationRef/>
      </w:r>
      <w:r w:rsidR="000236AD" w:rsidRPr="000236AD">
        <w:rPr>
          <w:rFonts w:hint="eastAsia"/>
        </w:rPr>
        <w:t>（</w:t>
      </w:r>
      <w:r w:rsidR="000236AD" w:rsidRPr="000236AD">
        <w:rPr>
          <w:rFonts w:hint="eastAsia"/>
        </w:rPr>
        <w:t>1</w:t>
      </w:r>
      <w:r w:rsidR="000236AD" w:rsidRPr="000236AD">
        <w:rPr>
          <w:rFonts w:hint="eastAsia"/>
        </w:rPr>
        <w:t>）</w:t>
      </w:r>
      <w:r w:rsidR="000236AD" w:rsidRPr="000236AD">
        <w:fldChar w:fldCharType="begin"/>
      </w:r>
      <w:r w:rsidR="000236AD" w:rsidRPr="000236AD">
        <w:instrText xml:space="preserve"> </w:instrText>
      </w:r>
      <w:r w:rsidR="000236AD" w:rsidRPr="000236AD">
        <w:rPr>
          <w:rFonts w:hint="eastAsia"/>
        </w:rPr>
        <w:instrText>EQ \F(</w:instrText>
      </w:r>
      <w:r w:rsidR="000236AD" w:rsidRPr="000236AD">
        <w:rPr>
          <w:rFonts w:hint="eastAsia"/>
          <w:i/>
        </w:rPr>
        <w:instrText>B</w:instrText>
      </w:r>
      <w:r w:rsidR="000236AD" w:rsidRPr="000236AD">
        <w:rPr>
          <w:vertAlign w:val="superscript"/>
        </w:rPr>
        <w:instrText>2</w:instrText>
      </w:r>
      <w:r w:rsidR="000236AD" w:rsidRPr="000236AD">
        <w:rPr>
          <w:rFonts w:hint="eastAsia"/>
          <w:i/>
        </w:rPr>
        <w:instrText>L</w:instrText>
      </w:r>
      <w:r w:rsidR="000236AD" w:rsidRPr="000236AD">
        <w:rPr>
          <w:vertAlign w:val="superscript"/>
        </w:rPr>
        <w:instrText>2</w:instrText>
      </w:r>
      <w:r w:rsidR="000236AD" w:rsidRPr="000236AD">
        <w:rPr>
          <w:rFonts w:hint="eastAsia"/>
          <w:i/>
        </w:rPr>
        <w:instrText>v</w:instrText>
      </w:r>
      <w:r w:rsidR="000236AD" w:rsidRPr="000236AD">
        <w:rPr>
          <w:vertAlign w:val="superscript"/>
        </w:rPr>
        <w:instrText>2</w:instrText>
      </w:r>
      <w:r w:rsidR="000236AD" w:rsidRPr="000236AD">
        <w:instrText>Δ</w:instrText>
      </w:r>
      <w:r w:rsidR="000236AD" w:rsidRPr="000236AD">
        <w:rPr>
          <w:rFonts w:hint="eastAsia"/>
          <w:i/>
        </w:rPr>
        <w:instrText>t</w:instrText>
      </w:r>
      <w:r w:rsidR="000236AD" w:rsidRPr="000236AD">
        <w:rPr>
          <w:rFonts w:hint="eastAsia"/>
        </w:rPr>
        <w:instrText>,</w:instrText>
      </w:r>
      <w:r w:rsidR="000236AD" w:rsidRPr="000236AD">
        <w:rPr>
          <w:rFonts w:hint="eastAsia"/>
          <w:i/>
        </w:rPr>
        <w:instrText>R</w:instrText>
      </w:r>
      <w:r w:rsidR="000236AD" w:rsidRPr="000236AD">
        <w:rPr>
          <w:rFonts w:hint="eastAsia"/>
        </w:rPr>
        <w:instrText>＋</w:instrText>
      </w:r>
      <w:r w:rsidR="000236AD" w:rsidRPr="000236AD">
        <w:rPr>
          <w:rFonts w:hint="eastAsia"/>
          <w:i/>
        </w:rPr>
        <w:instrText>r</w:instrText>
      </w:r>
      <w:r w:rsidR="000236AD" w:rsidRPr="000236AD">
        <w:rPr>
          <w:rFonts w:hint="eastAsia"/>
        </w:rPr>
        <w:instrText>)</w:instrText>
      </w:r>
      <w:r w:rsidR="000236AD" w:rsidRPr="000236AD">
        <w:instrText xml:space="preserve"> </w:instrText>
      </w:r>
      <w:r w:rsidR="000236AD" w:rsidRPr="000236AD">
        <w:fldChar w:fldCharType="end"/>
      </w:r>
      <w:r w:rsidR="000236AD" w:rsidRPr="000236AD">
        <w:rPr>
          <w:rFonts w:hint="eastAsia"/>
        </w:rPr>
        <w:t>，</w:t>
      </w:r>
      <w:r w:rsidR="000236AD" w:rsidRPr="000236AD">
        <w:rPr>
          <w:rFonts w:hint="eastAsia"/>
          <w:i/>
        </w:rPr>
        <w:t>BLv</w:t>
      </w:r>
      <w:r w:rsidR="000236AD" w:rsidRPr="000236AD">
        <w:t>Δ</w:t>
      </w:r>
      <w:r w:rsidR="000236AD" w:rsidRPr="000236AD">
        <w:rPr>
          <w:i/>
        </w:rPr>
        <w:t>t</w:t>
      </w:r>
    </w:p>
    <w:p w14:paraId="2237F108" w14:textId="255E6195" w:rsidR="000236AD" w:rsidRPr="000236AD" w:rsidRDefault="000236AD" w:rsidP="000236AD">
      <w:pPr>
        <w:rPr>
          <w:szCs w:val="21"/>
        </w:rPr>
      </w:pPr>
      <w:r w:rsidRPr="000236AD">
        <w:rPr>
          <w:rFonts w:hint="eastAsia"/>
          <w:szCs w:val="21"/>
        </w:rPr>
        <w:t>（</w:t>
      </w:r>
      <w:r w:rsidRPr="000236AD">
        <w:rPr>
          <w:rFonts w:hint="eastAsia"/>
          <w:szCs w:val="21"/>
        </w:rPr>
        <w:t>2</w:t>
      </w:r>
      <w:r w:rsidRPr="000236AD">
        <w:rPr>
          <w:rFonts w:hint="eastAsia"/>
          <w:szCs w:val="21"/>
        </w:rPr>
        <w:t>）</w:t>
      </w:r>
      <w:r w:rsidRPr="000236AD">
        <w:rPr>
          <w:szCs w:val="21"/>
        </w:rPr>
        <w:t>a</w:t>
      </w:r>
      <w:r w:rsidRPr="000236AD">
        <w:rPr>
          <w:szCs w:val="21"/>
        </w:rPr>
        <w:t>．如图</w:t>
      </w:r>
    </w:p>
    <w:p w14:paraId="57268E48" w14:textId="77777777" w:rsidR="000236AD" w:rsidRPr="000236AD" w:rsidRDefault="000236AD" w:rsidP="000236AD">
      <w:pPr>
        <w:rPr>
          <w:szCs w:val="21"/>
        </w:rPr>
      </w:pPr>
      <w:r w:rsidRPr="000236AD">
        <w:rPr>
          <w:noProof/>
          <w:szCs w:val="21"/>
        </w:rPr>
        <w:drawing>
          <wp:inline distT="0" distB="0" distL="0" distR="0" wp14:anchorId="53EC467A" wp14:editId="2A589A34">
            <wp:extent cx="2489835" cy="1524000"/>
            <wp:effectExtent l="0" t="0" r="0" b="0"/>
            <wp:docPr id="65" name="图片 6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学科网 版权所有"/>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9835" cy="1524000"/>
                    </a:xfrm>
                    <a:prstGeom prst="rect">
                      <a:avLst/>
                    </a:prstGeom>
                    <a:noFill/>
                    <a:ln>
                      <a:noFill/>
                    </a:ln>
                  </pic:spPr>
                </pic:pic>
              </a:graphicData>
            </a:graphic>
          </wp:inline>
        </w:drawing>
      </w:r>
    </w:p>
    <w:p w14:paraId="7D2D39D8" w14:textId="77777777" w:rsidR="000236AD" w:rsidRPr="000236AD" w:rsidRDefault="000236AD" w:rsidP="000236AD">
      <w:r w:rsidRPr="000236AD">
        <w:rPr>
          <w:rFonts w:hint="eastAsia"/>
        </w:rPr>
        <w:t>b</w:t>
      </w:r>
      <w:r w:rsidRPr="000236AD">
        <w:rPr>
          <w:rFonts w:hint="eastAsia"/>
        </w:rPr>
        <w:t>．设自由电荷的电荷量为</w:t>
      </w:r>
      <w:r w:rsidRPr="000236AD">
        <w:rPr>
          <w:rFonts w:hint="eastAsia"/>
          <w:i/>
        </w:rPr>
        <w:t>q</w:t>
      </w:r>
      <w:r w:rsidRPr="000236AD">
        <w:rPr>
          <w:rFonts w:hint="eastAsia"/>
        </w:rPr>
        <w:t>，沿导体棒定向移动的速率为</w:t>
      </w:r>
      <w:r w:rsidRPr="000236AD">
        <w:rPr>
          <w:rFonts w:hint="eastAsia"/>
          <w:i/>
        </w:rPr>
        <w:t>u</w:t>
      </w:r>
      <w:r w:rsidRPr="000236AD">
        <w:rPr>
          <w:rFonts w:hint="eastAsia"/>
        </w:rPr>
        <w:t>。</w:t>
      </w:r>
    </w:p>
    <w:p w14:paraId="4B10FD91" w14:textId="77777777" w:rsidR="000236AD" w:rsidRPr="000236AD" w:rsidRDefault="000236AD" w:rsidP="000236AD">
      <w:r w:rsidRPr="000236AD">
        <w:rPr>
          <w:rFonts w:hint="eastAsia"/>
        </w:rPr>
        <w:t>如图</w:t>
      </w:r>
      <w:r w:rsidRPr="000236AD">
        <w:rPr>
          <w:rFonts w:hint="eastAsia"/>
        </w:rPr>
        <w:t>4</w:t>
      </w:r>
      <w:r w:rsidRPr="000236AD">
        <w:rPr>
          <w:rFonts w:hint="eastAsia"/>
        </w:rPr>
        <w:t>所示，沿棒方向的洛伦兹力</w:t>
      </w:r>
      <w:r w:rsidRPr="000236AD">
        <w:rPr>
          <w:rFonts w:hint="eastAsia"/>
          <w:i/>
        </w:rPr>
        <w:t>f</w:t>
      </w:r>
      <w:r w:rsidRPr="000236AD">
        <w:rPr>
          <w:vertAlign w:val="subscript"/>
        </w:rPr>
        <w:t>1</w:t>
      </w:r>
      <w:r w:rsidRPr="000236AD">
        <w:t>ʹ</w:t>
      </w:r>
      <w:r w:rsidRPr="000236AD">
        <w:rPr>
          <w:rFonts w:hint="eastAsia"/>
        </w:rPr>
        <w:t>＝</w:t>
      </w:r>
      <w:r w:rsidRPr="000236AD">
        <w:rPr>
          <w:rFonts w:hint="eastAsia"/>
          <w:i/>
        </w:rPr>
        <w:t>qvB</w:t>
      </w:r>
      <w:r w:rsidRPr="000236AD">
        <w:rPr>
          <w:rFonts w:hint="eastAsia"/>
        </w:rPr>
        <w:t>，做负功</w:t>
      </w:r>
    </w:p>
    <w:p w14:paraId="65DC854E" w14:textId="77777777" w:rsidR="000236AD" w:rsidRPr="000236AD" w:rsidRDefault="000236AD" w:rsidP="000236AD">
      <w:pPr>
        <w:ind w:firstLine="420"/>
        <w:rPr>
          <w:i/>
        </w:rPr>
      </w:pPr>
      <w:r w:rsidRPr="000236AD">
        <w:rPr>
          <w:rFonts w:hint="eastAsia"/>
          <w:i/>
        </w:rPr>
        <w:t>W</w:t>
      </w:r>
      <w:r w:rsidRPr="000236AD">
        <w:rPr>
          <w:vertAlign w:val="subscript"/>
        </w:rPr>
        <w:t>1</w:t>
      </w:r>
      <w:r w:rsidRPr="000236AD">
        <w:rPr>
          <w:rFonts w:hint="eastAsia"/>
          <w:b/>
        </w:rPr>
        <w:t>＝－</w:t>
      </w:r>
      <w:r w:rsidRPr="000236AD">
        <w:rPr>
          <w:rFonts w:hint="eastAsia"/>
          <w:i/>
        </w:rPr>
        <w:t>f</w:t>
      </w:r>
      <w:r w:rsidRPr="000236AD">
        <w:rPr>
          <w:vertAlign w:val="subscript"/>
        </w:rPr>
        <w:t>1</w:t>
      </w:r>
      <w:r w:rsidRPr="000236AD">
        <w:t>ʹ</w:t>
      </w:r>
      <w:r w:rsidRPr="000236AD">
        <w:rPr>
          <w:b/>
        </w:rPr>
        <w:t>·</w:t>
      </w:r>
      <w:r w:rsidRPr="000236AD">
        <w:rPr>
          <w:rFonts w:hint="eastAsia"/>
          <w:i/>
        </w:rPr>
        <w:t>u</w:t>
      </w:r>
      <w:r w:rsidRPr="000236AD">
        <w:t>Δ</w:t>
      </w:r>
      <w:r w:rsidRPr="000236AD">
        <w:rPr>
          <w:rFonts w:hint="eastAsia"/>
          <w:i/>
        </w:rPr>
        <w:t>t</w:t>
      </w:r>
      <w:r w:rsidRPr="000236AD">
        <w:rPr>
          <w:rFonts w:hint="eastAsia"/>
          <w:b/>
        </w:rPr>
        <w:t>＝－</w:t>
      </w:r>
      <w:r w:rsidRPr="000236AD">
        <w:rPr>
          <w:rFonts w:hint="eastAsia"/>
          <w:i/>
        </w:rPr>
        <w:t>qvBu</w:t>
      </w:r>
      <w:r w:rsidRPr="000236AD">
        <w:t>Δ</w:t>
      </w:r>
      <w:r w:rsidRPr="000236AD">
        <w:rPr>
          <w:rFonts w:hint="eastAsia"/>
          <w:i/>
        </w:rPr>
        <w:t>t</w:t>
      </w:r>
    </w:p>
    <w:p w14:paraId="57F2F52D" w14:textId="77777777" w:rsidR="000236AD" w:rsidRPr="000236AD" w:rsidRDefault="000236AD" w:rsidP="000236AD">
      <w:pPr>
        <w:ind w:firstLine="420"/>
      </w:pPr>
      <w:r w:rsidRPr="000236AD">
        <w:rPr>
          <w:rFonts w:hint="eastAsia"/>
        </w:rPr>
        <w:t>垂直棒方向的洛伦兹力</w:t>
      </w:r>
      <w:r w:rsidRPr="000236AD">
        <w:rPr>
          <w:rFonts w:hint="eastAsia"/>
          <w:i/>
        </w:rPr>
        <w:t>f</w:t>
      </w:r>
      <w:r w:rsidRPr="000236AD">
        <w:rPr>
          <w:vertAlign w:val="subscript"/>
        </w:rPr>
        <w:t>2</w:t>
      </w:r>
      <w:r w:rsidRPr="000236AD">
        <w:t>ʹ</w:t>
      </w:r>
      <w:r w:rsidRPr="000236AD">
        <w:rPr>
          <w:rFonts w:hint="eastAsia"/>
        </w:rPr>
        <w:t>＝</w:t>
      </w:r>
      <w:r w:rsidRPr="000236AD">
        <w:rPr>
          <w:rFonts w:hint="eastAsia"/>
          <w:i/>
        </w:rPr>
        <w:t>quB</w:t>
      </w:r>
      <w:r w:rsidRPr="000236AD">
        <w:rPr>
          <w:rFonts w:hint="eastAsia"/>
        </w:rPr>
        <w:t>，做正功</w:t>
      </w:r>
    </w:p>
    <w:p w14:paraId="1EB49225" w14:textId="77777777" w:rsidR="000236AD" w:rsidRPr="000236AD" w:rsidRDefault="000236AD" w:rsidP="000236AD">
      <w:pPr>
        <w:ind w:firstLine="420"/>
        <w:rPr>
          <w:i/>
        </w:rPr>
      </w:pPr>
      <w:r w:rsidRPr="000236AD">
        <w:rPr>
          <w:rFonts w:hint="eastAsia"/>
          <w:i/>
        </w:rPr>
        <w:t>W</w:t>
      </w:r>
      <w:r w:rsidRPr="000236AD">
        <w:rPr>
          <w:vertAlign w:val="subscript"/>
        </w:rPr>
        <w:t>2</w:t>
      </w:r>
      <w:r w:rsidRPr="000236AD">
        <w:rPr>
          <w:rFonts w:hint="eastAsia"/>
          <w:b/>
        </w:rPr>
        <w:t>＝</w:t>
      </w:r>
      <w:r w:rsidRPr="000236AD">
        <w:rPr>
          <w:rFonts w:hint="eastAsia"/>
          <w:i/>
        </w:rPr>
        <w:t>f</w:t>
      </w:r>
      <w:r w:rsidRPr="000236AD">
        <w:rPr>
          <w:vertAlign w:val="subscript"/>
        </w:rPr>
        <w:t>2</w:t>
      </w:r>
      <w:r w:rsidRPr="000236AD">
        <w:t>ʹ</w:t>
      </w:r>
      <w:r w:rsidRPr="000236AD">
        <w:rPr>
          <w:b/>
        </w:rPr>
        <w:t>·</w:t>
      </w:r>
      <w:r w:rsidRPr="000236AD">
        <w:rPr>
          <w:rFonts w:hint="eastAsia"/>
          <w:i/>
        </w:rPr>
        <w:t>v</w:t>
      </w:r>
      <w:r w:rsidRPr="000236AD">
        <w:t>Δ</w:t>
      </w:r>
      <w:r w:rsidRPr="000236AD">
        <w:rPr>
          <w:rFonts w:hint="eastAsia"/>
          <w:i/>
        </w:rPr>
        <w:t>t</w:t>
      </w:r>
      <w:r w:rsidRPr="000236AD">
        <w:rPr>
          <w:rFonts w:hint="eastAsia"/>
          <w:b/>
        </w:rPr>
        <w:t>＝－</w:t>
      </w:r>
      <w:r w:rsidRPr="000236AD">
        <w:rPr>
          <w:rFonts w:hint="eastAsia"/>
          <w:i/>
        </w:rPr>
        <w:t>quBv</w:t>
      </w:r>
      <w:r w:rsidRPr="000236AD">
        <w:t>Δ</w:t>
      </w:r>
      <w:r w:rsidRPr="000236AD">
        <w:rPr>
          <w:rFonts w:hint="eastAsia"/>
          <w:i/>
        </w:rPr>
        <w:t>t</w:t>
      </w:r>
    </w:p>
    <w:p w14:paraId="10576445" w14:textId="77777777" w:rsidR="000236AD" w:rsidRPr="000236AD" w:rsidRDefault="000236AD" w:rsidP="000236AD">
      <w:pPr>
        <w:ind w:firstLine="420"/>
      </w:pPr>
      <w:r w:rsidRPr="000236AD">
        <w:rPr>
          <w:rFonts w:hint="eastAsia"/>
        </w:rPr>
        <w:t>所以</w:t>
      </w:r>
      <w:r w:rsidRPr="000236AD">
        <w:rPr>
          <w:rFonts w:hint="eastAsia"/>
          <w:i/>
        </w:rPr>
        <w:t>W</w:t>
      </w:r>
      <w:r w:rsidRPr="000236AD">
        <w:rPr>
          <w:vertAlign w:val="subscript"/>
        </w:rPr>
        <w:t>1</w:t>
      </w:r>
      <w:r w:rsidRPr="000236AD">
        <w:rPr>
          <w:rFonts w:hint="eastAsia"/>
        </w:rPr>
        <w:t>＝－</w:t>
      </w:r>
      <w:r w:rsidRPr="000236AD">
        <w:rPr>
          <w:rFonts w:hint="eastAsia"/>
          <w:i/>
        </w:rPr>
        <w:t>W</w:t>
      </w:r>
      <w:r w:rsidRPr="000236AD">
        <w:rPr>
          <w:vertAlign w:val="subscript"/>
        </w:rPr>
        <w:t>2</w:t>
      </w:r>
      <w:r w:rsidRPr="000236AD">
        <w:rPr>
          <w:rFonts w:hint="eastAsia"/>
        </w:rPr>
        <w:t>，即导体棒中一个自由电荷所受的洛伦兹力做功为零。</w:t>
      </w:r>
    </w:p>
    <w:p w14:paraId="03AE61D8" w14:textId="77777777" w:rsidR="000236AD" w:rsidRPr="000236AD" w:rsidRDefault="000236AD" w:rsidP="000236AD">
      <w:pPr>
        <w:ind w:firstLine="420"/>
        <w:rPr>
          <w:szCs w:val="21"/>
        </w:rPr>
      </w:pPr>
      <w:r w:rsidRPr="000236AD">
        <w:rPr>
          <w:rFonts w:hint="eastAsia"/>
          <w:i/>
        </w:rPr>
        <w:t>f</w:t>
      </w:r>
      <w:r w:rsidRPr="000236AD">
        <w:rPr>
          <w:vertAlign w:val="subscript"/>
        </w:rPr>
        <w:t>1</w:t>
      </w:r>
      <w:r w:rsidRPr="000236AD">
        <w:t>ʹ</w:t>
      </w:r>
      <w:r w:rsidRPr="000236AD">
        <w:rPr>
          <w:rFonts w:hint="eastAsia"/>
        </w:rPr>
        <w:t>做负功，阻碍自由电荷的定向移动，宏观上表现为“反电动势”，消耗电源的电能；</w:t>
      </w:r>
      <w:r w:rsidRPr="000236AD">
        <w:rPr>
          <w:rFonts w:hint="eastAsia"/>
          <w:i/>
        </w:rPr>
        <w:t>f</w:t>
      </w:r>
      <w:r w:rsidRPr="000236AD">
        <w:rPr>
          <w:vertAlign w:val="subscript"/>
        </w:rPr>
        <w:t>2</w:t>
      </w:r>
      <w:r w:rsidRPr="000236AD">
        <w:t>ʹ</w:t>
      </w:r>
      <w:r w:rsidRPr="000236AD">
        <w:rPr>
          <w:rFonts w:hint="eastAsia"/>
        </w:rPr>
        <w:t>做正功，宏观上表现为安培力做正功，使机械能增加。大量自由电荷所受洛伦兹力做功的宏观表现是将电能转化为等量的机械能，在此过程中洛伦兹力通过两个分力做功起到“传递”能量的作用。</w:t>
      </w:r>
    </w:p>
    <w:p w14:paraId="3A3ACE83" w14:textId="1B76D648" w:rsidR="003B53C3" w:rsidRPr="000236AD" w:rsidRDefault="000236AD">
      <w:pPr>
        <w:pStyle w:val="a3"/>
      </w:pPr>
      <w:r>
        <w:t>2017</w:t>
      </w:r>
      <w:r>
        <w:rPr>
          <w:rFonts w:hint="eastAsia"/>
        </w:rPr>
        <w:t>年北京理综</w:t>
      </w:r>
      <w:r>
        <w:rPr>
          <w:rFonts w:hint="eastAsia"/>
        </w:rPr>
        <w:t>24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94951C" w15:done="0"/>
  <w15:commentEx w15:paraId="09BB8400" w15:done="0"/>
  <w15:commentEx w15:paraId="64CEFB2B" w15:done="0"/>
  <w15:commentEx w15:paraId="7FE2F10A" w15:done="0"/>
  <w15:commentEx w15:paraId="1934DEEE" w15:done="0"/>
  <w15:commentEx w15:paraId="7EC5324C" w15:done="0"/>
  <w15:commentEx w15:paraId="3C3265BB" w15:done="0"/>
  <w15:commentEx w15:paraId="7B0F79E7" w15:done="0"/>
  <w15:commentEx w15:paraId="1235B53A" w15:done="0"/>
  <w15:commentEx w15:paraId="4A23810D" w15:done="0"/>
  <w15:commentEx w15:paraId="7774C728" w15:done="0"/>
  <w15:commentEx w15:paraId="3A3ACE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94951C" w16cid:durableId="21C75BD0"/>
  <w16cid:commentId w16cid:paraId="09BB8400" w16cid:durableId="21C75BD1"/>
  <w16cid:commentId w16cid:paraId="64CEFB2B" w16cid:durableId="21C75BD2"/>
  <w16cid:commentId w16cid:paraId="7FE2F10A" w16cid:durableId="21C75BD3"/>
  <w16cid:commentId w16cid:paraId="1934DEEE" w16cid:durableId="21C75BD4"/>
  <w16cid:commentId w16cid:paraId="7EC5324C" w16cid:durableId="21C75BD5"/>
  <w16cid:commentId w16cid:paraId="3C3265BB" w16cid:durableId="21C75BD6"/>
  <w16cid:commentId w16cid:paraId="7B0F79E7" w16cid:durableId="21C75BD7"/>
  <w16cid:commentId w16cid:paraId="1235B53A" w16cid:durableId="21C75BD8"/>
  <w16cid:commentId w16cid:paraId="4A23810D" w16cid:durableId="21C75BD9"/>
  <w16cid:commentId w16cid:paraId="7774C728" w16cid:durableId="21C75BDA"/>
  <w16cid:commentId w16cid:paraId="3A3ACE83" w16cid:durableId="21C75B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EB739" w14:textId="77777777" w:rsidR="00E241DD" w:rsidRDefault="00E241DD" w:rsidP="00EC36DE">
      <w:r>
        <w:separator/>
      </w:r>
    </w:p>
  </w:endnote>
  <w:endnote w:type="continuationSeparator" w:id="0">
    <w:p w14:paraId="18485C77" w14:textId="77777777" w:rsidR="00E241DD" w:rsidRDefault="00E241DD" w:rsidP="00EC3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30208" w14:textId="77777777" w:rsidR="00E241DD" w:rsidRDefault="00E241DD" w:rsidP="00EC36DE">
      <w:r>
        <w:separator/>
      </w:r>
    </w:p>
  </w:footnote>
  <w:footnote w:type="continuationSeparator" w:id="0">
    <w:p w14:paraId="6E91E701" w14:textId="77777777" w:rsidR="00E241DD" w:rsidRDefault="00E241DD" w:rsidP="00EC3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450C" w14:textId="77777777" w:rsidR="00C47E8F" w:rsidRDefault="00000000">
    <w:pPr>
      <w:pStyle w:val="a8"/>
    </w:pPr>
    <w:r>
      <w:rPr>
        <w:noProof/>
      </w:rPr>
      <w:pict w14:anchorId="136E9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6447" o:spid="_x0000_s1031" type="#_x0000_t75" style="position:absolute;left:0;text-align:left;margin-left:0;margin-top:0;width:487.1pt;height:588.2pt;z-index:-251657216;mso-position-horizontal:center;mso-position-horizontal-relative:margin;mso-position-vertical:center;mso-position-vertical-relative:margin" o:allowincell="f">
          <v:imagedata r:id="rId1" o:title="2017高考解析专用-水印"/>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9C15" w14:textId="77777777" w:rsidR="00C47E8F" w:rsidRDefault="00C47E8F">
    <w:pPr>
      <w:pStyle w:val="a8"/>
      <w:pBdr>
        <w:bottom w:val="none" w:sz="0" w:space="0" w:color="auto"/>
      </w:pBdr>
      <w:rPr>
        <w:rFonts w:ascii="微软雅黑" w:eastAsia="微软雅黑" w:hAnsi="微软雅黑" w:cs="微软雅黑"/>
        <w:b/>
        <w:color w:val="CC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2212" w14:textId="77777777" w:rsidR="00C47E8F" w:rsidRDefault="00000000">
    <w:pPr>
      <w:pStyle w:val="a8"/>
    </w:pPr>
    <w:r>
      <w:rPr>
        <w:noProof/>
      </w:rPr>
      <w:pict w14:anchorId="151D1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6446" o:spid="_x0000_s1030" type="#_x0000_t75" style="position:absolute;left:0;text-align:left;margin-left:0;margin-top:0;width:487.1pt;height:588.2pt;z-index:-251658240;mso-position-horizontal:center;mso-position-horizontal-relative:margin;mso-position-vertical:center;mso-position-vertical-relative:margin" o:allowincell="f">
          <v:imagedata r:id="rId1" o:title="2017高考解析专用-水印"/>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C3FFC"/>
    <w:multiLevelType w:val="hybridMultilevel"/>
    <w:tmpl w:val="3FA072C6"/>
    <w:lvl w:ilvl="0" w:tplc="78FCE49A">
      <w:start w:val="13"/>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21848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removePersonalInformation/>
  <w:removeDateAndTime/>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savePreviewPicture/>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236AD"/>
    <w:rsid w:val="000727CB"/>
    <w:rsid w:val="00096FE0"/>
    <w:rsid w:val="00172A27"/>
    <w:rsid w:val="00182E43"/>
    <w:rsid w:val="0019781F"/>
    <w:rsid w:val="001B0B3C"/>
    <w:rsid w:val="001B0D1E"/>
    <w:rsid w:val="0022020D"/>
    <w:rsid w:val="00224672"/>
    <w:rsid w:val="00226F80"/>
    <w:rsid w:val="00254170"/>
    <w:rsid w:val="00273288"/>
    <w:rsid w:val="00276373"/>
    <w:rsid w:val="002855BC"/>
    <w:rsid w:val="002919D0"/>
    <w:rsid w:val="002D3DA2"/>
    <w:rsid w:val="002D5FB6"/>
    <w:rsid w:val="002F0C37"/>
    <w:rsid w:val="003014BA"/>
    <w:rsid w:val="00347821"/>
    <w:rsid w:val="003A3A70"/>
    <w:rsid w:val="003A7F01"/>
    <w:rsid w:val="003B53C3"/>
    <w:rsid w:val="00416D75"/>
    <w:rsid w:val="004568E3"/>
    <w:rsid w:val="00461E79"/>
    <w:rsid w:val="0046611D"/>
    <w:rsid w:val="00467FCC"/>
    <w:rsid w:val="00472C8F"/>
    <w:rsid w:val="004932BA"/>
    <w:rsid w:val="004A1FF8"/>
    <w:rsid w:val="004D04CE"/>
    <w:rsid w:val="004D2AA0"/>
    <w:rsid w:val="004E6457"/>
    <w:rsid w:val="004F4003"/>
    <w:rsid w:val="005C5172"/>
    <w:rsid w:val="005D62E6"/>
    <w:rsid w:val="005E0A6F"/>
    <w:rsid w:val="0060090E"/>
    <w:rsid w:val="006104F2"/>
    <w:rsid w:val="00616A96"/>
    <w:rsid w:val="00661634"/>
    <w:rsid w:val="006756DE"/>
    <w:rsid w:val="00697130"/>
    <w:rsid w:val="00697386"/>
    <w:rsid w:val="006A3C2D"/>
    <w:rsid w:val="006F0AC1"/>
    <w:rsid w:val="007409DA"/>
    <w:rsid w:val="00765F9E"/>
    <w:rsid w:val="00786A3C"/>
    <w:rsid w:val="00786F1F"/>
    <w:rsid w:val="007C58CA"/>
    <w:rsid w:val="007E1FEE"/>
    <w:rsid w:val="007E62CD"/>
    <w:rsid w:val="008226BD"/>
    <w:rsid w:val="00826588"/>
    <w:rsid w:val="00881B9A"/>
    <w:rsid w:val="008865C1"/>
    <w:rsid w:val="009035FD"/>
    <w:rsid w:val="00913D3C"/>
    <w:rsid w:val="00964929"/>
    <w:rsid w:val="00A2485F"/>
    <w:rsid w:val="00A5249C"/>
    <w:rsid w:val="00A84FC2"/>
    <w:rsid w:val="00A86D67"/>
    <w:rsid w:val="00AA6E22"/>
    <w:rsid w:val="00B341A2"/>
    <w:rsid w:val="00B42107"/>
    <w:rsid w:val="00B6552D"/>
    <w:rsid w:val="00BA3D6E"/>
    <w:rsid w:val="00BB69F9"/>
    <w:rsid w:val="00C036A8"/>
    <w:rsid w:val="00C0588A"/>
    <w:rsid w:val="00C15DD9"/>
    <w:rsid w:val="00C312F9"/>
    <w:rsid w:val="00C3132A"/>
    <w:rsid w:val="00C45FD9"/>
    <w:rsid w:val="00C47E8F"/>
    <w:rsid w:val="00CF6E86"/>
    <w:rsid w:val="00D542BE"/>
    <w:rsid w:val="00DB4CBB"/>
    <w:rsid w:val="00DD73BD"/>
    <w:rsid w:val="00DF35C9"/>
    <w:rsid w:val="00E241DD"/>
    <w:rsid w:val="00E543D1"/>
    <w:rsid w:val="00E64CFD"/>
    <w:rsid w:val="00E836EB"/>
    <w:rsid w:val="00E84482"/>
    <w:rsid w:val="00EB43E5"/>
    <w:rsid w:val="00EC36DE"/>
    <w:rsid w:val="00ED0CD5"/>
    <w:rsid w:val="00EE10D2"/>
    <w:rsid w:val="00EE5AEC"/>
    <w:rsid w:val="00F055CD"/>
    <w:rsid w:val="00F13007"/>
    <w:rsid w:val="00F273E1"/>
    <w:rsid w:val="00F31CB3"/>
    <w:rsid w:val="00F86277"/>
    <w:rsid w:val="00F9407A"/>
    <w:rsid w:val="00FA1E45"/>
    <w:rsid w:val="00FC1E5F"/>
    <w:rsid w:val="00FD6577"/>
    <w:rsid w:val="00FD65A2"/>
    <w:rsid w:val="27AC5812"/>
    <w:rsid w:val="28EF5CEF"/>
    <w:rsid w:val="315B05EF"/>
    <w:rsid w:val="39563F10"/>
    <w:rsid w:val="3E165449"/>
    <w:rsid w:val="40B274DD"/>
    <w:rsid w:val="53E64A95"/>
    <w:rsid w:val="574F0DDA"/>
    <w:rsid w:val="5A7341F3"/>
    <w:rsid w:val="5F5B371A"/>
    <w:rsid w:val="5FAC6B3A"/>
    <w:rsid w:val="65D80D45"/>
    <w:rsid w:val="69FC774F"/>
    <w:rsid w:val="72BC1561"/>
    <w:rsid w:val="76FD3618"/>
    <w:rsid w:val="7D4D72C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589A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Default Paragraph Font" w:uiPriority="1"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E10D2"/>
    <w:pPr>
      <w:widowControl w:val="0"/>
      <w:jc w:val="both"/>
    </w:pPr>
    <w:rPr>
      <w:kern w:val="2"/>
      <w:sz w:val="21"/>
      <w:szCs w:val="22"/>
    </w:rPr>
  </w:style>
  <w:style w:type="paragraph" w:styleId="1">
    <w:name w:val="heading 1"/>
    <w:basedOn w:val="a"/>
    <w:next w:val="a"/>
    <w:link w:val="10"/>
    <w:qFormat/>
    <w:rsid w:val="00A86D67"/>
    <w:pPr>
      <w:keepNext/>
      <w:keepLines/>
      <w:spacing w:before="100" w:after="100"/>
      <w:jc w:val="center"/>
      <w:outlineLvl w:val="0"/>
    </w:pPr>
    <w:rPr>
      <w:rFonts w:eastAsia="黑体"/>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rsid w:val="00EC36DE"/>
    <w:pPr>
      <w:jc w:val="left"/>
    </w:pPr>
    <w:rPr>
      <w:szCs w:val="24"/>
    </w:rPr>
  </w:style>
  <w:style w:type="paragraph" w:styleId="a5">
    <w:name w:val="Plain Text"/>
    <w:basedOn w:val="a"/>
    <w:rsid w:val="00EC36DE"/>
    <w:rPr>
      <w:rFonts w:ascii="宋体" w:hAnsi="Courier New" w:cs="Courier New"/>
      <w:szCs w:val="21"/>
    </w:rPr>
  </w:style>
  <w:style w:type="paragraph" w:styleId="a6">
    <w:name w:val="Balloon Text"/>
    <w:basedOn w:val="a"/>
    <w:rsid w:val="00EC36DE"/>
    <w:rPr>
      <w:sz w:val="18"/>
      <w:szCs w:val="18"/>
    </w:rPr>
  </w:style>
  <w:style w:type="paragraph" w:styleId="a7">
    <w:name w:val="footer"/>
    <w:basedOn w:val="a"/>
    <w:rsid w:val="00EC36DE"/>
    <w:pPr>
      <w:tabs>
        <w:tab w:val="center" w:pos="4153"/>
        <w:tab w:val="right" w:pos="8306"/>
      </w:tabs>
      <w:snapToGrid w:val="0"/>
      <w:jc w:val="left"/>
    </w:pPr>
    <w:rPr>
      <w:sz w:val="18"/>
    </w:rPr>
  </w:style>
  <w:style w:type="paragraph" w:styleId="a8">
    <w:name w:val="header"/>
    <w:basedOn w:val="a"/>
    <w:qFormat/>
    <w:rsid w:val="00EC36D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9">
    <w:name w:val="Strong"/>
    <w:qFormat/>
    <w:rsid w:val="00EC36DE"/>
    <w:rPr>
      <w:b/>
      <w:bCs/>
    </w:rPr>
  </w:style>
  <w:style w:type="character" w:styleId="aa">
    <w:name w:val="page number"/>
    <w:basedOn w:val="a0"/>
    <w:rsid w:val="00EC36DE"/>
  </w:style>
  <w:style w:type="character" w:styleId="ab">
    <w:name w:val="Hyperlink"/>
    <w:rsid w:val="00EC36DE"/>
    <w:rPr>
      <w:color w:val="0000FF"/>
      <w:u w:val="single"/>
    </w:rPr>
  </w:style>
  <w:style w:type="character" w:styleId="ac">
    <w:name w:val="annotation reference"/>
    <w:rsid w:val="00EC36DE"/>
    <w:rPr>
      <w:sz w:val="21"/>
      <w:szCs w:val="21"/>
    </w:rPr>
  </w:style>
  <w:style w:type="character" w:customStyle="1" w:styleId="subtitles0">
    <w:name w:val="sub_title s0"/>
    <w:basedOn w:val="a0"/>
    <w:rsid w:val="00EC36DE"/>
  </w:style>
  <w:style w:type="character" w:customStyle="1" w:styleId="11">
    <w:name w:val="页码1"/>
    <w:basedOn w:val="a0"/>
    <w:rsid w:val="00EC36DE"/>
  </w:style>
  <w:style w:type="paragraph" w:customStyle="1" w:styleId="12">
    <w:name w:val="无间隔1"/>
    <w:rsid w:val="00EC36DE"/>
    <w:pPr>
      <w:widowControl w:val="0"/>
      <w:jc w:val="both"/>
    </w:pPr>
    <w:rPr>
      <w:rFonts w:ascii="Calibri" w:hAnsi="Calibri"/>
      <w:kern w:val="2"/>
      <w:sz w:val="21"/>
      <w:szCs w:val="22"/>
    </w:rPr>
  </w:style>
  <w:style w:type="paragraph" w:customStyle="1" w:styleId="CharCharCharCharCharCharCharCharCharCharCharCharCharCharCharCharCharCharChar">
    <w:name w:val="Char Char Char Char Char Char Char Char Char Char Char Char Char Char Char Char Char Char Char"/>
    <w:basedOn w:val="a"/>
    <w:rsid w:val="00EC36DE"/>
    <w:pPr>
      <w:widowControl/>
      <w:spacing w:line="300" w:lineRule="auto"/>
      <w:ind w:firstLineChars="200" w:firstLine="200"/>
    </w:pPr>
  </w:style>
  <w:style w:type="paragraph" w:customStyle="1" w:styleId="Char3Char">
    <w:name w:val="Char3 Char"/>
    <w:basedOn w:val="a"/>
    <w:rsid w:val="00EC36DE"/>
    <w:pPr>
      <w:widowControl/>
      <w:spacing w:line="300" w:lineRule="auto"/>
      <w:ind w:firstLineChars="200" w:firstLine="200"/>
    </w:pPr>
  </w:style>
  <w:style w:type="paragraph" w:customStyle="1" w:styleId="13">
    <w:name w:val="列出段落1"/>
    <w:basedOn w:val="a"/>
    <w:rsid w:val="00EC36DE"/>
    <w:pPr>
      <w:ind w:firstLineChars="200" w:firstLine="420"/>
    </w:pPr>
    <w:rPr>
      <w:rFonts w:ascii="Calibri" w:hAnsi="Calibri"/>
    </w:rPr>
  </w:style>
  <w:style w:type="paragraph" w:customStyle="1" w:styleId="p0">
    <w:name w:val="p0"/>
    <w:basedOn w:val="a"/>
    <w:rsid w:val="00EC36DE"/>
    <w:pPr>
      <w:widowControl/>
    </w:pPr>
    <w:rPr>
      <w:rFonts w:ascii="Calibri" w:hAnsi="Calibri"/>
      <w:kern w:val="0"/>
      <w:szCs w:val="21"/>
    </w:rPr>
  </w:style>
  <w:style w:type="paragraph" w:customStyle="1" w:styleId="msonormalcxspmiddle">
    <w:name w:val="msonormalcxspmiddle"/>
    <w:basedOn w:val="a"/>
    <w:rsid w:val="00EC36DE"/>
    <w:pPr>
      <w:widowControl/>
      <w:spacing w:before="100" w:beforeAutospacing="1" w:after="100" w:afterAutospacing="1"/>
      <w:jc w:val="left"/>
    </w:pPr>
    <w:rPr>
      <w:rFonts w:ascii="Arial Unicode MS" w:eastAsia="Arial Unicode MS" w:hAnsi="Arial Unicode MS"/>
      <w:color w:val="000000"/>
      <w:kern w:val="0"/>
      <w:sz w:val="24"/>
      <w:szCs w:val="24"/>
    </w:rPr>
  </w:style>
  <w:style w:type="character" w:customStyle="1" w:styleId="10">
    <w:name w:val="标题 1 字符"/>
    <w:basedOn w:val="a0"/>
    <w:link w:val="1"/>
    <w:rsid w:val="00A86D67"/>
    <w:rPr>
      <w:rFonts w:eastAsia="黑体"/>
      <w:bCs/>
      <w:kern w:val="44"/>
      <w:sz w:val="32"/>
      <w:szCs w:val="44"/>
    </w:rPr>
  </w:style>
  <w:style w:type="paragraph" w:styleId="ad">
    <w:name w:val="annotation subject"/>
    <w:basedOn w:val="a3"/>
    <w:next w:val="a3"/>
    <w:link w:val="ae"/>
    <w:rsid w:val="00C036A8"/>
    <w:rPr>
      <w:b/>
      <w:bCs/>
      <w:szCs w:val="22"/>
    </w:rPr>
  </w:style>
  <w:style w:type="character" w:customStyle="1" w:styleId="a4">
    <w:name w:val="批注文字 字符"/>
    <w:basedOn w:val="a0"/>
    <w:link w:val="a3"/>
    <w:rsid w:val="00C036A8"/>
    <w:rPr>
      <w:kern w:val="2"/>
      <w:sz w:val="21"/>
      <w:szCs w:val="24"/>
    </w:rPr>
  </w:style>
  <w:style w:type="character" w:customStyle="1" w:styleId="ae">
    <w:name w:val="批注主题 字符"/>
    <w:basedOn w:val="a4"/>
    <w:link w:val="ad"/>
    <w:rsid w:val="00C036A8"/>
    <w:rPr>
      <w:b/>
      <w:bCs/>
      <w:kern w:val="2"/>
      <w:sz w:val="21"/>
      <w:szCs w:val="22"/>
    </w:rPr>
  </w:style>
  <w:style w:type="paragraph" w:styleId="af">
    <w:name w:val="List Paragraph"/>
    <w:basedOn w:val="a"/>
    <w:uiPriority w:val="99"/>
    <w:unhideWhenUsed/>
    <w:rsid w:val="00472C8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42.png"/></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wmf"/><Relationship Id="rId21" Type="http://schemas.openxmlformats.org/officeDocument/2006/relationships/image" Target="media/image12.png"/><Relationship Id="rId34" Type="http://schemas.openxmlformats.org/officeDocument/2006/relationships/image" Target="media/image25.wmf"/><Relationship Id="rId42" Type="http://schemas.openxmlformats.org/officeDocument/2006/relationships/image" Target="media/image33.png"/><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wmf"/><Relationship Id="rId40" Type="http://schemas.openxmlformats.org/officeDocument/2006/relationships/image" Target="media/image31.png"/><Relationship Id="rId45" Type="http://schemas.openxmlformats.org/officeDocument/2006/relationships/image" Target="media/image36.wmf"/><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8.png"/><Relationship Id="rId8" Type="http://schemas.microsoft.com/office/2011/relationships/commentsExtended" Target="commentsExtended.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wmf"/><Relationship Id="rId49" Type="http://schemas.openxmlformats.org/officeDocument/2006/relationships/image" Target="media/image40.png"/><Relationship Id="rId57" Type="http://schemas.openxmlformats.org/officeDocument/2006/relationships/image" Target="media/image49.wmf"/><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wmf"/><Relationship Id="rId52" Type="http://schemas.openxmlformats.org/officeDocument/2006/relationships/image" Target="media/image44.png"/><Relationship Id="rId60"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_rels/header3.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761</Words>
  <Characters>4342</Characters>
  <Application>Microsoft Office Word</Application>
  <DocSecurity>0</DocSecurity>
  <Lines>36</Lines>
  <Paragraphs>10</Paragraphs>
  <ScaleCrop>false</ScaleCrop>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2017-06-14T23:04:00Z</dcterms:created>
  <dcterms:modified xsi:type="dcterms:W3CDTF">2023-09-24T12:20:00Z</dcterms:modified>
  <cp:category/>
</cp:coreProperties>
</file>